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F37" w:rsidRDefault="00D32F37" w:rsidP="004B2458">
      <w:pPr>
        <w:rPr>
          <w:rFonts w:ascii="Times New Roman" w:hAnsi="Times New Roman" w:cs="Times New Roman"/>
          <w:b/>
          <w:i/>
          <w:sz w:val="24"/>
          <w:szCs w:val="24"/>
        </w:rPr>
      </w:pPr>
    </w:p>
    <w:p w:rsidR="00502F97" w:rsidRPr="004B2458" w:rsidRDefault="00502F97" w:rsidP="004B2458">
      <w:pPr>
        <w:jc w:val="right"/>
        <w:rPr>
          <w:rFonts w:ascii="Times New Roman" w:hAnsi="Times New Roman" w:cs="Times New Roman"/>
          <w:b/>
          <w:color w:val="000000"/>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r w:rsidR="00903406">
        <w:rPr>
          <w:rFonts w:ascii="Times New Roman" w:hAnsi="Times New Roman" w:cs="Times New Roman"/>
          <w:b/>
          <w:bCs/>
          <w:sz w:val="24"/>
          <w:szCs w:val="24"/>
        </w:rPr>
        <w:t>.7</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sidR="00AE6954">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rsidR="00AE6954" w:rsidRPr="00AE6954" w:rsidRDefault="00876497" w:rsidP="00AE6954">
      <w:pPr>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43.02.17 Технологии индустрии красоты</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8F578C" w:rsidP="006E7FF4">
      <w:pPr>
        <w:pStyle w:val="1"/>
      </w:pPr>
      <w:bookmarkStart w:id="0" w:name="_Toc150695621"/>
      <w:bookmarkStart w:id="1" w:name="_Toc150695786"/>
      <w:bookmarkStart w:id="2" w:name="_Toc156824969"/>
      <w:r w:rsidRPr="006E7FF4">
        <w:t>«</w:t>
      </w:r>
      <w:r w:rsidR="00725D34">
        <w:t xml:space="preserve">ОУД.07 </w:t>
      </w:r>
      <w:r w:rsidR="00725D34" w:rsidRPr="00725D34">
        <w:t>Основы безопасности и защиты Родины</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DB5AD6" w:rsidRDefault="00DB5AD6" w:rsidP="006E7FF4">
      <w:pPr>
        <w:pStyle w:val="1"/>
      </w:pPr>
    </w:p>
    <w:p w:rsidR="00DB5AD6" w:rsidRDefault="00DB5AD6" w:rsidP="006E7FF4">
      <w:pPr>
        <w:pStyle w:val="1"/>
      </w:pPr>
    </w:p>
    <w:p w:rsidR="00DB5AD6" w:rsidRDefault="00DB5AD6" w:rsidP="006E7FF4">
      <w:pPr>
        <w:pStyle w:val="1"/>
      </w:pPr>
    </w:p>
    <w:p w:rsidR="00DB5AD6" w:rsidRDefault="00DB5AD6" w:rsidP="006E7FF4">
      <w:pPr>
        <w:pStyle w:val="1"/>
      </w:pPr>
    </w:p>
    <w:p w:rsidR="00502F97" w:rsidRDefault="00DB5AD6" w:rsidP="00DB5AD6">
      <w:pPr>
        <w:pStyle w:val="1"/>
      </w:pPr>
      <w:r>
        <w:t>Махачкала 2025г.</w:t>
      </w:r>
    </w:p>
    <w:p w:rsidR="00502F97" w:rsidRPr="00A0276D" w:rsidRDefault="00502F97" w:rsidP="000143A1">
      <w:pPr>
        <w:pStyle w:val="1d"/>
        <w:jc w:val="center"/>
        <w:rPr>
          <w:b/>
          <w:bCs/>
          <w:lang w:val="ru-RU"/>
        </w:rPr>
      </w:pPr>
    </w:p>
    <w:p w:rsidR="00DF068E" w:rsidRDefault="00DF068E">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bookmarkStart w:id="6" w:name="_GoBack"/>
      <w:bookmarkEnd w:id="6"/>
    </w:p>
    <w:p w:rsidR="00502F97" w:rsidRPr="00DF068E" w:rsidRDefault="00C422A9" w:rsidP="00C422A9">
      <w:pPr>
        <w:pStyle w:val="1f"/>
        <w:rPr>
          <w:rFonts w:ascii="Times New Roman" w:hAnsi="Times New Roman"/>
        </w:rPr>
      </w:pPr>
      <w:bookmarkStart w:id="7" w:name="_Toc156825287"/>
      <w:r>
        <w:rPr>
          <w:rFonts w:ascii="Times New Roman" w:hAnsi="Times New Roman"/>
        </w:rPr>
        <w:t>СОДЕРЖАНИЕ</w:t>
      </w:r>
      <w:r w:rsidR="00DF068E" w:rsidRPr="00DF068E">
        <w:rPr>
          <w:rFonts w:ascii="Times New Roman" w:hAnsi="Times New Roman"/>
        </w:rPr>
        <w:t xml:space="preserve"> ПРОГРАММЫ</w:t>
      </w:r>
      <w:bookmarkEnd w:id="7"/>
    </w:p>
    <w:p w:rsidR="00C34FE7" w:rsidRPr="00C34FE7" w:rsidRDefault="00461640">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C34FE7" w:rsidRPr="00C34FE7">
          <w:rPr>
            <w:webHidden/>
          </w:rPr>
          <w:t>3</w:t>
        </w:r>
        <w:r w:rsidRPr="00C34FE7">
          <w:rPr>
            <w:webHidden/>
          </w:rPr>
          <w:fldChar w:fldCharType="end"/>
        </w:r>
      </w:hyperlink>
    </w:p>
    <w:p w:rsidR="00C34FE7" w:rsidRPr="00C34FE7" w:rsidRDefault="00555392">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461640" w:rsidRPr="00C34FE7">
          <w:rPr>
            <w:webHidden/>
          </w:rPr>
          <w:fldChar w:fldCharType="begin"/>
        </w:r>
        <w:r w:rsidR="00C34FE7" w:rsidRPr="00C34FE7">
          <w:rPr>
            <w:webHidden/>
          </w:rPr>
          <w:instrText xml:space="preserve"> PAGEREF _Toc156825288 \h </w:instrText>
        </w:r>
        <w:r w:rsidR="00461640" w:rsidRPr="00C34FE7">
          <w:rPr>
            <w:webHidden/>
          </w:rPr>
        </w:r>
        <w:r w:rsidR="00461640" w:rsidRPr="00C34FE7">
          <w:rPr>
            <w:webHidden/>
          </w:rPr>
          <w:fldChar w:fldCharType="separate"/>
        </w:r>
        <w:r w:rsidR="00C34FE7" w:rsidRPr="00C34FE7">
          <w:rPr>
            <w:webHidden/>
          </w:rPr>
          <w:t>4</w:t>
        </w:r>
        <w:r w:rsidR="00461640" w:rsidRPr="00C34FE7">
          <w:rPr>
            <w:webHidden/>
          </w:rPr>
          <w:fldChar w:fldCharType="end"/>
        </w:r>
      </w:hyperlink>
    </w:p>
    <w:p w:rsidR="00C34FE7" w:rsidRPr="00C34FE7" w:rsidRDefault="00555392" w:rsidP="00AE6954">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AE6954">
          <w:rPr>
            <w:i w:val="0"/>
            <w:iCs w:val="0"/>
            <w:webHidden/>
          </w:rPr>
          <w:t>5</w:t>
        </w:r>
      </w:hyperlink>
      <w:hyperlink w:anchor="_Toc156825290" w:history="1"/>
    </w:p>
    <w:p w:rsidR="00C34FE7" w:rsidRPr="00C34FE7" w:rsidRDefault="00555392">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AC4E52">
          <w:rPr>
            <w:webHidden/>
          </w:rPr>
          <w:t>8</w:t>
        </w:r>
      </w:hyperlink>
    </w:p>
    <w:p w:rsidR="00C34FE7" w:rsidRPr="00C34FE7" w:rsidRDefault="00555392">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0266EC">
          <w:rPr>
            <w:i w:val="0"/>
            <w:iCs w:val="0"/>
            <w:webHidden/>
          </w:rPr>
          <w:t>7</w:t>
        </w:r>
      </w:hyperlink>
    </w:p>
    <w:p w:rsidR="00C34FE7" w:rsidRPr="00C34FE7" w:rsidRDefault="00555392">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0266EC">
          <w:rPr>
            <w:i w:val="0"/>
            <w:iCs w:val="0"/>
            <w:webHidden/>
          </w:rPr>
          <w:t>9</w:t>
        </w:r>
      </w:hyperlink>
    </w:p>
    <w:p w:rsidR="00C34FE7" w:rsidRPr="00C34FE7" w:rsidRDefault="00555392">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0266EC">
          <w:rPr>
            <w:webHidden/>
          </w:rPr>
          <w:t>21</w:t>
        </w:r>
      </w:hyperlink>
    </w:p>
    <w:p w:rsidR="00C34FE7" w:rsidRPr="00C34FE7" w:rsidRDefault="00555392">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0266EC">
          <w:rPr>
            <w:i w:val="0"/>
            <w:iCs w:val="0"/>
            <w:webHidden/>
          </w:rPr>
          <w:t>21</w:t>
        </w:r>
      </w:hyperlink>
    </w:p>
    <w:p w:rsidR="00C34FE7" w:rsidRPr="00C34FE7" w:rsidRDefault="00555392">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0266EC">
          <w:rPr>
            <w:i w:val="0"/>
            <w:iCs w:val="0"/>
            <w:webHidden/>
          </w:rPr>
          <w:t>22</w:t>
        </w:r>
      </w:hyperlink>
    </w:p>
    <w:p w:rsidR="00C34FE7" w:rsidRPr="00C34FE7" w:rsidRDefault="00555392">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AC4E52">
          <w:rPr>
            <w:webHidden/>
          </w:rPr>
          <w:t>24</w:t>
        </w:r>
      </w:hyperlink>
    </w:p>
    <w:p w:rsidR="00C422A9" w:rsidRPr="00C34FE7" w:rsidRDefault="00461640"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pPr>
    </w:p>
    <w:p w:rsidR="006E7FF4" w:rsidRPr="00900FFA" w:rsidRDefault="006E7FF4" w:rsidP="00A07404">
      <w:pPr>
        <w:pStyle w:val="1f"/>
        <w:numPr>
          <w:ilvl w:val="0"/>
          <w:numId w:val="14"/>
        </w:numPr>
        <w:rPr>
          <w:rStyle w:val="afb"/>
          <w:i w:val="0"/>
          <w:iCs/>
        </w:rPr>
      </w:pPr>
      <w:bookmarkStart w:id="8" w:name="_Toc156294566"/>
      <w:bookmarkStart w:id="9" w:name="_Toc156825288"/>
      <w:r w:rsidRPr="00A07404">
        <w:rPr>
          <w:rStyle w:val="afb"/>
          <w:i w:val="0"/>
          <w:iCs/>
        </w:rPr>
        <w:lastRenderedPageBreak/>
        <w:t>Общая характеристика</w:t>
      </w:r>
      <w:bookmarkEnd w:id="3"/>
      <w:bookmarkEnd w:id="4"/>
      <w:bookmarkEnd w:id="5"/>
      <w:bookmarkEnd w:id="8"/>
      <w:bookmarkEnd w:id="9"/>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900FFA" w:rsidRDefault="00454A9E" w:rsidP="00A07404">
      <w:pPr>
        <w:pStyle w:val="1d"/>
        <w:ind w:left="720"/>
        <w:jc w:val="center"/>
        <w:rPr>
          <w:rFonts w:eastAsia="Segoe UI"/>
          <w:lang w:val="ru-RU"/>
        </w:rPr>
      </w:pPr>
      <w:r>
        <w:rPr>
          <w:rFonts w:eastAsia="Segoe UI"/>
          <w:lang w:val="ru-RU"/>
        </w:rPr>
        <w:t>«</w:t>
      </w:r>
      <w:r w:rsidRPr="00454A9E">
        <w:rPr>
          <w:rFonts w:eastAsia="Segoe UI"/>
          <w:lang w:val="ru-RU"/>
        </w:rPr>
        <w:t>Основы безопасности и защиты Родины</w:t>
      </w:r>
      <w:r w:rsidR="00A07404" w:rsidRPr="00900FFA">
        <w:rPr>
          <w:rFonts w:eastAsia="Segoe UI"/>
          <w:lang w:val="ru-RU"/>
        </w:rPr>
        <w:t>»</w:t>
      </w:r>
    </w:p>
    <w:p w:rsidR="00A07404" w:rsidRPr="00021F3A" w:rsidRDefault="00A07404" w:rsidP="00A07404">
      <w:pPr>
        <w:pStyle w:val="1d"/>
        <w:ind w:left="720"/>
        <w:jc w:val="center"/>
        <w:rPr>
          <w:rFonts w:eastAsia="Segoe UI"/>
          <w:vertAlign w:val="superscript"/>
          <w:lang w:val="ru-RU"/>
        </w:rPr>
      </w:pPr>
      <w:r w:rsidRPr="00900FFA">
        <w:rPr>
          <w:rFonts w:eastAsia="Segoe UI"/>
          <w:vertAlign w:val="superscript"/>
          <w:lang w:val="ru-RU"/>
        </w:rPr>
        <w:t>(наименование дисциплины)</w:t>
      </w:r>
    </w:p>
    <w:p w:rsidR="00C63897" w:rsidRPr="00EA6E1D" w:rsidRDefault="007863C1" w:rsidP="007863C1">
      <w:pPr>
        <w:pStyle w:val="114"/>
        <w:rPr>
          <w:rFonts w:ascii="Times New Roman" w:hAnsi="Times New Roman"/>
        </w:rPr>
      </w:pPr>
      <w:bookmarkStart w:id="10" w:name="_Toc150695623"/>
      <w:bookmarkStart w:id="11" w:name="_Toc156294567"/>
      <w:bookmarkStart w:id="12"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0"/>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1"/>
      <w:bookmarkEnd w:id="12"/>
    </w:p>
    <w:p w:rsidR="00454A9E"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EA6E1D">
        <w:rPr>
          <w:rFonts w:ascii="Times New Roman" w:hAnsi="Times New Roman"/>
        </w:rPr>
        <w:t>«</w:t>
      </w:r>
      <w:r w:rsidR="00344089" w:rsidRPr="00344089">
        <w:rPr>
          <w:rFonts w:ascii="Times New Roman" w:hAnsi="Times New Roman"/>
        </w:rPr>
        <w:t>Основы безопасности и защиты Родины</w:t>
      </w:r>
      <w:r w:rsidR="00DF068E" w:rsidRPr="00EA6E1D">
        <w:rPr>
          <w:rFonts w:ascii="Times New Roman" w:hAnsi="Times New Roman"/>
        </w:rPr>
        <w:t>»</w:t>
      </w:r>
      <w:r w:rsidR="00454A9E">
        <w:rPr>
          <w:rFonts w:ascii="Times New Roman" w:eastAsia="Times New Roman" w:hAnsi="Times New Roman" w:cs="Times New Roman"/>
          <w:sz w:val="24"/>
          <w:szCs w:val="24"/>
          <w:lang w:eastAsia="ru-RU"/>
        </w:rPr>
        <w:t>:</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овладение умениями формулировать личные понятия о безопасности;</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анализировать причины возникновения опасных и чрезвычайных ситуаций;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обобщать и сравнивать последствия опасных и чрезвычайных ситуаций;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 xml:space="preserve">выявлять причинно-следственные связи опасных ситуаций и их влияние </w:t>
      </w:r>
      <w:proofErr w:type="gramStart"/>
      <w:r w:rsidRPr="001034E6">
        <w:rPr>
          <w:rFonts w:ascii="Times New Roman" w:eastAsia="Times New Roman" w:hAnsi="Times New Roman" w:cs="Times New Roman"/>
          <w:sz w:val="24"/>
          <w:szCs w:val="24"/>
          <w:lang w:eastAsia="ru-RU"/>
        </w:rPr>
        <w:t>на</w:t>
      </w:r>
      <w:proofErr w:type="gramEnd"/>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безопасность жизнедеятельности человека;</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развитие личностных, в том числе духовных и физических, качеств,</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 xml:space="preserve">обеспечивающих защищенность жизненно важных интересов личности </w:t>
      </w:r>
      <w:proofErr w:type="gramStart"/>
      <w:r w:rsidRPr="001034E6">
        <w:rPr>
          <w:rFonts w:ascii="Times New Roman" w:eastAsia="Times New Roman" w:hAnsi="Times New Roman" w:cs="Times New Roman"/>
          <w:sz w:val="24"/>
          <w:szCs w:val="24"/>
          <w:lang w:eastAsia="ru-RU"/>
        </w:rPr>
        <w:t>от</w:t>
      </w:r>
      <w:proofErr w:type="gramEnd"/>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внешних и внутренних угроз;</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воспитание ответственного отношения к сохранению </w:t>
      </w:r>
      <w:proofErr w:type="gramStart"/>
      <w:r w:rsidRPr="001034E6">
        <w:rPr>
          <w:rFonts w:ascii="Times New Roman" w:eastAsia="Times New Roman" w:hAnsi="Times New Roman" w:cs="Times New Roman"/>
          <w:sz w:val="24"/>
          <w:szCs w:val="24"/>
          <w:lang w:eastAsia="ru-RU"/>
        </w:rPr>
        <w:t>окружающей</w:t>
      </w:r>
      <w:proofErr w:type="gramEnd"/>
      <w:r w:rsidRPr="001034E6">
        <w:rPr>
          <w:rFonts w:ascii="Times New Roman" w:eastAsia="Times New Roman" w:hAnsi="Times New Roman" w:cs="Times New Roman"/>
          <w:sz w:val="24"/>
          <w:szCs w:val="24"/>
          <w:lang w:eastAsia="ru-RU"/>
        </w:rPr>
        <w:t xml:space="preserve"> природной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среды, личному здоровью, как к индивидуальной и общественной ценности;</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воспитание готовности к служению Отечеству, его защите;</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формирование потребности соблюдать нормы здорового образа жизни,</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осознанно выполнять правила безопасности жизнедеятельности; исключение из своей жизни вредных привычек (курения, пьянства и т. д.);</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освоение приемов действий в опасных и чрезвычайных ситуациях природного, техногенного и социального характера;</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В результате освоения учебной дисциплины студент должен</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иметь представление:</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о культуре безопасности жизнедеятельности, в том числе о культуре</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экологической безопасности как жизненно важной социально-нравственной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позиции личности, а также средстве, повышающем защищенность личности,</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общества и государства от внешних и внутренних угроз, включая отрицательное влияние человеческого фактора;</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о необходимости отрицания экстремизма, терроризма, других действий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противоправного характера, а также асоциального поведения;</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о здоровом образе жизни как о средстве обеспечения духовного, физического и социального благополучия личности;</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уметь:</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воспринимать и перерабатывать информацию, генерировать идеи, моделировать индивидуальные подходы к обеспечению личной безопасности </w:t>
      </w:r>
      <w:proofErr w:type="gramStart"/>
      <w:r w:rsidRPr="001034E6">
        <w:rPr>
          <w:rFonts w:ascii="Times New Roman" w:eastAsia="Times New Roman" w:hAnsi="Times New Roman" w:cs="Times New Roman"/>
          <w:sz w:val="24"/>
          <w:szCs w:val="24"/>
          <w:lang w:eastAsia="ru-RU"/>
        </w:rPr>
        <w:t>в</w:t>
      </w:r>
      <w:proofErr w:type="gramEnd"/>
      <w:r w:rsidRPr="001034E6">
        <w:rPr>
          <w:rFonts w:ascii="Times New Roman" w:eastAsia="Times New Roman" w:hAnsi="Times New Roman" w:cs="Times New Roman"/>
          <w:sz w:val="24"/>
          <w:szCs w:val="24"/>
          <w:lang w:eastAsia="ru-RU"/>
        </w:rPr>
        <w:t xml:space="preserve"> повседневной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жизни и в чрезвычайных ситуациях;</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взаимодействовать с окружающими, выполнять различные социальные роли вовремя и при ликвидации последствий чрезвычайных ситуаций;</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предвидеть возникновение опасных ситуаций по характерным признакам их</w:t>
      </w:r>
      <w:r>
        <w:rPr>
          <w:rFonts w:ascii="Times New Roman" w:eastAsia="Times New Roman" w:hAnsi="Times New Roman" w:cs="Times New Roman"/>
          <w:sz w:val="24"/>
          <w:szCs w:val="24"/>
          <w:lang w:eastAsia="ru-RU"/>
        </w:rPr>
        <w:t xml:space="preserve"> </w:t>
      </w:r>
      <w:r w:rsidRPr="001034E6">
        <w:rPr>
          <w:rFonts w:ascii="Times New Roman" w:eastAsia="Times New Roman" w:hAnsi="Times New Roman" w:cs="Times New Roman"/>
          <w:sz w:val="24"/>
          <w:szCs w:val="24"/>
          <w:lang w:eastAsia="ru-RU"/>
        </w:rPr>
        <w:t>появления, а также на основе анализа специальной информации, получаемой из различных источников;</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t>⎯</w:t>
      </w:r>
      <w:r w:rsidRPr="001034E6">
        <w:rPr>
          <w:rFonts w:ascii="Times New Roman" w:eastAsia="Times New Roman" w:hAnsi="Times New Roman" w:cs="Times New Roman"/>
          <w:sz w:val="24"/>
          <w:szCs w:val="24"/>
          <w:lang w:eastAsia="ru-RU"/>
        </w:rPr>
        <w:t xml:space="preserve"> анализировать явления и события природного, техногенного и социального</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характера, выявлять причины их возникновения и возможные последствия,</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проектировать модели личного безопасного поведения;</w:t>
      </w:r>
    </w:p>
    <w:p w:rsidR="001034E6" w:rsidRP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Cambria Math" w:eastAsia="Times New Roman" w:hAnsi="Cambria Math" w:cs="Cambria Math"/>
          <w:sz w:val="24"/>
          <w:szCs w:val="24"/>
          <w:lang w:eastAsia="ru-RU"/>
        </w:rPr>
        <w:lastRenderedPageBreak/>
        <w:t>⎯</w:t>
      </w:r>
      <w:r w:rsidRPr="001034E6">
        <w:rPr>
          <w:rFonts w:ascii="Times New Roman" w:eastAsia="Times New Roman" w:hAnsi="Times New Roman" w:cs="Times New Roman"/>
          <w:sz w:val="24"/>
          <w:szCs w:val="24"/>
          <w:lang w:eastAsia="ru-RU"/>
        </w:rPr>
        <w:t xml:space="preserve"> применять полученные знания в области безопасности на практике,</w:t>
      </w:r>
    </w:p>
    <w:p w:rsidR="001034E6" w:rsidRDefault="001034E6" w:rsidP="001034E6">
      <w:pPr>
        <w:suppressAutoHyphens/>
        <w:spacing w:line="276" w:lineRule="auto"/>
        <w:ind w:firstLine="709"/>
        <w:jc w:val="both"/>
        <w:rPr>
          <w:rFonts w:ascii="Times New Roman" w:eastAsia="Times New Roman" w:hAnsi="Times New Roman" w:cs="Times New Roman"/>
          <w:sz w:val="24"/>
          <w:szCs w:val="24"/>
          <w:lang w:eastAsia="ru-RU"/>
        </w:rPr>
      </w:pPr>
      <w:r w:rsidRPr="001034E6">
        <w:rPr>
          <w:rFonts w:ascii="Times New Roman" w:eastAsia="Times New Roman" w:hAnsi="Times New Roman" w:cs="Times New Roman"/>
          <w:sz w:val="24"/>
          <w:szCs w:val="24"/>
          <w:lang w:eastAsia="ru-RU"/>
        </w:rPr>
        <w:t>проектировать модели личного безопасного поведения в повседневной жизни и в различных опасных и чрезвычайных ситуациях;</w:t>
      </w:r>
    </w:p>
    <w:p w:rsidR="00903406" w:rsidRDefault="00903406" w:rsidP="00903406">
      <w:pPr>
        <w:suppressAutoHyphens/>
        <w:spacing w:line="276" w:lineRule="auto"/>
        <w:ind w:firstLine="709"/>
        <w:jc w:val="both"/>
        <w:rPr>
          <w:rFonts w:ascii="Times New Roman" w:hAnsi="Times New Roman" w:cs="Times New Roman"/>
          <w:sz w:val="24"/>
          <w:szCs w:val="24"/>
        </w:rPr>
      </w:pPr>
    </w:p>
    <w:p w:rsidR="00903406" w:rsidRPr="00900FFA" w:rsidRDefault="00903406" w:rsidP="00903406">
      <w:pPr>
        <w:suppressAutoHyphens/>
        <w:spacing w:line="276" w:lineRule="auto"/>
        <w:ind w:firstLine="709"/>
        <w:jc w:val="both"/>
        <w:rPr>
          <w:rFonts w:ascii="Times New Roman" w:hAnsi="Times New Roman" w:cs="Times New Roman"/>
          <w:color w:val="0070C0"/>
          <w:sz w:val="24"/>
          <w:szCs w:val="24"/>
        </w:rPr>
      </w:pPr>
      <w:r w:rsidRPr="0075210E">
        <w:rPr>
          <w:rFonts w:ascii="Times New Roman" w:hAnsi="Times New Roman" w:cs="Times New Roman"/>
          <w:color w:val="000000" w:themeColor="text1"/>
          <w:sz w:val="24"/>
          <w:szCs w:val="24"/>
        </w:rPr>
        <w:t xml:space="preserve">Дисциплина «Наименование» включена в </w:t>
      </w:r>
      <w:r w:rsidRPr="0075210E">
        <w:rPr>
          <w:rFonts w:ascii="Times New Roman" w:hAnsi="Times New Roman" w:cs="Times New Roman"/>
          <w:i/>
          <w:color w:val="000000" w:themeColor="text1"/>
          <w:sz w:val="24"/>
          <w:szCs w:val="24"/>
        </w:rPr>
        <w:t>обязательную часть (наименование) цикла образовательной программы</w:t>
      </w:r>
    </w:p>
    <w:p w:rsidR="00903406" w:rsidRDefault="00903406" w:rsidP="001034E6">
      <w:pPr>
        <w:suppressAutoHyphens/>
        <w:spacing w:line="276" w:lineRule="auto"/>
        <w:ind w:firstLine="709"/>
        <w:jc w:val="both"/>
        <w:rPr>
          <w:rFonts w:ascii="Times New Roman" w:eastAsia="Times New Roman" w:hAnsi="Times New Roman" w:cs="Times New Roman"/>
          <w:sz w:val="24"/>
          <w:szCs w:val="24"/>
          <w:lang w:eastAsia="ru-RU"/>
        </w:rPr>
      </w:pPr>
    </w:p>
    <w:p w:rsidR="00903406" w:rsidRPr="001034E6" w:rsidRDefault="00903406" w:rsidP="001034E6">
      <w:pPr>
        <w:suppressAutoHyphens/>
        <w:spacing w:line="276" w:lineRule="auto"/>
        <w:ind w:firstLine="709"/>
        <w:jc w:val="both"/>
        <w:rPr>
          <w:rFonts w:ascii="Times New Roman" w:eastAsia="Times New Roman" w:hAnsi="Times New Roman" w:cs="Times New Roman"/>
          <w:sz w:val="24"/>
          <w:szCs w:val="24"/>
          <w:lang w:eastAsia="ru-RU"/>
        </w:rPr>
      </w:pPr>
    </w:p>
    <w:p w:rsidR="00EA6E1D" w:rsidRPr="00EA6E1D" w:rsidRDefault="00EA6E1D" w:rsidP="00EA6E1D">
      <w:pPr>
        <w:pStyle w:val="114"/>
        <w:rPr>
          <w:rFonts w:ascii="Times New Roman" w:hAnsi="Times New Roman"/>
        </w:rPr>
      </w:pPr>
      <w:bookmarkStart w:id="13" w:name="_Toc156294568"/>
      <w:bookmarkStart w:id="14"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3"/>
      <w:bookmarkEnd w:id="14"/>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p w:rsidR="00262C28" w:rsidRDefault="00262C28" w:rsidP="003A61FF">
      <w:pPr>
        <w:spacing w:after="120"/>
        <w:ind w:firstLine="709"/>
        <w:rPr>
          <w:rFonts w:ascii="Times New Roman" w:hAnsi="Times New Roman" w:cs="Times New Roman"/>
          <w:bCs/>
          <w:sz w:val="24"/>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3304"/>
        <w:gridCol w:w="2611"/>
        <w:gridCol w:w="2503"/>
      </w:tblGrid>
      <w:tr w:rsidR="00757D01" w:rsidRPr="00A35C07" w:rsidTr="00757D01">
        <w:tc>
          <w:tcPr>
            <w:tcW w:w="1811" w:type="dxa"/>
            <w:tcBorders>
              <w:top w:val="single" w:sz="4" w:space="0" w:color="auto"/>
              <w:left w:val="single" w:sz="4" w:space="0" w:color="auto"/>
              <w:right w:val="single" w:sz="4" w:space="0" w:color="auto"/>
            </w:tcBorders>
          </w:tcPr>
          <w:p w:rsidR="00757D01" w:rsidRPr="00A35C07" w:rsidRDefault="00757D01" w:rsidP="001034E6">
            <w:pPr>
              <w:rPr>
                <w:rStyle w:val="afb"/>
                <w:b/>
                <w:i w:val="0"/>
                <w:color w:val="000000" w:themeColor="text1"/>
                <w:sz w:val="24"/>
                <w:szCs w:val="24"/>
              </w:rPr>
            </w:pPr>
            <w:r w:rsidRPr="00A35C07">
              <w:rPr>
                <w:rStyle w:val="afb"/>
                <w:b/>
                <w:i w:val="0"/>
                <w:color w:val="000000" w:themeColor="text1"/>
                <w:sz w:val="24"/>
                <w:szCs w:val="24"/>
              </w:rPr>
              <w:t xml:space="preserve">Код </w:t>
            </w:r>
            <w:proofErr w:type="gramStart"/>
            <w:r w:rsidRPr="00A35C07">
              <w:rPr>
                <w:rStyle w:val="afb"/>
                <w:b/>
                <w:i w:val="0"/>
                <w:color w:val="000000" w:themeColor="text1"/>
                <w:sz w:val="24"/>
                <w:szCs w:val="24"/>
              </w:rPr>
              <w:t>ОК</w:t>
            </w:r>
            <w:proofErr w:type="gramEnd"/>
          </w:p>
          <w:p w:rsidR="00757D01" w:rsidRPr="00A35C07" w:rsidRDefault="00757D01" w:rsidP="001034E6">
            <w:pPr>
              <w:rPr>
                <w:rStyle w:val="afb"/>
                <w:b/>
                <w:i w:val="0"/>
                <w:color w:val="000000" w:themeColor="text1"/>
                <w:sz w:val="24"/>
                <w:szCs w:val="24"/>
              </w:rPr>
            </w:pPr>
            <w:r w:rsidRPr="00A35C07">
              <w:rPr>
                <w:rStyle w:val="afb"/>
                <w:b/>
                <w:color w:val="000000" w:themeColor="text1"/>
                <w:sz w:val="24"/>
                <w:szCs w:val="24"/>
              </w:rPr>
              <w:t xml:space="preserve"> </w:t>
            </w:r>
          </w:p>
        </w:tc>
        <w:tc>
          <w:tcPr>
            <w:tcW w:w="3304" w:type="dxa"/>
            <w:tcBorders>
              <w:top w:val="single" w:sz="4" w:space="0" w:color="auto"/>
              <w:left w:val="single" w:sz="4" w:space="0" w:color="auto"/>
              <w:right w:val="single" w:sz="4" w:space="0" w:color="auto"/>
            </w:tcBorders>
          </w:tcPr>
          <w:p w:rsidR="00757D01" w:rsidRPr="00A35C07" w:rsidRDefault="00757D01" w:rsidP="001034E6">
            <w:pPr>
              <w:jc w:val="center"/>
              <w:rPr>
                <w:rFonts w:ascii="Times New Roman" w:hAnsi="Times New Roman" w:cs="Times New Roman"/>
                <w:b/>
                <w:color w:val="000000" w:themeColor="text1"/>
                <w:sz w:val="24"/>
                <w:szCs w:val="24"/>
              </w:rPr>
            </w:pPr>
            <w:r w:rsidRPr="00A35C07">
              <w:rPr>
                <w:rFonts w:ascii="Times New Roman" w:hAnsi="Times New Roman" w:cs="Times New Roman"/>
                <w:b/>
                <w:color w:val="000000" w:themeColor="text1"/>
                <w:sz w:val="24"/>
                <w:szCs w:val="24"/>
              </w:rPr>
              <w:t>Уметь</w:t>
            </w:r>
          </w:p>
        </w:tc>
        <w:tc>
          <w:tcPr>
            <w:tcW w:w="2611" w:type="dxa"/>
            <w:tcBorders>
              <w:top w:val="single" w:sz="4" w:space="0" w:color="auto"/>
              <w:left w:val="single" w:sz="4" w:space="0" w:color="auto"/>
              <w:bottom w:val="single" w:sz="4" w:space="0" w:color="auto"/>
              <w:right w:val="single" w:sz="4" w:space="0" w:color="auto"/>
            </w:tcBorders>
            <w:shd w:val="clear" w:color="auto" w:fill="auto"/>
          </w:tcPr>
          <w:p w:rsidR="00757D01" w:rsidRPr="00A35C07" w:rsidRDefault="00757D01" w:rsidP="001034E6">
            <w:pPr>
              <w:jc w:val="center"/>
              <w:rPr>
                <w:rFonts w:ascii="Times New Roman" w:hAnsi="Times New Roman" w:cs="Times New Roman"/>
                <w:b/>
                <w:i/>
                <w:color w:val="000000" w:themeColor="text1"/>
                <w:sz w:val="24"/>
                <w:szCs w:val="24"/>
              </w:rPr>
            </w:pPr>
            <w:r w:rsidRPr="00A35C07">
              <w:rPr>
                <w:rFonts w:ascii="Times New Roman" w:hAnsi="Times New Roman" w:cs="Times New Roman"/>
                <w:b/>
                <w:color w:val="000000" w:themeColor="text1"/>
                <w:sz w:val="24"/>
                <w:szCs w:val="24"/>
              </w:rPr>
              <w:t>Знать</w:t>
            </w:r>
          </w:p>
        </w:tc>
        <w:tc>
          <w:tcPr>
            <w:tcW w:w="2503" w:type="dxa"/>
            <w:tcBorders>
              <w:top w:val="single" w:sz="4" w:space="0" w:color="auto"/>
              <w:left w:val="single" w:sz="4" w:space="0" w:color="auto"/>
              <w:bottom w:val="single" w:sz="4" w:space="0" w:color="auto"/>
              <w:right w:val="single" w:sz="4" w:space="0" w:color="auto"/>
            </w:tcBorders>
          </w:tcPr>
          <w:p w:rsidR="00757D01" w:rsidRPr="00A35C07" w:rsidRDefault="00757D01" w:rsidP="001034E6">
            <w:pPr>
              <w:jc w:val="center"/>
              <w:rPr>
                <w:rFonts w:ascii="Times New Roman" w:hAnsi="Times New Roman" w:cs="Times New Roman"/>
                <w:b/>
                <w:color w:val="000000" w:themeColor="text1"/>
                <w:sz w:val="24"/>
                <w:szCs w:val="24"/>
              </w:rPr>
            </w:pPr>
            <w:r w:rsidRPr="00A35C07">
              <w:rPr>
                <w:rFonts w:ascii="Times New Roman" w:hAnsi="Times New Roman" w:cs="Times New Roman"/>
                <w:b/>
                <w:color w:val="000000" w:themeColor="text1"/>
                <w:sz w:val="24"/>
                <w:szCs w:val="24"/>
              </w:rPr>
              <w:t>Владеть навыками</w:t>
            </w:r>
          </w:p>
        </w:tc>
      </w:tr>
      <w:tr w:rsidR="00757D01" w:rsidRPr="00903406" w:rsidTr="00757D01">
        <w:tc>
          <w:tcPr>
            <w:tcW w:w="1811" w:type="dxa"/>
          </w:tcPr>
          <w:p w:rsidR="00757D01" w:rsidRPr="00A35C07" w:rsidRDefault="00757D01" w:rsidP="001034E6">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ОК.01</w:t>
            </w:r>
          </w:p>
          <w:p w:rsidR="00757D01" w:rsidRPr="00A35C07" w:rsidRDefault="00757D01" w:rsidP="001034E6">
            <w:pPr>
              <w:rPr>
                <w:rFonts w:ascii="Times New Roman" w:hAnsi="Times New Roman" w:cs="Times New Roman"/>
                <w:color w:val="000000" w:themeColor="text1"/>
                <w:sz w:val="24"/>
                <w:szCs w:val="24"/>
              </w:rPr>
            </w:pPr>
          </w:p>
        </w:tc>
        <w:tc>
          <w:tcPr>
            <w:tcW w:w="3304" w:type="dxa"/>
          </w:tcPr>
          <w:p w:rsidR="00757D01" w:rsidRPr="00903406" w:rsidRDefault="00757D01" w:rsidP="00A669DB">
            <w:pPr>
              <w:pStyle w:val="TableParagraph"/>
              <w:tabs>
                <w:tab w:val="left" w:pos="416"/>
              </w:tabs>
              <w:spacing w:line="276" w:lineRule="auto"/>
              <w:rPr>
                <w:iCs/>
                <w:color w:val="FF0000"/>
                <w:sz w:val="24"/>
                <w:szCs w:val="24"/>
              </w:rPr>
            </w:pPr>
            <w:r w:rsidRPr="00903406">
              <w:rPr>
                <w:iCs/>
                <w:color w:val="FF0000"/>
                <w:sz w:val="24"/>
                <w:szCs w:val="24"/>
              </w:rPr>
              <w:t xml:space="preserve"> </w:t>
            </w:r>
            <w:r w:rsidR="00A35C07" w:rsidRPr="00A35C07">
              <w:rPr>
                <w:bCs/>
                <w:iCs/>
              </w:rPr>
              <w:t>применять средства информационных технологий для решения профессиональных задач; использовать современное программное обеспечение</w:t>
            </w:r>
          </w:p>
          <w:p w:rsidR="00757D01" w:rsidRPr="00903406" w:rsidRDefault="00757D01" w:rsidP="0075210E">
            <w:pPr>
              <w:pStyle w:val="TableParagraph"/>
              <w:tabs>
                <w:tab w:val="left" w:pos="416"/>
              </w:tabs>
              <w:spacing w:line="276" w:lineRule="auto"/>
              <w:rPr>
                <w:iCs/>
                <w:color w:val="FF0000"/>
                <w:sz w:val="24"/>
                <w:szCs w:val="24"/>
              </w:rPr>
            </w:pPr>
          </w:p>
        </w:tc>
        <w:tc>
          <w:tcPr>
            <w:tcW w:w="2611" w:type="dxa"/>
          </w:tcPr>
          <w:p w:rsidR="00757D01" w:rsidRPr="00903406" w:rsidRDefault="00AA6F1E" w:rsidP="001034E6">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color w:val="FF0000"/>
                <w:sz w:val="24"/>
                <w:szCs w:val="24"/>
              </w:rPr>
            </w:pPr>
            <w:r w:rsidRPr="00AA6F1E">
              <w:rPr>
                <w:bCs/>
                <w:iCs/>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2503" w:type="dxa"/>
          </w:tcPr>
          <w:p w:rsidR="00757D01" w:rsidRPr="00903406" w:rsidRDefault="00757D01" w:rsidP="001034E6">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color w:val="FF0000"/>
                <w:sz w:val="24"/>
                <w:szCs w:val="24"/>
              </w:rPr>
            </w:pPr>
          </w:p>
        </w:tc>
      </w:tr>
      <w:tr w:rsidR="00757D01" w:rsidRPr="00903406" w:rsidTr="00757D01">
        <w:tc>
          <w:tcPr>
            <w:tcW w:w="1811" w:type="dxa"/>
          </w:tcPr>
          <w:p w:rsidR="00757D01" w:rsidRPr="00A35C07" w:rsidRDefault="00757D01" w:rsidP="001034E6">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ОК.02</w:t>
            </w:r>
          </w:p>
          <w:p w:rsidR="00757D01" w:rsidRPr="00A35C07" w:rsidRDefault="00757D01" w:rsidP="001034E6">
            <w:pPr>
              <w:rPr>
                <w:rFonts w:ascii="Times New Roman" w:hAnsi="Times New Roman" w:cs="Times New Roman"/>
                <w:color w:val="000000" w:themeColor="text1"/>
                <w:sz w:val="24"/>
                <w:szCs w:val="24"/>
              </w:rPr>
            </w:pPr>
          </w:p>
        </w:tc>
        <w:tc>
          <w:tcPr>
            <w:tcW w:w="3304" w:type="dxa"/>
          </w:tcPr>
          <w:p w:rsidR="0075210E" w:rsidRPr="0075210E" w:rsidRDefault="00757D01" w:rsidP="0075210E">
            <w:pPr>
              <w:suppressAutoHyphens/>
              <w:jc w:val="both"/>
              <w:rPr>
                <w:rFonts w:ascii="Times New Roman" w:eastAsia="Times New Roman" w:hAnsi="Times New Roman" w:cs="Times New Roman"/>
                <w:iCs/>
              </w:rPr>
            </w:pPr>
            <w:r w:rsidRPr="00903406">
              <w:rPr>
                <w:color w:val="FF0000"/>
                <w:sz w:val="24"/>
                <w:szCs w:val="24"/>
              </w:rPr>
              <w:t xml:space="preserve"> </w:t>
            </w:r>
            <w:r w:rsidR="0075210E" w:rsidRPr="0075210E">
              <w:rPr>
                <w:rFonts w:ascii="Times New Roman" w:eastAsia="Times New Roman" w:hAnsi="Times New Roman" w:cs="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5210E" w:rsidRPr="0075210E" w:rsidRDefault="0075210E" w:rsidP="0075210E">
            <w:pPr>
              <w:widowControl w:val="0"/>
              <w:suppressAutoHyphens/>
              <w:autoSpaceDE w:val="0"/>
              <w:autoSpaceDN w:val="0"/>
              <w:jc w:val="both"/>
              <w:rPr>
                <w:rFonts w:ascii="Times New Roman" w:eastAsia="Times New Roman" w:hAnsi="Times New Roman" w:cs="Times New Roman"/>
                <w:iCs/>
              </w:rPr>
            </w:pPr>
            <w:r w:rsidRPr="0075210E">
              <w:rPr>
                <w:rFonts w:ascii="Times New Roman" w:eastAsia="Times New Roman" w:hAnsi="Times New Roman" w:cs="Times New Roman"/>
                <w:iCs/>
              </w:rPr>
              <w:t>составлять план действия; определять необходимые ресурсы;</w:t>
            </w:r>
          </w:p>
          <w:p w:rsidR="00757D01" w:rsidRPr="00903406" w:rsidRDefault="0075210E" w:rsidP="0075210E">
            <w:pPr>
              <w:pStyle w:val="TableParagraph"/>
              <w:tabs>
                <w:tab w:val="left" w:pos="416"/>
              </w:tabs>
              <w:rPr>
                <w:color w:val="FF0000"/>
                <w:sz w:val="24"/>
                <w:szCs w:val="24"/>
              </w:rPr>
            </w:pPr>
            <w:r w:rsidRPr="0075210E">
              <w:rPr>
                <w:iCs/>
              </w:rPr>
              <w:t xml:space="preserve">владеть актуальными методами работы в профессиональной и смежных </w:t>
            </w:r>
            <w:proofErr w:type="gramStart"/>
            <w:r w:rsidRPr="0075210E">
              <w:rPr>
                <w:iCs/>
              </w:rPr>
              <w:t>сферах</w:t>
            </w:r>
            <w:proofErr w:type="gramEnd"/>
            <w:r w:rsidRPr="0075210E">
              <w:rPr>
                <w:iCs/>
              </w:rPr>
              <w:t>; реализовывать составленный план; оценивать результат и последствия своих действий (самостоятельно или с помощью наставника)</w:t>
            </w:r>
          </w:p>
        </w:tc>
        <w:tc>
          <w:tcPr>
            <w:tcW w:w="2611" w:type="dxa"/>
          </w:tcPr>
          <w:p w:rsidR="0075210E" w:rsidRPr="0075210E" w:rsidRDefault="0075210E" w:rsidP="0075210E">
            <w:pPr>
              <w:widowControl w:val="0"/>
              <w:suppressAutoHyphens/>
              <w:autoSpaceDE w:val="0"/>
              <w:autoSpaceDN w:val="0"/>
              <w:jc w:val="both"/>
              <w:rPr>
                <w:rFonts w:ascii="Times New Roman" w:eastAsia="Times New Roman" w:hAnsi="Times New Roman" w:cs="Times New Roman"/>
                <w:bCs/>
              </w:rPr>
            </w:pPr>
            <w:r w:rsidRPr="0075210E">
              <w:rPr>
                <w:rFonts w:ascii="Times New Roman" w:eastAsia="Times New Roman" w:hAnsi="Times New Roman" w:cs="Times New Roman"/>
                <w:iCs/>
              </w:rPr>
              <w:t>а</w:t>
            </w:r>
            <w:r w:rsidRPr="0075210E">
              <w:rPr>
                <w:rFonts w:ascii="Times New Roman" w:eastAsia="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57D01"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proofErr w:type="gramStart"/>
            <w:r w:rsidRPr="0075210E">
              <w:rPr>
                <w:bCs/>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w:t>
            </w:r>
            <w:r w:rsidRPr="0075210E">
              <w:rPr>
                <w:bCs/>
              </w:rPr>
              <w:lastRenderedPageBreak/>
              <w:t>деятельности</w:t>
            </w:r>
            <w:proofErr w:type="gramEnd"/>
          </w:p>
        </w:tc>
        <w:tc>
          <w:tcPr>
            <w:tcW w:w="2503" w:type="dxa"/>
          </w:tcPr>
          <w:p w:rsidR="00757D01" w:rsidRPr="00903406" w:rsidRDefault="00757D01" w:rsidP="00B42570">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color w:val="FF0000"/>
                <w:sz w:val="24"/>
                <w:szCs w:val="24"/>
              </w:rPr>
            </w:pPr>
          </w:p>
        </w:tc>
      </w:tr>
      <w:tr w:rsidR="00757D01" w:rsidRPr="00903406" w:rsidTr="00757D01">
        <w:tc>
          <w:tcPr>
            <w:tcW w:w="1811" w:type="dxa"/>
          </w:tcPr>
          <w:p w:rsidR="00757D01" w:rsidRPr="00A35C07" w:rsidRDefault="00757D01" w:rsidP="001034E6">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lastRenderedPageBreak/>
              <w:t>ОК.03</w:t>
            </w:r>
          </w:p>
          <w:p w:rsidR="00757D01" w:rsidRPr="00A35C07" w:rsidRDefault="00757D01" w:rsidP="001034E6">
            <w:pPr>
              <w:rPr>
                <w:rFonts w:ascii="Times New Roman" w:hAnsi="Times New Roman" w:cs="Times New Roman"/>
                <w:color w:val="000000" w:themeColor="text1"/>
                <w:sz w:val="24"/>
                <w:szCs w:val="24"/>
              </w:rPr>
            </w:pPr>
          </w:p>
        </w:tc>
        <w:tc>
          <w:tcPr>
            <w:tcW w:w="3304" w:type="dxa"/>
          </w:tcPr>
          <w:p w:rsidR="00757D01" w:rsidRPr="00903406" w:rsidRDefault="0075210E" w:rsidP="00FD28BC">
            <w:pPr>
              <w:pStyle w:val="TableParagraph"/>
              <w:tabs>
                <w:tab w:val="left" w:pos="416"/>
              </w:tabs>
              <w:spacing w:line="276" w:lineRule="auto"/>
              <w:rPr>
                <w:color w:val="FF0000"/>
                <w:sz w:val="24"/>
                <w:szCs w:val="24"/>
              </w:rPr>
            </w:pPr>
            <w:r w:rsidRPr="0075210E">
              <w:rPr>
                <w:b/>
                <w:iCs/>
              </w:rPr>
              <w:t xml:space="preserve"> </w:t>
            </w:r>
            <w:r w:rsidRPr="0075210E">
              <w:rPr>
                <w:iCs/>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75210E">
              <w:rPr>
                <w:iCs/>
              </w:rPr>
              <w:t>значимое</w:t>
            </w:r>
            <w:proofErr w:type="gramEnd"/>
            <w:r w:rsidRPr="0075210E">
              <w:rPr>
                <w:iCs/>
              </w:rPr>
              <w:t xml:space="preserve"> в перечне информации; оценивать практическую значимость результатов поиска; оформлять результаты поиска</w:t>
            </w:r>
          </w:p>
        </w:tc>
        <w:tc>
          <w:tcPr>
            <w:tcW w:w="2611" w:type="dxa"/>
          </w:tcPr>
          <w:p w:rsidR="00757D01" w:rsidRPr="00903406" w:rsidRDefault="0075210E" w:rsidP="001034E6">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r w:rsidRPr="0075210E">
              <w:rPr>
                <w:b/>
                <w:iCs/>
              </w:rPr>
              <w:t xml:space="preserve"> </w:t>
            </w:r>
            <w:r w:rsidRPr="0075210E">
              <w:rPr>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503" w:type="dxa"/>
          </w:tcPr>
          <w:p w:rsidR="00757D01" w:rsidRPr="00903406" w:rsidRDefault="00757D01" w:rsidP="001034E6">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p>
        </w:tc>
      </w:tr>
      <w:tr w:rsidR="0075210E" w:rsidRPr="00903406" w:rsidTr="0075210E">
        <w:tc>
          <w:tcPr>
            <w:tcW w:w="1811" w:type="dxa"/>
          </w:tcPr>
          <w:p w:rsidR="0075210E" w:rsidRPr="00A35C07" w:rsidRDefault="0075210E" w:rsidP="0075210E">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ОК.04</w:t>
            </w:r>
          </w:p>
        </w:tc>
        <w:tc>
          <w:tcPr>
            <w:tcW w:w="3304" w:type="dxa"/>
            <w:tcBorders>
              <w:bottom w:val="single" w:sz="4" w:space="0" w:color="auto"/>
            </w:tcBorders>
          </w:tcPr>
          <w:p w:rsidR="0075210E" w:rsidRPr="00165138" w:rsidRDefault="0075210E" w:rsidP="0075210E">
            <w:pPr>
              <w:suppressAutoHyphens/>
              <w:jc w:val="both"/>
              <w:rPr>
                <w:b/>
                <w:iCs/>
              </w:rPr>
            </w:pPr>
            <w:r w:rsidRPr="00165138">
              <w:rPr>
                <w:bCs/>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611" w:type="dxa"/>
          </w:tcPr>
          <w:p w:rsidR="0075210E"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iCs/>
                <w:color w:val="FF0000"/>
                <w:sz w:val="24"/>
                <w:szCs w:val="24"/>
              </w:rPr>
            </w:pPr>
            <w:r w:rsidRPr="00165138">
              <w:rPr>
                <w:bCs/>
              </w:rPr>
              <w:t>психологические основы деятельности коллектива, психологические особенности личности; основы проектной деятельности</w:t>
            </w:r>
          </w:p>
        </w:tc>
        <w:tc>
          <w:tcPr>
            <w:tcW w:w="2503" w:type="dxa"/>
          </w:tcPr>
          <w:p w:rsidR="0075210E"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color w:val="FF0000"/>
                <w:sz w:val="24"/>
                <w:szCs w:val="24"/>
              </w:rPr>
            </w:pPr>
          </w:p>
        </w:tc>
      </w:tr>
      <w:tr w:rsidR="0075210E" w:rsidRPr="00903406" w:rsidTr="0075210E">
        <w:tc>
          <w:tcPr>
            <w:tcW w:w="1811" w:type="dxa"/>
          </w:tcPr>
          <w:p w:rsidR="0075210E" w:rsidRPr="00A35C07" w:rsidRDefault="0075210E" w:rsidP="0075210E">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ОК.05</w:t>
            </w:r>
          </w:p>
          <w:p w:rsidR="0075210E" w:rsidRPr="00A35C07" w:rsidRDefault="0075210E" w:rsidP="0075210E">
            <w:pPr>
              <w:rPr>
                <w:rFonts w:ascii="Times New Roman" w:hAnsi="Times New Roman" w:cs="Times New Roman"/>
                <w:color w:val="000000" w:themeColor="text1"/>
                <w:sz w:val="24"/>
                <w:szCs w:val="24"/>
              </w:rPr>
            </w:pPr>
          </w:p>
        </w:tc>
        <w:tc>
          <w:tcPr>
            <w:tcW w:w="3304" w:type="dxa"/>
            <w:tcBorders>
              <w:top w:val="single" w:sz="4" w:space="0" w:color="auto"/>
            </w:tcBorders>
          </w:tcPr>
          <w:p w:rsidR="0075210E" w:rsidRPr="00165138" w:rsidRDefault="00A35C07" w:rsidP="0075210E">
            <w:pPr>
              <w:suppressAutoHyphens/>
              <w:jc w:val="both"/>
              <w:rPr>
                <w:b/>
                <w:iCs/>
              </w:rPr>
            </w:pPr>
            <w:r w:rsidRPr="00A35C07">
              <w:rPr>
                <w:rFonts w:ascii="Times New Roman" w:eastAsia="Times New Roman" w:hAnsi="Times New Roman" w:cs="Times New Roman"/>
                <w:bCs/>
                <w:iCs/>
              </w:rPr>
              <w:t>описывать значимость своей специальности</w:t>
            </w:r>
            <w:r w:rsidRPr="00A35C07">
              <w:rPr>
                <w:rFonts w:ascii="Times New Roman" w:eastAsia="Times New Roman" w:hAnsi="Times New Roman" w:cs="Times New Roman"/>
                <w:bCs/>
                <w:i/>
                <w:iCs/>
              </w:rPr>
              <w:t xml:space="preserve">; </w:t>
            </w:r>
            <w:r w:rsidRPr="00A35C07">
              <w:rPr>
                <w:rFonts w:ascii="Times New Roman" w:eastAsia="Times New Roman" w:hAnsi="Times New Roman" w:cs="Times New Roman"/>
                <w:bCs/>
                <w:iCs/>
              </w:rPr>
              <w:t>применять стандарты антикоррупционного поведения</w:t>
            </w:r>
          </w:p>
        </w:tc>
        <w:tc>
          <w:tcPr>
            <w:tcW w:w="2611" w:type="dxa"/>
          </w:tcPr>
          <w:p w:rsidR="0075210E" w:rsidRPr="00903406" w:rsidRDefault="00A35C07"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r w:rsidRPr="00A35C07">
              <w:rPr>
                <w:bCs/>
                <w:iCs/>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503" w:type="dxa"/>
          </w:tcPr>
          <w:p w:rsidR="0075210E"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p>
        </w:tc>
      </w:tr>
      <w:tr w:rsidR="0075210E" w:rsidRPr="00903406" w:rsidTr="00757D01">
        <w:tc>
          <w:tcPr>
            <w:tcW w:w="1811" w:type="dxa"/>
          </w:tcPr>
          <w:p w:rsidR="0075210E" w:rsidRPr="00A35C07" w:rsidRDefault="0075210E" w:rsidP="0075210E">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ОК.06</w:t>
            </w:r>
          </w:p>
          <w:p w:rsidR="0075210E" w:rsidRPr="00A35C07" w:rsidRDefault="0075210E" w:rsidP="0075210E">
            <w:pPr>
              <w:rPr>
                <w:rFonts w:ascii="Times New Roman" w:hAnsi="Times New Roman" w:cs="Times New Roman"/>
                <w:color w:val="000000" w:themeColor="text1"/>
                <w:sz w:val="24"/>
                <w:szCs w:val="24"/>
              </w:rPr>
            </w:pPr>
          </w:p>
        </w:tc>
        <w:tc>
          <w:tcPr>
            <w:tcW w:w="3304" w:type="dxa"/>
          </w:tcPr>
          <w:p w:rsidR="0075210E" w:rsidRPr="00903406" w:rsidRDefault="0075210E" w:rsidP="0075210E">
            <w:pPr>
              <w:pStyle w:val="TableParagraph"/>
              <w:tabs>
                <w:tab w:val="left" w:pos="416"/>
              </w:tabs>
              <w:spacing w:line="276" w:lineRule="auto"/>
              <w:rPr>
                <w:iCs/>
                <w:color w:val="FF0000"/>
                <w:sz w:val="24"/>
                <w:szCs w:val="24"/>
              </w:rPr>
            </w:pPr>
            <w:r w:rsidRPr="00903406">
              <w:rPr>
                <w:iCs/>
                <w:color w:val="FF0000"/>
                <w:sz w:val="24"/>
                <w:szCs w:val="24"/>
              </w:rPr>
              <w:t xml:space="preserve"> </w:t>
            </w:r>
            <w:r w:rsidR="00A35C07" w:rsidRPr="00A35C07">
              <w:rPr>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2611" w:type="dxa"/>
          </w:tcPr>
          <w:p w:rsidR="0075210E" w:rsidRPr="00903406" w:rsidRDefault="00A35C07"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color w:val="FF0000"/>
                <w:sz w:val="24"/>
                <w:szCs w:val="24"/>
              </w:rPr>
            </w:pPr>
            <w:r w:rsidRPr="00A35C07">
              <w:rPr>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2503" w:type="dxa"/>
          </w:tcPr>
          <w:p w:rsidR="0075210E"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color w:val="FF0000"/>
                <w:sz w:val="24"/>
                <w:szCs w:val="24"/>
              </w:rPr>
            </w:pPr>
          </w:p>
        </w:tc>
      </w:tr>
      <w:tr w:rsidR="0075210E" w:rsidRPr="00903406" w:rsidTr="00757D01">
        <w:tc>
          <w:tcPr>
            <w:tcW w:w="1811" w:type="dxa"/>
          </w:tcPr>
          <w:p w:rsidR="0075210E" w:rsidRPr="00A35C07" w:rsidRDefault="0075210E" w:rsidP="0075210E">
            <w:pPr>
              <w:rPr>
                <w:rFonts w:ascii="Times New Roman" w:hAnsi="Times New Roman" w:cs="Times New Roman"/>
                <w:color w:val="000000" w:themeColor="text1"/>
                <w:sz w:val="24"/>
                <w:szCs w:val="24"/>
              </w:rPr>
            </w:pPr>
            <w:r w:rsidRPr="00A35C07">
              <w:rPr>
                <w:rFonts w:ascii="Times New Roman" w:hAnsi="Times New Roman" w:cs="Times New Roman"/>
                <w:color w:val="000000" w:themeColor="text1"/>
                <w:sz w:val="24"/>
                <w:szCs w:val="24"/>
              </w:rPr>
              <w:t>ОК.07</w:t>
            </w:r>
          </w:p>
        </w:tc>
        <w:tc>
          <w:tcPr>
            <w:tcW w:w="3304" w:type="dxa"/>
          </w:tcPr>
          <w:p w:rsidR="0075210E" w:rsidRPr="00903406" w:rsidRDefault="00A35C07" w:rsidP="0075210E">
            <w:pPr>
              <w:pStyle w:val="TableParagraph"/>
              <w:tabs>
                <w:tab w:val="left" w:pos="416"/>
              </w:tabs>
              <w:spacing w:line="276" w:lineRule="auto"/>
              <w:rPr>
                <w:iCs/>
                <w:color w:val="FF0000"/>
                <w:sz w:val="24"/>
                <w:szCs w:val="24"/>
              </w:rPr>
            </w:pPr>
            <w:r w:rsidRPr="00A35C07">
              <w:rPr>
                <w:iCs/>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w:t>
            </w:r>
            <w:r w:rsidRPr="00A35C07">
              <w:rPr>
                <w:iCs/>
              </w:rPr>
              <w:lastRenderedPageBreak/>
              <w:t>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2611" w:type="dxa"/>
          </w:tcPr>
          <w:p w:rsidR="0075210E" w:rsidRPr="00903406" w:rsidRDefault="00A35C07"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color w:val="FF0000"/>
                <w:sz w:val="24"/>
                <w:szCs w:val="24"/>
              </w:rPr>
            </w:pPr>
            <w:r w:rsidRPr="00A35C07">
              <w:rPr>
                <w:iCs/>
              </w:rPr>
              <w:lastRenderedPageBreak/>
              <w:t xml:space="preserve">роль физической культуры в общекультурном, профессиональном и социальном развитии человека; основы </w:t>
            </w:r>
            <w:r w:rsidRPr="00A35C07">
              <w:rPr>
                <w:iCs/>
              </w:rPr>
              <w:lastRenderedPageBreak/>
              <w:t>здорового образа жизни; условия профессиональной деятельности и зоны риска физического здоровья для специальности</w:t>
            </w:r>
            <w:r w:rsidRPr="00A35C07">
              <w:rPr>
                <w:i/>
                <w:iCs/>
              </w:rPr>
              <w:t>;</w:t>
            </w:r>
            <w:r w:rsidRPr="00A35C07">
              <w:rPr>
                <w:iCs/>
              </w:rPr>
              <w:t xml:space="preserve"> средства профилактики перенапряжения</w:t>
            </w:r>
          </w:p>
        </w:tc>
        <w:tc>
          <w:tcPr>
            <w:tcW w:w="2503" w:type="dxa"/>
          </w:tcPr>
          <w:p w:rsidR="0075210E" w:rsidRPr="00903406" w:rsidRDefault="0075210E" w:rsidP="0075210E">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color w:val="FF0000"/>
                <w:sz w:val="24"/>
                <w:szCs w:val="24"/>
              </w:rPr>
            </w:pPr>
          </w:p>
        </w:tc>
      </w:tr>
    </w:tbl>
    <w:p w:rsidR="00262C28" w:rsidRDefault="00262C28" w:rsidP="00AE6954">
      <w:pPr>
        <w:spacing w:after="120"/>
        <w:rPr>
          <w:rFonts w:ascii="Times New Roman" w:hAnsi="Times New Roman" w:cs="Times New Roman"/>
          <w:bCs/>
          <w:sz w:val="24"/>
          <w:szCs w:val="24"/>
        </w:rPr>
      </w:pPr>
    </w:p>
    <w:p w:rsidR="00903406" w:rsidRDefault="00903406" w:rsidP="00903406">
      <w:pPr>
        <w:spacing w:after="120"/>
        <w:ind w:firstLine="709"/>
        <w:rPr>
          <w:rFonts w:ascii="Times New Roman" w:hAnsi="Times New Roman" w:cs="Times New Roman"/>
          <w:bCs/>
          <w:sz w:val="24"/>
          <w:szCs w:val="24"/>
        </w:rPr>
      </w:pPr>
      <w:r>
        <w:rPr>
          <w:rFonts w:ascii="Times New Roman" w:hAnsi="Times New Roman" w:cs="Times New Roman"/>
          <w:bCs/>
          <w:sz w:val="24"/>
          <w:szCs w:val="24"/>
        </w:rPr>
        <w:tab/>
      </w:r>
    </w:p>
    <w:p w:rsidR="00903406" w:rsidRDefault="00903406" w:rsidP="00903406">
      <w:pPr>
        <w:pStyle w:val="a4"/>
        <w:numPr>
          <w:ilvl w:val="1"/>
          <w:numId w:val="14"/>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903406" w:rsidRPr="00B9365F" w:rsidRDefault="00903406" w:rsidP="00903406">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903406" w:rsidTr="0075210E">
        <w:tc>
          <w:tcPr>
            <w:tcW w:w="770" w:type="dxa"/>
          </w:tcPr>
          <w:p w:rsidR="00903406" w:rsidRPr="002B4A0C" w:rsidRDefault="00903406" w:rsidP="0075210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3217" w:type="dxa"/>
          </w:tcPr>
          <w:p w:rsidR="00903406" w:rsidRPr="002B4A0C" w:rsidRDefault="00903406" w:rsidP="0075210E">
            <w:pPr>
              <w:pStyle w:val="a4"/>
              <w:spacing w:after="120"/>
              <w:ind w:left="0"/>
              <w:rPr>
                <w:rFonts w:ascii="Times New Roman" w:hAnsi="Times New Roman" w:cs="Times New Roman"/>
                <w:b/>
                <w:sz w:val="24"/>
                <w:szCs w:val="24"/>
              </w:rPr>
            </w:pPr>
            <w:r w:rsidRPr="00903406">
              <w:rPr>
                <w:rFonts w:ascii="Times New Roman" w:hAnsi="Times New Roman" w:cs="Times New Roman"/>
                <w:b/>
                <w:sz w:val="24"/>
                <w:szCs w:val="24"/>
              </w:rPr>
              <w:t>Дополнительные знания, умения, навыки</w:t>
            </w:r>
            <w:r>
              <w:rPr>
                <w:rFonts w:ascii="Times New Roman" w:hAnsi="Times New Roman" w:cs="Times New Roman"/>
                <w:b/>
                <w:sz w:val="24"/>
                <w:szCs w:val="24"/>
              </w:rPr>
              <w:t xml:space="preserve"> </w:t>
            </w:r>
            <w:r w:rsidRPr="00EF09B2">
              <w:rPr>
                <w:rFonts w:ascii="Times New Roman" w:hAnsi="Times New Roman" w:cs="Times New Roman"/>
                <w:b/>
                <w:i/>
                <w:iCs/>
                <w:sz w:val="24"/>
                <w:szCs w:val="24"/>
              </w:rPr>
              <w:t>(если указаны ПК)</w:t>
            </w:r>
          </w:p>
        </w:tc>
        <w:tc>
          <w:tcPr>
            <w:tcW w:w="1774" w:type="dxa"/>
          </w:tcPr>
          <w:p w:rsidR="00903406" w:rsidRPr="002B4A0C" w:rsidRDefault="00903406" w:rsidP="0075210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903406" w:rsidRPr="002B4A0C" w:rsidRDefault="00903406" w:rsidP="0075210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903406" w:rsidRPr="002B4A0C" w:rsidRDefault="00903406" w:rsidP="0075210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903406" w:rsidTr="0075210E">
        <w:tc>
          <w:tcPr>
            <w:tcW w:w="770" w:type="dxa"/>
          </w:tcPr>
          <w:p w:rsidR="00903406" w:rsidRDefault="00903406" w:rsidP="0075210E">
            <w:pPr>
              <w:pStyle w:val="a4"/>
              <w:spacing w:after="120"/>
              <w:ind w:left="0"/>
              <w:rPr>
                <w:rFonts w:ascii="Times New Roman" w:hAnsi="Times New Roman" w:cs="Times New Roman"/>
                <w:bCs/>
                <w:sz w:val="24"/>
                <w:szCs w:val="24"/>
              </w:rPr>
            </w:pPr>
          </w:p>
        </w:tc>
        <w:tc>
          <w:tcPr>
            <w:tcW w:w="3217" w:type="dxa"/>
          </w:tcPr>
          <w:p w:rsidR="00903406" w:rsidRDefault="00903406" w:rsidP="0075210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903406" w:rsidRDefault="00903406" w:rsidP="0075210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903406" w:rsidRDefault="00903406" w:rsidP="0075210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903406" w:rsidRDefault="00903406" w:rsidP="0075210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r>
    </w:tbl>
    <w:p w:rsidR="00903406" w:rsidRDefault="00903406" w:rsidP="00903406">
      <w:pPr>
        <w:tabs>
          <w:tab w:val="left" w:pos="1544"/>
        </w:tabs>
        <w:spacing w:after="120"/>
        <w:rPr>
          <w:rFonts w:ascii="Times New Roman" w:hAnsi="Times New Roman" w:cs="Times New Roman"/>
          <w:bCs/>
          <w:sz w:val="24"/>
          <w:szCs w:val="24"/>
        </w:rPr>
      </w:pPr>
    </w:p>
    <w:p w:rsidR="00903406" w:rsidRDefault="00903406" w:rsidP="00AE6954">
      <w:pPr>
        <w:spacing w:after="120"/>
        <w:rPr>
          <w:rFonts w:ascii="Times New Roman" w:hAnsi="Times New Roman" w:cs="Times New Roman"/>
          <w:bCs/>
          <w:sz w:val="24"/>
          <w:szCs w:val="24"/>
        </w:rPr>
      </w:pPr>
    </w:p>
    <w:p w:rsidR="00903406" w:rsidRDefault="00903406" w:rsidP="00AE6954">
      <w:pPr>
        <w:spacing w:after="120"/>
        <w:rPr>
          <w:rFonts w:ascii="Times New Roman" w:hAnsi="Times New Roman" w:cs="Times New Roman"/>
          <w:bCs/>
          <w:sz w:val="24"/>
          <w:szCs w:val="24"/>
        </w:rPr>
      </w:pPr>
    </w:p>
    <w:p w:rsidR="00903406" w:rsidRDefault="00903406" w:rsidP="00AE6954">
      <w:pPr>
        <w:spacing w:after="120"/>
        <w:rPr>
          <w:rFonts w:ascii="Times New Roman" w:hAnsi="Times New Roman" w:cs="Times New Roman"/>
          <w:bCs/>
          <w:sz w:val="24"/>
          <w:szCs w:val="24"/>
        </w:rPr>
      </w:pPr>
    </w:p>
    <w:p w:rsidR="000143A1" w:rsidRPr="00711ECC" w:rsidRDefault="000143A1" w:rsidP="00EA6E1D">
      <w:pPr>
        <w:ind w:firstLine="709"/>
        <w:rPr>
          <w:rFonts w:ascii="Times New Roman" w:eastAsia="Times New Roman" w:hAnsi="Times New Roman" w:cs="Times New Roman"/>
          <w:sz w:val="12"/>
          <w:szCs w:val="12"/>
          <w:lang w:eastAsia="ru-RU"/>
        </w:rPr>
      </w:pPr>
    </w:p>
    <w:p w:rsidR="000156CF" w:rsidRPr="00B115E3" w:rsidRDefault="000156CF" w:rsidP="000156CF">
      <w:pPr>
        <w:pStyle w:val="1f"/>
        <w:rPr>
          <w:rFonts w:ascii="Times New Roman" w:hAnsi="Times New Roman"/>
        </w:rPr>
      </w:pPr>
      <w:bookmarkStart w:id="15" w:name="_Toc152334663"/>
      <w:bookmarkStart w:id="16" w:name="_Toc156294569"/>
      <w:bookmarkStart w:id="17" w:name="_Toc156825291"/>
      <w:r w:rsidRPr="00E11160">
        <w:rPr>
          <w:rFonts w:ascii="Times New Roman" w:hAnsi="Times New Roman"/>
        </w:rPr>
        <w:t xml:space="preserve">2. Структура и содержание </w:t>
      </w:r>
      <w:bookmarkEnd w:id="15"/>
      <w:r w:rsidR="00B115E3">
        <w:rPr>
          <w:rFonts w:ascii="Times New Roman" w:hAnsi="Times New Roman"/>
        </w:rPr>
        <w:t>ДИСЦИПЛИНЫ</w:t>
      </w:r>
      <w:bookmarkEnd w:id="16"/>
      <w:bookmarkEnd w:id="17"/>
    </w:p>
    <w:p w:rsidR="000156CF" w:rsidRPr="00E11160" w:rsidRDefault="000156CF" w:rsidP="000156CF">
      <w:pPr>
        <w:pStyle w:val="114"/>
        <w:rPr>
          <w:rFonts w:ascii="Times New Roman" w:hAnsi="Times New Roman"/>
        </w:rPr>
      </w:pPr>
      <w:bookmarkStart w:id="18" w:name="_Toc152334664"/>
      <w:bookmarkStart w:id="19" w:name="_Toc156294570"/>
      <w:bookmarkStart w:id="20" w:name="_Toc156825292"/>
      <w:r w:rsidRPr="00E11160">
        <w:rPr>
          <w:rFonts w:ascii="Times New Roman" w:hAnsi="Times New Roman"/>
        </w:rPr>
        <w:t xml:space="preserve">2.1. Трудоемкость освоения </w:t>
      </w:r>
      <w:bookmarkEnd w:id="18"/>
      <w:r w:rsidR="00B115E3">
        <w:rPr>
          <w:rFonts w:ascii="Times New Roman" w:hAnsi="Times New Roman"/>
        </w:rPr>
        <w:t>дисциплины</w:t>
      </w:r>
      <w:bookmarkEnd w:id="19"/>
      <w:bookmarkEnd w:id="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1034E6">
            <w:pPr>
              <w:jc w:val="center"/>
              <w:rPr>
                <w:rFonts w:ascii="Times New Roman" w:hAnsi="Times New Roman" w:cs="Times New Roman"/>
                <w:b/>
                <w:sz w:val="24"/>
              </w:rPr>
            </w:pPr>
            <w:bookmarkStart w:id="21"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1034E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1034E6">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257255" w:rsidRDefault="00A07404" w:rsidP="001034E6">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900FFA">
              <w:rPr>
                <w:rStyle w:val="af3"/>
                <w:rFonts w:ascii="Times New Roman" w:hAnsi="Times New Roman"/>
                <w:bCs/>
                <w:sz w:val="24"/>
                <w:szCs w:val="24"/>
              </w:rPr>
              <w:footnoteReference w:id="2"/>
            </w:r>
          </w:p>
        </w:tc>
        <w:tc>
          <w:tcPr>
            <w:tcW w:w="579" w:type="pct"/>
            <w:vAlign w:val="center"/>
          </w:tcPr>
          <w:p w:rsidR="000156CF" w:rsidRPr="00257255" w:rsidRDefault="00F95393" w:rsidP="001034E6">
            <w:pPr>
              <w:jc w:val="center"/>
              <w:rPr>
                <w:rFonts w:ascii="Times New Roman" w:hAnsi="Times New Roman" w:cs="Times New Roman"/>
                <w:bCs/>
                <w:sz w:val="24"/>
                <w:szCs w:val="24"/>
              </w:rPr>
            </w:pPr>
            <w:r>
              <w:rPr>
                <w:rFonts w:ascii="Times New Roman" w:hAnsi="Times New Roman" w:cs="Times New Roman"/>
                <w:bCs/>
                <w:sz w:val="24"/>
                <w:szCs w:val="24"/>
              </w:rPr>
              <w:t>7</w:t>
            </w:r>
            <w:r w:rsidR="0014407F">
              <w:rPr>
                <w:rFonts w:ascii="Times New Roman" w:hAnsi="Times New Roman" w:cs="Times New Roman"/>
                <w:bCs/>
                <w:sz w:val="24"/>
                <w:szCs w:val="24"/>
              </w:rPr>
              <w:t>6</w:t>
            </w:r>
          </w:p>
        </w:tc>
        <w:tc>
          <w:tcPr>
            <w:tcW w:w="1162" w:type="pct"/>
            <w:vAlign w:val="center"/>
          </w:tcPr>
          <w:p w:rsidR="000156CF" w:rsidRPr="00257255" w:rsidRDefault="00903406" w:rsidP="001034E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711ECC" w:rsidRDefault="000156CF" w:rsidP="001034E6">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156CF" w:rsidRPr="00257255" w:rsidRDefault="0014407F" w:rsidP="001034E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14407F" w:rsidP="0014407F">
            <w:pPr>
              <w:rPr>
                <w:rFonts w:ascii="Times New Roman" w:hAnsi="Times New Roman" w:cs="Times New Roman"/>
                <w:bCs/>
                <w:sz w:val="24"/>
                <w:szCs w:val="24"/>
              </w:rPr>
            </w:pPr>
            <w:r>
              <w:rPr>
                <w:rFonts w:ascii="Times New Roman" w:hAnsi="Times New Roman" w:cs="Times New Roman"/>
                <w:bCs/>
                <w:sz w:val="24"/>
                <w:szCs w:val="24"/>
              </w:rPr>
              <w:t xml:space="preserve">                -</w:t>
            </w:r>
          </w:p>
        </w:tc>
      </w:tr>
      <w:tr w:rsidR="000156CF" w:rsidRPr="00257255" w:rsidTr="00EC09F6">
        <w:trPr>
          <w:trHeight w:val="23"/>
        </w:trPr>
        <w:tc>
          <w:tcPr>
            <w:tcW w:w="3258" w:type="pct"/>
            <w:vAlign w:val="center"/>
          </w:tcPr>
          <w:p w:rsidR="000156CF" w:rsidRPr="00257255" w:rsidRDefault="000156CF" w:rsidP="001034E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0156CF" w:rsidP="001034E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0156CF" w:rsidP="001034E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903406">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EC09F6">
              <w:rPr>
                <w:rFonts w:ascii="Times New Roman" w:hAnsi="Times New Roman" w:cs="Times New Roman"/>
                <w:bCs/>
                <w:i/>
                <w:iCs/>
                <w:sz w:val="24"/>
                <w:szCs w:val="24"/>
              </w:rPr>
              <w:t xml:space="preserve">форме </w:t>
            </w:r>
            <w:r w:rsidR="00EC09F6" w:rsidRPr="00EC09F6">
              <w:rPr>
                <w:rFonts w:ascii="Times New Roman" w:hAnsi="Times New Roman" w:cs="Times New Roman"/>
                <w:bCs/>
                <w:i/>
                <w:iCs/>
                <w:sz w:val="24"/>
                <w:szCs w:val="24"/>
              </w:rPr>
              <w:t>(</w:t>
            </w:r>
            <w:proofErr w:type="spellStart"/>
            <w:r w:rsidR="00EC09F6" w:rsidRPr="00EC09F6">
              <w:rPr>
                <w:rFonts w:ascii="Times New Roman" w:hAnsi="Times New Roman" w:cs="Times New Roman"/>
                <w:bCs/>
                <w:i/>
                <w:iCs/>
                <w:sz w:val="20"/>
                <w:szCs w:val="20"/>
              </w:rPr>
              <w:t>диф</w:t>
            </w:r>
            <w:proofErr w:type="gramStart"/>
            <w:r w:rsidR="00EC09F6" w:rsidRPr="00EC09F6">
              <w:rPr>
                <w:rFonts w:ascii="Times New Roman" w:hAnsi="Times New Roman" w:cs="Times New Roman"/>
                <w:bCs/>
                <w:i/>
                <w:iCs/>
                <w:sz w:val="20"/>
                <w:szCs w:val="20"/>
              </w:rPr>
              <w:t>.з</w:t>
            </w:r>
            <w:proofErr w:type="gramEnd"/>
            <w:r w:rsidR="00EC09F6" w:rsidRPr="00EC09F6">
              <w:rPr>
                <w:rFonts w:ascii="Times New Roman" w:hAnsi="Times New Roman" w:cs="Times New Roman"/>
                <w:bCs/>
                <w:i/>
                <w:iCs/>
                <w:sz w:val="20"/>
                <w:szCs w:val="20"/>
              </w:rPr>
              <w:t>ачет</w:t>
            </w:r>
            <w:proofErr w:type="spellEnd"/>
            <w:r w:rsidR="00EC09F6" w:rsidRPr="00EC09F6">
              <w:rPr>
                <w:rFonts w:ascii="Times New Roman" w:hAnsi="Times New Roman" w:cs="Times New Roman"/>
                <w:bCs/>
                <w:i/>
                <w:iCs/>
                <w:sz w:val="20"/>
                <w:szCs w:val="20"/>
              </w:rPr>
              <w:t>,)</w:t>
            </w:r>
          </w:p>
        </w:tc>
        <w:tc>
          <w:tcPr>
            <w:tcW w:w="579" w:type="pct"/>
            <w:vAlign w:val="center"/>
          </w:tcPr>
          <w:p w:rsidR="000156CF" w:rsidRPr="00257255" w:rsidRDefault="0014407F" w:rsidP="001034E6">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0156CF" w:rsidRPr="00257255" w:rsidRDefault="00903406" w:rsidP="001034E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1034E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F95393" w:rsidP="001034E6">
            <w:pPr>
              <w:jc w:val="center"/>
              <w:rPr>
                <w:rFonts w:ascii="Times New Roman" w:hAnsi="Times New Roman" w:cs="Times New Roman"/>
                <w:b/>
                <w:sz w:val="24"/>
                <w:szCs w:val="24"/>
              </w:rPr>
            </w:pPr>
            <w:r>
              <w:rPr>
                <w:rFonts w:ascii="Times New Roman" w:hAnsi="Times New Roman" w:cs="Times New Roman"/>
                <w:b/>
                <w:sz w:val="24"/>
                <w:szCs w:val="24"/>
              </w:rPr>
              <w:t>7</w:t>
            </w:r>
            <w:r w:rsidR="0014407F">
              <w:rPr>
                <w:rFonts w:ascii="Times New Roman" w:hAnsi="Times New Roman" w:cs="Times New Roman"/>
                <w:b/>
                <w:sz w:val="24"/>
                <w:szCs w:val="24"/>
              </w:rPr>
              <w:t>8</w:t>
            </w:r>
          </w:p>
        </w:tc>
        <w:tc>
          <w:tcPr>
            <w:tcW w:w="1162" w:type="pct"/>
            <w:vAlign w:val="center"/>
          </w:tcPr>
          <w:p w:rsidR="000156CF" w:rsidRPr="00257255" w:rsidRDefault="00E54A34" w:rsidP="001034E6">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0143A1" w:rsidRDefault="000143A1">
      <w:pPr>
        <w:rPr>
          <w:rFonts w:ascii="Times New Roman" w:eastAsia="Segoe UI" w:hAnsi="Times New Roman" w:cs="Times New Roman"/>
          <w:b/>
          <w:bCs/>
          <w:sz w:val="24"/>
          <w:szCs w:val="24"/>
          <w:lang w:eastAsia="ru-RU"/>
        </w:rPr>
      </w:pPr>
      <w:bookmarkStart w:id="22" w:name="_Toc150695626"/>
      <w:bookmarkStart w:id="23" w:name="_Toc156294571"/>
      <w:bookmarkEnd w:id="21"/>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5"/>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sz w:val="22"/>
          <w:szCs w:val="22"/>
        </w:rPr>
      </w:pPr>
      <w:bookmarkStart w:id="24" w:name="_Toc156825293"/>
      <w:r w:rsidRPr="00113897">
        <w:rPr>
          <w:rFonts w:ascii="Times New Roman" w:hAnsi="Times New Roman"/>
          <w:sz w:val="22"/>
          <w:szCs w:val="22"/>
        </w:rPr>
        <w:lastRenderedPageBreak/>
        <w:t>2.</w:t>
      </w:r>
      <w:r w:rsidR="00B115E3" w:rsidRPr="00113897">
        <w:rPr>
          <w:rFonts w:ascii="Times New Roman" w:hAnsi="Times New Roman"/>
          <w:sz w:val="22"/>
          <w:szCs w:val="22"/>
        </w:rPr>
        <w:t>2</w:t>
      </w:r>
      <w:r w:rsidRPr="00113897">
        <w:rPr>
          <w:rFonts w:ascii="Times New Roman" w:hAnsi="Times New Roman"/>
          <w:sz w:val="22"/>
          <w:szCs w:val="22"/>
        </w:rPr>
        <w:t>. </w:t>
      </w:r>
      <w:r w:rsidR="006D1C4C" w:rsidRPr="00113897">
        <w:rPr>
          <w:rFonts w:ascii="Times New Roman" w:hAnsi="Times New Roman"/>
          <w:sz w:val="22"/>
          <w:szCs w:val="22"/>
        </w:rPr>
        <w:t>С</w:t>
      </w:r>
      <w:r w:rsidRPr="00113897">
        <w:rPr>
          <w:rFonts w:ascii="Times New Roman" w:hAnsi="Times New Roman"/>
          <w:sz w:val="22"/>
          <w:szCs w:val="22"/>
        </w:rPr>
        <w:t xml:space="preserve">одержание </w:t>
      </w:r>
      <w:bookmarkEnd w:id="22"/>
      <w:r w:rsidR="00B115E3" w:rsidRPr="00113897">
        <w:rPr>
          <w:rFonts w:ascii="Times New Roman" w:hAnsi="Times New Roman"/>
          <w:sz w:val="22"/>
          <w:szCs w:val="22"/>
        </w:rPr>
        <w:t>дисциплины</w:t>
      </w:r>
      <w:bookmarkEnd w:id="23"/>
      <w:bookmarkEnd w:id="24"/>
    </w:p>
    <w:tbl>
      <w:tblPr>
        <w:tblW w:w="1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8355"/>
        <w:gridCol w:w="1695"/>
        <w:gridCol w:w="2564"/>
      </w:tblGrid>
      <w:tr w:rsidR="0088047E" w:rsidRPr="0088047E" w:rsidTr="00661874">
        <w:trPr>
          <w:trHeight w:val="903"/>
        </w:trPr>
        <w:tc>
          <w:tcPr>
            <w:tcW w:w="223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Наименование разделов и тем</w:t>
            </w:r>
          </w:p>
        </w:tc>
        <w:tc>
          <w:tcPr>
            <w:tcW w:w="835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Содержание учебного материала, практических и лабораторных занятий</w:t>
            </w:r>
          </w:p>
        </w:tc>
        <w:tc>
          <w:tcPr>
            <w:tcW w:w="1695" w:type="dxa"/>
          </w:tcPr>
          <w:p w:rsidR="0088047E" w:rsidRPr="0088047E" w:rsidRDefault="0088047E" w:rsidP="0088047E">
            <w:pPr>
              <w:pStyle w:val="114"/>
              <w:rPr>
                <w:rFonts w:ascii="Times New Roman" w:hAnsi="Times New Roman"/>
              </w:rPr>
            </w:pPr>
            <w:r w:rsidRPr="0088047E">
              <w:rPr>
                <w:rFonts w:ascii="Times New Roman" w:hAnsi="Times New Roman"/>
              </w:rPr>
              <w:t xml:space="preserve">Объем, </w:t>
            </w:r>
            <w:proofErr w:type="spellStart"/>
            <w:r w:rsidRPr="0088047E">
              <w:rPr>
                <w:rFonts w:ascii="Times New Roman" w:hAnsi="Times New Roman"/>
              </w:rPr>
              <w:t>ак</w:t>
            </w:r>
            <w:proofErr w:type="spellEnd"/>
            <w:r w:rsidRPr="0088047E">
              <w:rPr>
                <w:rFonts w:ascii="Times New Roman" w:hAnsi="Times New Roman"/>
              </w:rPr>
              <w:t xml:space="preserve">. ч. / </w:t>
            </w:r>
            <w:r w:rsidRPr="0088047E">
              <w:rPr>
                <w:rFonts w:ascii="Times New Roman" w:hAnsi="Times New Roman"/>
              </w:rPr>
              <w:br/>
              <w:t xml:space="preserve">в том числе </w:t>
            </w:r>
            <w:r w:rsidRPr="0088047E">
              <w:rPr>
                <w:rFonts w:ascii="Times New Roman" w:hAnsi="Times New Roman"/>
              </w:rPr>
              <w:br/>
              <w:t xml:space="preserve">в форме практической подготовки, </w:t>
            </w:r>
            <w:r w:rsidRPr="0088047E">
              <w:rPr>
                <w:rFonts w:ascii="Times New Roman" w:hAnsi="Times New Roman"/>
              </w:rPr>
              <w:br/>
            </w:r>
            <w:proofErr w:type="spellStart"/>
            <w:r w:rsidRPr="0088047E">
              <w:rPr>
                <w:rFonts w:ascii="Times New Roman" w:hAnsi="Times New Roman"/>
              </w:rPr>
              <w:t>ак</w:t>
            </w:r>
            <w:proofErr w:type="spellEnd"/>
            <w:r w:rsidRPr="0088047E">
              <w:rPr>
                <w:rFonts w:ascii="Times New Roman" w:hAnsi="Times New Roman"/>
              </w:rPr>
              <w:t>. ч.</w:t>
            </w:r>
          </w:p>
        </w:tc>
        <w:tc>
          <w:tcPr>
            <w:tcW w:w="2564" w:type="dxa"/>
          </w:tcPr>
          <w:p w:rsidR="0088047E" w:rsidRPr="0088047E" w:rsidRDefault="0088047E" w:rsidP="0088047E">
            <w:pPr>
              <w:pStyle w:val="114"/>
              <w:rPr>
                <w:rFonts w:ascii="Times New Roman" w:hAnsi="Times New Roman"/>
              </w:rPr>
            </w:pPr>
            <w:r w:rsidRPr="0088047E">
              <w:rPr>
                <w:rFonts w:ascii="Times New Roman" w:hAnsi="Times New Roman"/>
              </w:rPr>
              <w:t>Коды компетенций, формированию которых способствует элемент программы</w:t>
            </w:r>
          </w:p>
        </w:tc>
      </w:tr>
      <w:tr w:rsidR="0088047E" w:rsidRPr="0088047E" w:rsidTr="00661874">
        <w:trPr>
          <w:trHeight w:val="20"/>
        </w:trPr>
        <w:tc>
          <w:tcPr>
            <w:tcW w:w="2235" w:type="dxa"/>
          </w:tcPr>
          <w:p w:rsidR="0088047E" w:rsidRPr="0088047E" w:rsidRDefault="0088047E" w:rsidP="0088047E">
            <w:pPr>
              <w:pStyle w:val="114"/>
              <w:rPr>
                <w:rFonts w:ascii="Times New Roman" w:hAnsi="Times New Roman"/>
              </w:rPr>
            </w:pPr>
            <w:r w:rsidRPr="0088047E">
              <w:rPr>
                <w:rFonts w:ascii="Times New Roman" w:hAnsi="Times New Roman"/>
              </w:rPr>
              <w:t>1</w:t>
            </w: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2</w:t>
            </w:r>
          </w:p>
        </w:tc>
        <w:tc>
          <w:tcPr>
            <w:tcW w:w="1695" w:type="dxa"/>
          </w:tcPr>
          <w:p w:rsidR="0088047E" w:rsidRPr="0088047E" w:rsidRDefault="0088047E" w:rsidP="0088047E">
            <w:pPr>
              <w:pStyle w:val="114"/>
              <w:rPr>
                <w:rFonts w:ascii="Times New Roman" w:hAnsi="Times New Roman"/>
              </w:rPr>
            </w:pPr>
            <w:r w:rsidRPr="0088047E">
              <w:rPr>
                <w:rFonts w:ascii="Times New Roman" w:hAnsi="Times New Roman"/>
              </w:rPr>
              <w:t>3</w:t>
            </w:r>
          </w:p>
        </w:tc>
        <w:tc>
          <w:tcPr>
            <w:tcW w:w="2564" w:type="dxa"/>
          </w:tcPr>
          <w:p w:rsidR="0088047E" w:rsidRPr="0088047E" w:rsidRDefault="0088047E" w:rsidP="0088047E">
            <w:pPr>
              <w:pStyle w:val="114"/>
              <w:rPr>
                <w:rFonts w:ascii="Times New Roman" w:hAnsi="Times New Roman"/>
              </w:rPr>
            </w:pPr>
          </w:p>
        </w:tc>
      </w:tr>
      <w:tr w:rsidR="0088047E" w:rsidRPr="0088047E" w:rsidTr="00661874">
        <w:trPr>
          <w:trHeight w:val="20"/>
        </w:trPr>
        <w:tc>
          <w:tcPr>
            <w:tcW w:w="10590" w:type="dxa"/>
            <w:gridSpan w:val="2"/>
          </w:tcPr>
          <w:p w:rsidR="0088047E" w:rsidRPr="0088047E" w:rsidRDefault="0088047E" w:rsidP="0088047E">
            <w:pPr>
              <w:pStyle w:val="114"/>
              <w:rPr>
                <w:rFonts w:ascii="Times New Roman" w:hAnsi="Times New Roman"/>
              </w:rPr>
            </w:pPr>
            <w:r w:rsidRPr="0088047E">
              <w:rPr>
                <w:rFonts w:ascii="Times New Roman" w:hAnsi="Times New Roman"/>
              </w:rPr>
              <w:t>Ра</w:t>
            </w:r>
            <w:r w:rsidR="00F21B3E">
              <w:rPr>
                <w:rFonts w:ascii="Times New Roman" w:hAnsi="Times New Roman"/>
              </w:rPr>
              <w:t xml:space="preserve">здел 1. </w:t>
            </w:r>
            <w:r w:rsidR="00F21B3E" w:rsidRPr="00F21B3E">
              <w:rPr>
                <w:rFonts w:ascii="Times New Roman" w:hAnsi="Times New Roman"/>
              </w:rPr>
              <w:t>Обеспечение личной безопасности и сохранение</w:t>
            </w:r>
          </w:p>
        </w:tc>
        <w:tc>
          <w:tcPr>
            <w:tcW w:w="1695" w:type="dxa"/>
            <w:vAlign w:val="center"/>
          </w:tcPr>
          <w:p w:rsidR="0088047E" w:rsidRPr="0088047E" w:rsidRDefault="00F21B3E" w:rsidP="0088047E">
            <w:pPr>
              <w:pStyle w:val="114"/>
              <w:rPr>
                <w:rFonts w:ascii="Times New Roman" w:hAnsi="Times New Roman"/>
              </w:rPr>
            </w:pPr>
            <w:r>
              <w:rPr>
                <w:rFonts w:ascii="Times New Roman" w:hAnsi="Times New Roman"/>
              </w:rPr>
              <w:t>2</w:t>
            </w:r>
            <w:r w:rsidR="0088047E" w:rsidRPr="0088047E">
              <w:rPr>
                <w:rFonts w:ascii="Times New Roman" w:hAnsi="Times New Roman"/>
              </w:rPr>
              <w:t>8</w:t>
            </w:r>
          </w:p>
        </w:tc>
        <w:tc>
          <w:tcPr>
            <w:tcW w:w="2564" w:type="dxa"/>
          </w:tcPr>
          <w:p w:rsidR="0088047E" w:rsidRPr="0088047E" w:rsidRDefault="0088047E" w:rsidP="0088047E">
            <w:pPr>
              <w:pStyle w:val="114"/>
              <w:rPr>
                <w:rFonts w:ascii="Times New Roman" w:hAnsi="Times New Roman"/>
              </w:rPr>
            </w:pPr>
          </w:p>
        </w:tc>
      </w:tr>
      <w:tr w:rsidR="0088047E" w:rsidRPr="0088047E" w:rsidTr="00661874">
        <w:trPr>
          <w:trHeight w:val="20"/>
        </w:trPr>
        <w:tc>
          <w:tcPr>
            <w:tcW w:w="2235" w:type="dxa"/>
            <w:vMerge w:val="restart"/>
          </w:tcPr>
          <w:p w:rsidR="0088047E" w:rsidRPr="0088047E" w:rsidRDefault="0088047E" w:rsidP="0088047E">
            <w:pPr>
              <w:pStyle w:val="114"/>
              <w:rPr>
                <w:rFonts w:ascii="Times New Roman" w:hAnsi="Times New Roman"/>
              </w:rPr>
            </w:pPr>
            <w:r w:rsidRPr="0088047E">
              <w:rPr>
                <w:rFonts w:ascii="Times New Roman" w:hAnsi="Times New Roman"/>
              </w:rPr>
              <w:t>Тема 1.1.</w:t>
            </w:r>
          </w:p>
          <w:p w:rsidR="0088047E" w:rsidRPr="00E54A34" w:rsidRDefault="00E54A34" w:rsidP="00E54A34">
            <w:pPr>
              <w:spacing w:after="120" w:line="276" w:lineRule="auto"/>
              <w:outlineLvl w:val="1"/>
              <w:rPr>
                <w:rFonts w:ascii="Times New Roman" w:eastAsia="Segoe UI" w:hAnsi="Times New Roman" w:cs="Times New Roman"/>
                <w:bCs/>
                <w:color w:val="5A5A5A" w:themeColor="text1" w:themeTint="A5"/>
                <w:spacing w:val="15"/>
                <w:lang w:eastAsia="ru-RU"/>
              </w:rPr>
            </w:pPr>
            <w:r w:rsidRPr="00B0658C">
              <w:rPr>
                <w:rFonts w:ascii="Times New Roman" w:eastAsia="Segoe UI" w:hAnsi="Times New Roman" w:cs="Times New Roman"/>
                <w:bCs/>
                <w:color w:val="000000" w:themeColor="text1"/>
                <w:spacing w:val="15"/>
                <w:lang w:eastAsia="ru-RU"/>
              </w:rPr>
              <w:t>Правила и безопасность</w:t>
            </w:r>
            <w:r>
              <w:rPr>
                <w:rFonts w:ascii="Times New Roman" w:eastAsia="Segoe UI" w:hAnsi="Times New Roman" w:cs="Times New Roman"/>
                <w:bCs/>
                <w:color w:val="5A5A5A" w:themeColor="text1" w:themeTint="A5"/>
                <w:spacing w:val="15"/>
                <w:lang w:eastAsia="ru-RU"/>
              </w:rPr>
              <w:t xml:space="preserve"> </w:t>
            </w:r>
            <w:r w:rsidRPr="00E54A34">
              <w:rPr>
                <w:rFonts w:ascii="Times New Roman" w:hAnsi="Times New Roman"/>
              </w:rPr>
              <w:t>дорожного движения.</w:t>
            </w: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 xml:space="preserve">Содержание </w:t>
            </w:r>
          </w:p>
        </w:tc>
        <w:tc>
          <w:tcPr>
            <w:tcW w:w="1695" w:type="dxa"/>
            <w:vMerge w:val="restart"/>
            <w:vAlign w:val="center"/>
          </w:tcPr>
          <w:p w:rsidR="0088047E" w:rsidRPr="0088047E" w:rsidRDefault="00E54A34" w:rsidP="0088047E">
            <w:pPr>
              <w:pStyle w:val="114"/>
              <w:rPr>
                <w:rFonts w:ascii="Times New Roman" w:hAnsi="Times New Roman"/>
              </w:rPr>
            </w:pPr>
            <w:r>
              <w:rPr>
                <w:rFonts w:ascii="Times New Roman" w:hAnsi="Times New Roman"/>
              </w:rPr>
              <w:t>2</w:t>
            </w:r>
          </w:p>
        </w:tc>
        <w:tc>
          <w:tcPr>
            <w:tcW w:w="2564" w:type="dxa"/>
            <w:vMerge w:val="restart"/>
          </w:tcPr>
          <w:p w:rsidR="00B50681" w:rsidRDefault="00B50681" w:rsidP="00B50681">
            <w:pPr>
              <w:pStyle w:val="114"/>
              <w:ind w:firstLine="0"/>
              <w:rPr>
                <w:rFonts w:ascii="Times New Roman" w:hAnsi="Times New Roman"/>
              </w:rPr>
            </w:pPr>
          </w:p>
          <w:p w:rsidR="00B50681" w:rsidRDefault="00B50681" w:rsidP="00B50681">
            <w:pPr>
              <w:pStyle w:val="114"/>
              <w:ind w:firstLine="0"/>
              <w:rPr>
                <w:rFonts w:ascii="Times New Roman" w:hAnsi="Times New Roman"/>
              </w:rPr>
            </w:pPr>
          </w:p>
          <w:p w:rsidR="00B50681" w:rsidRDefault="00B50681" w:rsidP="00B50681">
            <w:pPr>
              <w:pStyle w:val="114"/>
              <w:ind w:firstLine="0"/>
              <w:rPr>
                <w:rFonts w:ascii="Times New Roman" w:hAnsi="Times New Roman"/>
              </w:rPr>
            </w:pPr>
          </w:p>
          <w:p w:rsidR="0088047E" w:rsidRPr="00F1443D" w:rsidRDefault="0088047E" w:rsidP="00B50681">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88047E" w:rsidRPr="0088047E" w:rsidTr="004B2458">
        <w:trPr>
          <w:trHeight w:val="1106"/>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 xml:space="preserve"> </w:t>
            </w:r>
            <w:r w:rsidR="00E54A34" w:rsidRPr="00113897">
              <w:rPr>
                <w:rFonts w:ascii="Times New Roman" w:hAnsi="Times New Roman"/>
                <w:b w:val="0"/>
                <w:sz w:val="22"/>
                <w:szCs w:val="22"/>
              </w:rPr>
              <w:t>Общие обязанности пешеходов и пассажиров, дорожные знаки и разметка</w:t>
            </w:r>
          </w:p>
        </w:tc>
        <w:tc>
          <w:tcPr>
            <w:tcW w:w="1695" w:type="dxa"/>
            <w:vMerge/>
            <w:vAlign w:val="center"/>
          </w:tcPr>
          <w:p w:rsidR="0088047E" w:rsidRPr="0088047E" w:rsidRDefault="0088047E" w:rsidP="0088047E">
            <w:pPr>
              <w:pStyle w:val="114"/>
              <w:rPr>
                <w:rFonts w:ascii="Times New Roman" w:hAnsi="Times New Roman"/>
              </w:rPr>
            </w:pPr>
          </w:p>
        </w:tc>
        <w:tc>
          <w:tcPr>
            <w:tcW w:w="2564" w:type="dxa"/>
            <w:vMerge/>
            <w:vAlign w:val="center"/>
          </w:tcPr>
          <w:p w:rsidR="0088047E" w:rsidRPr="0088047E" w:rsidRDefault="0088047E" w:rsidP="0088047E">
            <w:pPr>
              <w:pStyle w:val="114"/>
              <w:rPr>
                <w:rFonts w:ascii="Times New Roman" w:hAnsi="Times New Roman"/>
              </w:rPr>
            </w:pPr>
          </w:p>
        </w:tc>
      </w:tr>
      <w:tr w:rsidR="0088047E" w:rsidRPr="0088047E" w:rsidTr="00661874">
        <w:trPr>
          <w:trHeight w:val="356"/>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w:t>
            </w:r>
          </w:p>
        </w:tc>
        <w:tc>
          <w:tcPr>
            <w:tcW w:w="2564" w:type="dxa"/>
            <w:vMerge/>
            <w:vAlign w:val="center"/>
          </w:tcPr>
          <w:p w:rsidR="0088047E" w:rsidRPr="0088047E" w:rsidRDefault="0088047E" w:rsidP="0088047E">
            <w:pPr>
              <w:pStyle w:val="114"/>
              <w:rPr>
                <w:rFonts w:ascii="Times New Roman" w:hAnsi="Times New Roman"/>
              </w:rPr>
            </w:pPr>
          </w:p>
        </w:tc>
      </w:tr>
      <w:tr w:rsidR="0088047E" w:rsidRPr="0088047E" w:rsidTr="00661874">
        <w:trPr>
          <w:trHeight w:val="356"/>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w:t>
            </w:r>
          </w:p>
        </w:tc>
        <w:tc>
          <w:tcPr>
            <w:tcW w:w="2564" w:type="dxa"/>
            <w:vMerge/>
            <w:vAlign w:val="center"/>
          </w:tcPr>
          <w:p w:rsidR="0088047E" w:rsidRPr="0088047E" w:rsidRDefault="0088047E" w:rsidP="0088047E">
            <w:pPr>
              <w:pStyle w:val="114"/>
              <w:rPr>
                <w:rFonts w:ascii="Times New Roman" w:hAnsi="Times New Roman"/>
              </w:rPr>
            </w:pPr>
          </w:p>
        </w:tc>
      </w:tr>
      <w:tr w:rsidR="0088047E" w:rsidRPr="0088047E" w:rsidTr="00661874">
        <w:trPr>
          <w:trHeight w:val="20"/>
        </w:trPr>
        <w:tc>
          <w:tcPr>
            <w:tcW w:w="2235" w:type="dxa"/>
            <w:vMerge w:val="restart"/>
            <w:vAlign w:val="center"/>
          </w:tcPr>
          <w:p w:rsidR="0088047E" w:rsidRPr="0088047E" w:rsidRDefault="0088047E" w:rsidP="0088047E">
            <w:pPr>
              <w:pStyle w:val="114"/>
              <w:rPr>
                <w:rFonts w:ascii="Times New Roman" w:hAnsi="Times New Roman"/>
              </w:rPr>
            </w:pPr>
            <w:r w:rsidRPr="0088047E">
              <w:rPr>
                <w:rFonts w:ascii="Times New Roman" w:hAnsi="Times New Roman"/>
              </w:rPr>
              <w:t>Тема 1.2.</w:t>
            </w:r>
          </w:p>
          <w:p w:rsidR="00E54A34" w:rsidRPr="00B0658C" w:rsidRDefault="00E54A34" w:rsidP="00E54A34">
            <w:pPr>
              <w:spacing w:after="120" w:line="276" w:lineRule="auto"/>
              <w:outlineLvl w:val="1"/>
              <w:rPr>
                <w:rFonts w:ascii="Times New Roman" w:eastAsia="Segoe UI" w:hAnsi="Times New Roman" w:cs="Times New Roman"/>
                <w:bCs/>
                <w:color w:val="000000" w:themeColor="text1"/>
                <w:spacing w:val="15"/>
                <w:lang w:eastAsia="ru-RU"/>
              </w:rPr>
            </w:pPr>
            <w:r w:rsidRPr="00E54A34">
              <w:rPr>
                <w:rFonts w:ascii="Times New Roman" w:eastAsia="Segoe UI" w:hAnsi="Times New Roman" w:cs="Times New Roman"/>
                <w:bCs/>
                <w:color w:val="5A5A5A" w:themeColor="text1" w:themeTint="A5"/>
                <w:spacing w:val="15"/>
                <w:lang w:eastAsia="ru-RU"/>
              </w:rPr>
              <w:t xml:space="preserve"> </w:t>
            </w:r>
            <w:r w:rsidRPr="00B0658C">
              <w:rPr>
                <w:rFonts w:ascii="Times New Roman" w:eastAsia="Segoe UI" w:hAnsi="Times New Roman" w:cs="Times New Roman"/>
                <w:bCs/>
                <w:color w:val="000000" w:themeColor="text1"/>
                <w:spacing w:val="15"/>
                <w:lang w:eastAsia="ru-RU"/>
              </w:rPr>
              <w:t>Сигналы светофора и</w:t>
            </w:r>
          </w:p>
          <w:p w:rsidR="0088047E" w:rsidRPr="0088047E" w:rsidRDefault="00E54A34" w:rsidP="00E54A34">
            <w:pPr>
              <w:pStyle w:val="114"/>
              <w:ind w:firstLine="0"/>
              <w:rPr>
                <w:rFonts w:ascii="Times New Roman" w:hAnsi="Times New Roman"/>
              </w:rPr>
            </w:pPr>
            <w:r w:rsidRPr="00E54A34">
              <w:rPr>
                <w:rFonts w:ascii="Times New Roman" w:eastAsiaTheme="minorHAnsi" w:hAnsi="Times New Roman" w:cstheme="minorBidi"/>
                <w:b w:val="0"/>
                <w:bCs w:val="0"/>
                <w:sz w:val="22"/>
                <w:szCs w:val="22"/>
                <w:lang w:eastAsia="en-US"/>
              </w:rPr>
              <w:t>регулировщика</w:t>
            </w: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88047E" w:rsidRPr="0088047E" w:rsidRDefault="00E54A34" w:rsidP="0088047E">
            <w:pPr>
              <w:pStyle w:val="114"/>
              <w:rPr>
                <w:rFonts w:ascii="Times New Roman" w:hAnsi="Times New Roman"/>
              </w:rPr>
            </w:pPr>
            <w:r>
              <w:rPr>
                <w:rFonts w:ascii="Times New Roman" w:hAnsi="Times New Roman"/>
              </w:rPr>
              <w:t>2</w:t>
            </w:r>
          </w:p>
        </w:tc>
        <w:tc>
          <w:tcPr>
            <w:tcW w:w="2564" w:type="dxa"/>
            <w:vMerge w:val="restart"/>
          </w:tcPr>
          <w:p w:rsidR="0088047E" w:rsidRPr="00F1443D" w:rsidRDefault="0088047E" w:rsidP="0088047E">
            <w:pPr>
              <w:pStyle w:val="114"/>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88047E" w:rsidRPr="0088047E" w:rsidTr="00661874">
        <w:trPr>
          <w:trHeight w:val="20"/>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B0658C" w:rsidRDefault="00E54A34" w:rsidP="00B50681">
            <w:pPr>
              <w:spacing w:after="120" w:line="276" w:lineRule="auto"/>
              <w:ind w:firstLine="709"/>
              <w:outlineLvl w:val="1"/>
              <w:rPr>
                <w:rFonts w:ascii="Times New Roman" w:eastAsia="Segoe UI" w:hAnsi="Times New Roman" w:cs="Times New Roman"/>
                <w:bCs/>
                <w:color w:val="000000" w:themeColor="text1"/>
                <w:spacing w:val="15"/>
                <w:lang w:eastAsia="ru-RU"/>
              </w:rPr>
            </w:pPr>
            <w:r w:rsidRPr="00B0658C">
              <w:rPr>
                <w:rFonts w:ascii="Times New Roman" w:eastAsia="Segoe UI" w:hAnsi="Times New Roman" w:cs="Times New Roman"/>
                <w:bCs/>
                <w:color w:val="000000" w:themeColor="text1"/>
                <w:spacing w:val="15"/>
                <w:lang w:eastAsia="ru-RU"/>
              </w:rPr>
              <w:t>Значение сигналов светофора и регул</w:t>
            </w:r>
            <w:r w:rsidR="00B50681" w:rsidRPr="00B0658C">
              <w:rPr>
                <w:rFonts w:ascii="Times New Roman" w:eastAsia="Segoe UI" w:hAnsi="Times New Roman" w:cs="Times New Roman"/>
                <w:bCs/>
                <w:color w:val="000000" w:themeColor="text1"/>
                <w:spacing w:val="15"/>
                <w:lang w:eastAsia="ru-RU"/>
              </w:rPr>
              <w:t xml:space="preserve">ировщика. Действия пешеходов по </w:t>
            </w:r>
            <w:r w:rsidRPr="00B0658C">
              <w:rPr>
                <w:rFonts w:ascii="Times New Roman" w:hAnsi="Times New Roman"/>
                <w:bCs/>
                <w:color w:val="000000" w:themeColor="text1"/>
              </w:rPr>
              <w:t>сигналам светофора и регулировщика</w:t>
            </w:r>
          </w:p>
        </w:tc>
        <w:tc>
          <w:tcPr>
            <w:tcW w:w="1695" w:type="dxa"/>
            <w:vMerge/>
            <w:vAlign w:val="center"/>
          </w:tcPr>
          <w:p w:rsidR="0088047E" w:rsidRPr="0088047E" w:rsidRDefault="0088047E" w:rsidP="0088047E">
            <w:pPr>
              <w:pStyle w:val="114"/>
              <w:rPr>
                <w:rFonts w:ascii="Times New Roman" w:hAnsi="Times New Roman"/>
              </w:rPr>
            </w:pPr>
          </w:p>
        </w:tc>
        <w:tc>
          <w:tcPr>
            <w:tcW w:w="2564" w:type="dxa"/>
            <w:vMerge/>
            <w:vAlign w:val="center"/>
          </w:tcPr>
          <w:p w:rsidR="0088047E" w:rsidRPr="00F1443D" w:rsidRDefault="0088047E" w:rsidP="0088047E">
            <w:pPr>
              <w:pStyle w:val="114"/>
              <w:rPr>
                <w:rFonts w:ascii="Times New Roman" w:hAnsi="Times New Roman"/>
                <w:b w:val="0"/>
              </w:rPr>
            </w:pPr>
          </w:p>
        </w:tc>
      </w:tr>
      <w:tr w:rsidR="0088047E" w:rsidRPr="0088047E" w:rsidTr="00661874">
        <w:trPr>
          <w:trHeight w:val="20"/>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w:t>
            </w:r>
          </w:p>
        </w:tc>
        <w:tc>
          <w:tcPr>
            <w:tcW w:w="2564" w:type="dxa"/>
            <w:vAlign w:val="center"/>
          </w:tcPr>
          <w:p w:rsidR="0088047E" w:rsidRPr="00F1443D" w:rsidRDefault="0088047E" w:rsidP="0088047E">
            <w:pPr>
              <w:pStyle w:val="114"/>
              <w:rPr>
                <w:rFonts w:ascii="Times New Roman" w:hAnsi="Times New Roman"/>
                <w:b w:val="0"/>
              </w:rPr>
            </w:pPr>
          </w:p>
        </w:tc>
      </w:tr>
      <w:tr w:rsidR="0088047E" w:rsidRPr="0088047E" w:rsidTr="00661874">
        <w:trPr>
          <w:trHeight w:val="20"/>
        </w:trPr>
        <w:tc>
          <w:tcPr>
            <w:tcW w:w="2235" w:type="dxa"/>
            <w:vMerge/>
            <w:vAlign w:val="center"/>
          </w:tcPr>
          <w:p w:rsidR="0088047E" w:rsidRPr="0088047E" w:rsidRDefault="0088047E" w:rsidP="0088047E">
            <w:pPr>
              <w:pStyle w:val="114"/>
              <w:rPr>
                <w:rFonts w:ascii="Times New Roman" w:hAnsi="Times New Roman"/>
              </w:rPr>
            </w:pPr>
          </w:p>
        </w:tc>
        <w:tc>
          <w:tcPr>
            <w:tcW w:w="8355" w:type="dxa"/>
          </w:tcPr>
          <w:p w:rsidR="0088047E" w:rsidRPr="0088047E" w:rsidRDefault="0088047E" w:rsidP="0088047E">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88047E" w:rsidRPr="0088047E" w:rsidRDefault="0088047E" w:rsidP="0088047E">
            <w:pPr>
              <w:pStyle w:val="114"/>
              <w:rPr>
                <w:rFonts w:ascii="Times New Roman" w:hAnsi="Times New Roman"/>
              </w:rPr>
            </w:pPr>
            <w:r w:rsidRPr="0088047E">
              <w:rPr>
                <w:rFonts w:ascii="Times New Roman" w:hAnsi="Times New Roman"/>
              </w:rPr>
              <w:t>-</w:t>
            </w:r>
          </w:p>
        </w:tc>
        <w:tc>
          <w:tcPr>
            <w:tcW w:w="2564" w:type="dxa"/>
            <w:vAlign w:val="center"/>
          </w:tcPr>
          <w:p w:rsidR="0088047E" w:rsidRPr="00F1443D" w:rsidRDefault="0088047E" w:rsidP="0088047E">
            <w:pPr>
              <w:pStyle w:val="114"/>
              <w:rPr>
                <w:rFonts w:ascii="Times New Roman" w:hAnsi="Times New Roman"/>
                <w:b w:val="0"/>
              </w:rPr>
            </w:pPr>
          </w:p>
        </w:tc>
      </w:tr>
      <w:tr w:rsidR="00E54A34" w:rsidRPr="0088047E" w:rsidTr="00E54A34">
        <w:trPr>
          <w:trHeight w:val="397"/>
        </w:trPr>
        <w:tc>
          <w:tcPr>
            <w:tcW w:w="2235" w:type="dxa"/>
            <w:vMerge w:val="restart"/>
            <w:vAlign w:val="center"/>
          </w:tcPr>
          <w:p w:rsidR="00E54A34" w:rsidRPr="00113897" w:rsidRDefault="00E54A34" w:rsidP="00E54A34">
            <w:pPr>
              <w:pStyle w:val="114"/>
              <w:rPr>
                <w:rFonts w:ascii="Times New Roman" w:hAnsi="Times New Roman"/>
                <w:b w:val="0"/>
                <w:sz w:val="22"/>
                <w:szCs w:val="22"/>
              </w:rPr>
            </w:pPr>
            <w:r>
              <w:rPr>
                <w:rFonts w:ascii="Times New Roman" w:hAnsi="Times New Roman"/>
              </w:rPr>
              <w:t>Тема 1.3</w:t>
            </w:r>
            <w:r w:rsidRPr="00F21B3E">
              <w:rPr>
                <w:rFonts w:ascii="Times New Roman" w:hAnsi="Times New Roman"/>
              </w:rPr>
              <w:t>.</w:t>
            </w:r>
            <w:r w:rsidRPr="00113897">
              <w:rPr>
                <w:rFonts w:ascii="Times New Roman" w:hAnsi="Times New Roman"/>
                <w:b w:val="0"/>
                <w:sz w:val="22"/>
                <w:szCs w:val="22"/>
              </w:rPr>
              <w:t xml:space="preserve"> </w:t>
            </w:r>
            <w:r w:rsidRPr="00113897">
              <w:rPr>
                <w:rFonts w:ascii="Times New Roman" w:hAnsi="Times New Roman"/>
                <w:b w:val="0"/>
                <w:sz w:val="22"/>
                <w:szCs w:val="22"/>
              </w:rPr>
              <w:lastRenderedPageBreak/>
              <w:t>Поведение пешеходов,</w:t>
            </w:r>
          </w:p>
          <w:p w:rsidR="00E54A34" w:rsidRPr="00113897" w:rsidRDefault="00E54A34" w:rsidP="00E54A34">
            <w:pPr>
              <w:pStyle w:val="114"/>
              <w:ind w:firstLine="0"/>
              <w:rPr>
                <w:rFonts w:ascii="Times New Roman" w:hAnsi="Times New Roman"/>
                <w:b w:val="0"/>
                <w:sz w:val="22"/>
                <w:szCs w:val="22"/>
              </w:rPr>
            </w:pPr>
            <w:r w:rsidRPr="00113897">
              <w:rPr>
                <w:rFonts w:ascii="Times New Roman" w:hAnsi="Times New Roman"/>
                <w:b w:val="0"/>
                <w:sz w:val="22"/>
                <w:szCs w:val="22"/>
              </w:rPr>
              <w:t>велосипедистов, пассажиров и</w:t>
            </w:r>
          </w:p>
          <w:p w:rsidR="00E54A34" w:rsidRPr="00113897" w:rsidRDefault="00E54A34" w:rsidP="00E54A34">
            <w:pPr>
              <w:pStyle w:val="114"/>
              <w:ind w:firstLine="0"/>
              <w:rPr>
                <w:rFonts w:ascii="Times New Roman" w:hAnsi="Times New Roman"/>
                <w:b w:val="0"/>
                <w:sz w:val="22"/>
                <w:szCs w:val="22"/>
              </w:rPr>
            </w:pPr>
            <w:r w:rsidRPr="00113897">
              <w:rPr>
                <w:rFonts w:ascii="Times New Roman" w:hAnsi="Times New Roman"/>
                <w:b w:val="0"/>
                <w:sz w:val="22"/>
                <w:szCs w:val="22"/>
              </w:rPr>
              <w:t xml:space="preserve">водителей транспортных средств </w:t>
            </w:r>
            <w:proofErr w:type="gramStart"/>
            <w:r w:rsidRPr="00113897">
              <w:rPr>
                <w:rFonts w:ascii="Times New Roman" w:hAnsi="Times New Roman"/>
                <w:b w:val="0"/>
                <w:sz w:val="22"/>
                <w:szCs w:val="22"/>
              </w:rPr>
              <w:t>при</w:t>
            </w:r>
            <w:proofErr w:type="gramEnd"/>
          </w:p>
          <w:p w:rsidR="00E54A34" w:rsidRPr="00F21B3E" w:rsidRDefault="00E54A34" w:rsidP="00E54A34">
            <w:pPr>
              <w:pStyle w:val="114"/>
              <w:ind w:firstLine="0"/>
              <w:rPr>
                <w:rFonts w:ascii="Times New Roman" w:hAnsi="Times New Roman"/>
              </w:rPr>
            </w:pPr>
            <w:r w:rsidRPr="00113897">
              <w:rPr>
                <w:rFonts w:ascii="Times New Roman" w:hAnsi="Times New Roman"/>
                <w:b w:val="0"/>
                <w:sz w:val="22"/>
                <w:szCs w:val="22"/>
              </w:rPr>
              <w:t>организации дорожного движения</w:t>
            </w:r>
          </w:p>
          <w:p w:rsidR="00E54A34" w:rsidRPr="0088047E" w:rsidRDefault="00E54A34" w:rsidP="0088047E">
            <w:pPr>
              <w:pStyle w:val="114"/>
              <w:rPr>
                <w:rFonts w:ascii="Times New Roman" w:hAnsi="Times New Roman"/>
              </w:rPr>
            </w:pPr>
          </w:p>
        </w:tc>
        <w:tc>
          <w:tcPr>
            <w:tcW w:w="8355" w:type="dxa"/>
          </w:tcPr>
          <w:p w:rsidR="00E54A34" w:rsidRPr="0088047E" w:rsidRDefault="00E54A34" w:rsidP="0088047E">
            <w:pPr>
              <w:pStyle w:val="114"/>
              <w:rPr>
                <w:rFonts w:ascii="Times New Roman" w:hAnsi="Times New Roman"/>
              </w:rPr>
            </w:pPr>
            <w:r w:rsidRPr="008B7602">
              <w:rPr>
                <w:rFonts w:ascii="Times New Roman" w:hAnsi="Times New Roman"/>
              </w:rPr>
              <w:lastRenderedPageBreak/>
              <w:t>Содержание</w:t>
            </w:r>
          </w:p>
        </w:tc>
        <w:tc>
          <w:tcPr>
            <w:tcW w:w="1695" w:type="dxa"/>
            <w:vMerge w:val="restart"/>
          </w:tcPr>
          <w:p w:rsidR="00E54A34" w:rsidRDefault="00E54A34" w:rsidP="008B7602">
            <w:pPr>
              <w:pStyle w:val="114"/>
              <w:ind w:firstLine="0"/>
              <w:rPr>
                <w:rFonts w:ascii="Times New Roman" w:hAnsi="Times New Roman"/>
              </w:rPr>
            </w:pPr>
          </w:p>
          <w:p w:rsidR="00E54A34" w:rsidRDefault="00E54A34" w:rsidP="008B7602">
            <w:pPr>
              <w:pStyle w:val="114"/>
              <w:ind w:firstLine="0"/>
              <w:rPr>
                <w:rFonts w:ascii="Times New Roman" w:hAnsi="Times New Roman"/>
              </w:rPr>
            </w:pPr>
          </w:p>
          <w:p w:rsidR="00E54A34" w:rsidRPr="0088047E" w:rsidRDefault="00E54A34" w:rsidP="008B7602">
            <w:pPr>
              <w:pStyle w:val="114"/>
              <w:ind w:firstLine="0"/>
              <w:rPr>
                <w:rFonts w:ascii="Times New Roman" w:hAnsi="Times New Roman"/>
              </w:rPr>
            </w:pPr>
            <w:r>
              <w:rPr>
                <w:rFonts w:ascii="Times New Roman" w:hAnsi="Times New Roman"/>
              </w:rPr>
              <w:t xml:space="preserve">          2</w:t>
            </w:r>
          </w:p>
        </w:tc>
        <w:tc>
          <w:tcPr>
            <w:tcW w:w="2564" w:type="dxa"/>
            <w:vMerge w:val="restart"/>
          </w:tcPr>
          <w:p w:rsidR="00E54A34" w:rsidRPr="00F1443D" w:rsidRDefault="00E54A34" w:rsidP="008B7602">
            <w:pPr>
              <w:pStyle w:val="114"/>
              <w:ind w:firstLine="0"/>
              <w:rPr>
                <w:rFonts w:ascii="Times New Roman" w:hAnsi="Times New Roman"/>
                <w:b w:val="0"/>
              </w:rPr>
            </w:pPr>
            <w:proofErr w:type="gramStart"/>
            <w:r w:rsidRPr="00F1443D">
              <w:rPr>
                <w:rFonts w:ascii="Times New Roman" w:hAnsi="Times New Roman"/>
                <w:b w:val="0"/>
              </w:rPr>
              <w:lastRenderedPageBreak/>
              <w:t>ОК</w:t>
            </w:r>
            <w:proofErr w:type="gramEnd"/>
            <w:r w:rsidRPr="00F1443D">
              <w:rPr>
                <w:rFonts w:ascii="Times New Roman" w:hAnsi="Times New Roman"/>
                <w:b w:val="0"/>
              </w:rPr>
              <w:t xml:space="preserve"> 01, ОК 02, ОК 03, </w:t>
            </w:r>
            <w:r w:rsidRPr="00F1443D">
              <w:rPr>
                <w:rFonts w:ascii="Times New Roman" w:hAnsi="Times New Roman"/>
                <w:b w:val="0"/>
              </w:rPr>
              <w:lastRenderedPageBreak/>
              <w:t>ОК 04, ОК 05, ОК 06, ОК 07</w:t>
            </w:r>
          </w:p>
        </w:tc>
      </w:tr>
      <w:tr w:rsidR="00E54A34" w:rsidRPr="0088047E" w:rsidTr="00661874">
        <w:trPr>
          <w:trHeight w:val="900"/>
        </w:trPr>
        <w:tc>
          <w:tcPr>
            <w:tcW w:w="2235" w:type="dxa"/>
            <w:vMerge/>
            <w:vAlign w:val="center"/>
          </w:tcPr>
          <w:p w:rsidR="00E54A34" w:rsidRDefault="00E54A34" w:rsidP="00F21B3E">
            <w:pPr>
              <w:pStyle w:val="114"/>
              <w:rPr>
                <w:rFonts w:ascii="Times New Roman" w:hAnsi="Times New Roman"/>
              </w:rPr>
            </w:pPr>
          </w:p>
        </w:tc>
        <w:tc>
          <w:tcPr>
            <w:tcW w:w="8355" w:type="dxa"/>
          </w:tcPr>
          <w:p w:rsidR="00E54A34" w:rsidRDefault="00E54A34" w:rsidP="00E54A34">
            <w:pPr>
              <w:pStyle w:val="114"/>
              <w:rPr>
                <w:rFonts w:ascii="Times New Roman" w:hAnsi="Times New Roman"/>
              </w:rPr>
            </w:pPr>
          </w:p>
          <w:p w:rsidR="00E54A34" w:rsidRPr="00113897" w:rsidRDefault="00E54A34" w:rsidP="00B50681">
            <w:pPr>
              <w:pStyle w:val="114"/>
              <w:ind w:firstLine="0"/>
              <w:rPr>
                <w:rFonts w:ascii="Times New Roman" w:hAnsi="Times New Roman"/>
                <w:b w:val="0"/>
                <w:sz w:val="22"/>
                <w:szCs w:val="22"/>
              </w:rPr>
            </w:pPr>
            <w:r w:rsidRPr="00113897">
              <w:rPr>
                <w:rFonts w:ascii="Times New Roman" w:hAnsi="Times New Roman"/>
                <w:b w:val="0"/>
                <w:sz w:val="22"/>
                <w:szCs w:val="22"/>
              </w:rPr>
              <w:t>Модели поведения пешеходов, велосипедистов, пассажиров и водителей</w:t>
            </w:r>
          </w:p>
          <w:p w:rsidR="00E54A34" w:rsidRPr="008B7602" w:rsidRDefault="00E54A34" w:rsidP="00B50681">
            <w:pPr>
              <w:pStyle w:val="114"/>
              <w:ind w:firstLine="0"/>
              <w:rPr>
                <w:rFonts w:ascii="Times New Roman" w:hAnsi="Times New Roman"/>
              </w:rPr>
            </w:pPr>
            <w:r w:rsidRPr="00113897">
              <w:rPr>
                <w:rFonts w:ascii="Times New Roman" w:hAnsi="Times New Roman"/>
                <w:b w:val="0"/>
                <w:sz w:val="22"/>
                <w:szCs w:val="22"/>
              </w:rPr>
              <w:t>транспортных сре</w:t>
            </w:r>
            <w:proofErr w:type="gramStart"/>
            <w:r w:rsidRPr="00113897">
              <w:rPr>
                <w:rFonts w:ascii="Times New Roman" w:hAnsi="Times New Roman"/>
                <w:b w:val="0"/>
                <w:sz w:val="22"/>
                <w:szCs w:val="22"/>
              </w:rPr>
              <w:t>дств пр</w:t>
            </w:r>
            <w:proofErr w:type="gramEnd"/>
            <w:r w:rsidRPr="00113897">
              <w:rPr>
                <w:rFonts w:ascii="Times New Roman" w:hAnsi="Times New Roman"/>
                <w:b w:val="0"/>
                <w:sz w:val="22"/>
                <w:szCs w:val="22"/>
              </w:rPr>
              <w:t>и организации дорожного движения</w:t>
            </w:r>
          </w:p>
        </w:tc>
        <w:tc>
          <w:tcPr>
            <w:tcW w:w="1695" w:type="dxa"/>
            <w:vMerge/>
          </w:tcPr>
          <w:p w:rsidR="00E54A34" w:rsidRPr="0088047E" w:rsidRDefault="00E54A34" w:rsidP="008B7602">
            <w:pPr>
              <w:pStyle w:val="114"/>
              <w:ind w:firstLine="0"/>
              <w:rPr>
                <w:rFonts w:ascii="Times New Roman" w:hAnsi="Times New Roman"/>
              </w:rPr>
            </w:pPr>
          </w:p>
        </w:tc>
        <w:tc>
          <w:tcPr>
            <w:tcW w:w="2564" w:type="dxa"/>
            <w:vMerge/>
          </w:tcPr>
          <w:p w:rsidR="00E54A34" w:rsidRPr="00F1443D" w:rsidRDefault="00E54A34" w:rsidP="008B7602">
            <w:pPr>
              <w:pStyle w:val="114"/>
              <w:ind w:firstLine="0"/>
              <w:rPr>
                <w:rFonts w:ascii="Times New Roman" w:hAnsi="Times New Roman"/>
                <w:b w:val="0"/>
              </w:rPr>
            </w:pPr>
          </w:p>
        </w:tc>
      </w:tr>
      <w:tr w:rsidR="00661874" w:rsidRPr="0088047E" w:rsidTr="00661874">
        <w:trPr>
          <w:trHeight w:val="255"/>
        </w:trPr>
        <w:tc>
          <w:tcPr>
            <w:tcW w:w="2235" w:type="dxa"/>
            <w:vMerge/>
            <w:vAlign w:val="center"/>
          </w:tcPr>
          <w:p w:rsidR="00661874" w:rsidRDefault="00661874" w:rsidP="00661874">
            <w:pPr>
              <w:pStyle w:val="114"/>
              <w:rPr>
                <w:rFonts w:ascii="Times New Roman" w:hAnsi="Times New Roman"/>
              </w:rPr>
            </w:pPr>
          </w:p>
        </w:tc>
        <w:tc>
          <w:tcPr>
            <w:tcW w:w="8355" w:type="dxa"/>
          </w:tcPr>
          <w:p w:rsidR="00661874" w:rsidRPr="0088047E" w:rsidRDefault="00661874" w:rsidP="00661874">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661874" w:rsidRPr="0088047E" w:rsidRDefault="00661874" w:rsidP="00661874">
            <w:pPr>
              <w:pStyle w:val="114"/>
              <w:rPr>
                <w:rFonts w:ascii="Times New Roman" w:hAnsi="Times New Roman"/>
              </w:rPr>
            </w:pPr>
            <w:r>
              <w:rPr>
                <w:rFonts w:ascii="Times New Roman" w:hAnsi="Times New Roman"/>
              </w:rPr>
              <w:t>-</w:t>
            </w:r>
          </w:p>
        </w:tc>
        <w:tc>
          <w:tcPr>
            <w:tcW w:w="2564" w:type="dxa"/>
            <w:vMerge/>
            <w:vAlign w:val="center"/>
          </w:tcPr>
          <w:p w:rsidR="00661874" w:rsidRPr="00F1443D" w:rsidRDefault="00661874" w:rsidP="00661874">
            <w:pPr>
              <w:pStyle w:val="114"/>
              <w:rPr>
                <w:rFonts w:ascii="Times New Roman" w:hAnsi="Times New Roman"/>
                <w:b w:val="0"/>
              </w:rPr>
            </w:pPr>
          </w:p>
        </w:tc>
      </w:tr>
      <w:tr w:rsidR="00661874" w:rsidRPr="0088047E" w:rsidTr="004B2458">
        <w:trPr>
          <w:trHeight w:val="1408"/>
        </w:trPr>
        <w:tc>
          <w:tcPr>
            <w:tcW w:w="2235" w:type="dxa"/>
            <w:vMerge/>
            <w:vAlign w:val="center"/>
          </w:tcPr>
          <w:p w:rsidR="00661874" w:rsidRDefault="00661874" w:rsidP="00661874">
            <w:pPr>
              <w:pStyle w:val="114"/>
              <w:rPr>
                <w:rFonts w:ascii="Times New Roman" w:hAnsi="Times New Roman"/>
              </w:rPr>
            </w:pPr>
          </w:p>
        </w:tc>
        <w:tc>
          <w:tcPr>
            <w:tcW w:w="8355" w:type="dxa"/>
          </w:tcPr>
          <w:p w:rsidR="00661874" w:rsidRPr="0088047E" w:rsidRDefault="00661874" w:rsidP="00661874">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661874" w:rsidRPr="0088047E" w:rsidRDefault="00661874" w:rsidP="00661874">
            <w:pPr>
              <w:pStyle w:val="114"/>
              <w:rPr>
                <w:rFonts w:ascii="Times New Roman" w:hAnsi="Times New Roman"/>
              </w:rPr>
            </w:pPr>
            <w:r>
              <w:rPr>
                <w:rFonts w:ascii="Times New Roman" w:hAnsi="Times New Roman"/>
              </w:rPr>
              <w:t>-</w:t>
            </w:r>
          </w:p>
        </w:tc>
        <w:tc>
          <w:tcPr>
            <w:tcW w:w="2564" w:type="dxa"/>
            <w:vMerge/>
            <w:vAlign w:val="center"/>
          </w:tcPr>
          <w:p w:rsidR="00661874" w:rsidRPr="00F1443D" w:rsidRDefault="00661874" w:rsidP="00661874">
            <w:pPr>
              <w:pStyle w:val="114"/>
              <w:rPr>
                <w:rFonts w:ascii="Times New Roman" w:hAnsi="Times New Roman"/>
                <w:b w:val="0"/>
              </w:rPr>
            </w:pPr>
          </w:p>
        </w:tc>
      </w:tr>
      <w:tr w:rsidR="008B7602" w:rsidRPr="0088047E" w:rsidTr="00661874">
        <w:trPr>
          <w:trHeight w:val="185"/>
        </w:trPr>
        <w:tc>
          <w:tcPr>
            <w:tcW w:w="2235" w:type="dxa"/>
            <w:vMerge w:val="restart"/>
            <w:vAlign w:val="center"/>
          </w:tcPr>
          <w:p w:rsidR="008B7602" w:rsidRDefault="008B7602" w:rsidP="00F21B3E">
            <w:pPr>
              <w:pStyle w:val="114"/>
              <w:rPr>
                <w:rFonts w:ascii="Times New Roman" w:hAnsi="Times New Roman"/>
              </w:rPr>
            </w:pPr>
            <w:r>
              <w:rPr>
                <w:rFonts w:ascii="Times New Roman" w:hAnsi="Times New Roman"/>
              </w:rPr>
              <w:t>Тема 1.4</w:t>
            </w:r>
            <w:r w:rsidRPr="00F21B3E">
              <w:rPr>
                <w:rFonts w:ascii="Times New Roman" w:hAnsi="Times New Roman"/>
              </w:rPr>
              <w:t>.</w:t>
            </w:r>
          </w:p>
          <w:p w:rsidR="00E54A34" w:rsidRPr="00E54A34" w:rsidRDefault="00E54A34" w:rsidP="00E54A34">
            <w:pPr>
              <w:spacing w:after="120" w:line="276" w:lineRule="auto"/>
              <w:outlineLvl w:val="1"/>
              <w:rPr>
                <w:rFonts w:ascii="Times New Roman" w:eastAsia="Segoe UI" w:hAnsi="Times New Roman" w:cs="Times New Roman"/>
                <w:bCs/>
                <w:color w:val="5A5A5A" w:themeColor="text1" w:themeTint="A5"/>
                <w:spacing w:val="15"/>
                <w:lang w:eastAsia="ru-RU"/>
              </w:rPr>
            </w:pPr>
            <w:r w:rsidRPr="00B0658C">
              <w:rPr>
                <w:rFonts w:ascii="Times New Roman" w:eastAsia="Segoe UI" w:hAnsi="Times New Roman" w:cs="Times New Roman"/>
                <w:bCs/>
                <w:color w:val="000000" w:themeColor="text1"/>
                <w:spacing w:val="15"/>
                <w:lang w:eastAsia="ru-RU"/>
              </w:rPr>
              <w:t>Здоровье и здоровый образ</w:t>
            </w:r>
            <w:r>
              <w:rPr>
                <w:rFonts w:ascii="Times New Roman" w:eastAsia="Segoe UI" w:hAnsi="Times New Roman" w:cs="Times New Roman"/>
                <w:bCs/>
                <w:color w:val="5A5A5A" w:themeColor="text1" w:themeTint="A5"/>
                <w:spacing w:val="15"/>
                <w:lang w:eastAsia="ru-RU"/>
              </w:rPr>
              <w:t xml:space="preserve"> </w:t>
            </w:r>
            <w:r w:rsidRPr="00E54A34">
              <w:rPr>
                <w:rFonts w:ascii="Times New Roman" w:hAnsi="Times New Roman"/>
              </w:rPr>
              <w:t>жизни.</w:t>
            </w:r>
          </w:p>
          <w:p w:rsidR="008B7602" w:rsidRDefault="008B7602" w:rsidP="00F21B3E">
            <w:pPr>
              <w:pStyle w:val="114"/>
              <w:rPr>
                <w:rFonts w:ascii="Times New Roman" w:hAnsi="Times New Roman"/>
              </w:rPr>
            </w:pPr>
          </w:p>
        </w:tc>
        <w:tc>
          <w:tcPr>
            <w:tcW w:w="8355" w:type="dxa"/>
          </w:tcPr>
          <w:p w:rsidR="008B7602" w:rsidRPr="0088047E" w:rsidRDefault="00E54A34" w:rsidP="0088047E">
            <w:pPr>
              <w:pStyle w:val="114"/>
              <w:rPr>
                <w:rFonts w:ascii="Times New Roman" w:hAnsi="Times New Roman"/>
              </w:rPr>
            </w:pPr>
            <w:r w:rsidRPr="00E54A34">
              <w:rPr>
                <w:rFonts w:ascii="Times New Roman" w:hAnsi="Times New Roman"/>
              </w:rPr>
              <w:t>Содержание</w:t>
            </w:r>
          </w:p>
        </w:tc>
        <w:tc>
          <w:tcPr>
            <w:tcW w:w="1695" w:type="dxa"/>
            <w:vAlign w:val="center"/>
          </w:tcPr>
          <w:p w:rsidR="008B7602" w:rsidRPr="0088047E" w:rsidRDefault="008B7602" w:rsidP="0088047E">
            <w:pPr>
              <w:pStyle w:val="114"/>
              <w:rPr>
                <w:rFonts w:ascii="Times New Roman" w:hAnsi="Times New Roman"/>
              </w:rPr>
            </w:pPr>
          </w:p>
        </w:tc>
        <w:tc>
          <w:tcPr>
            <w:tcW w:w="2564" w:type="dxa"/>
            <w:vAlign w:val="center"/>
          </w:tcPr>
          <w:p w:rsidR="008B7602" w:rsidRPr="00F1443D" w:rsidRDefault="008B7602" w:rsidP="0088047E">
            <w:pPr>
              <w:pStyle w:val="114"/>
              <w:rPr>
                <w:rFonts w:ascii="Times New Roman" w:hAnsi="Times New Roman"/>
                <w:b w:val="0"/>
              </w:rPr>
            </w:pPr>
          </w:p>
        </w:tc>
      </w:tr>
      <w:tr w:rsidR="008B7602" w:rsidRPr="0088047E" w:rsidTr="00661874">
        <w:trPr>
          <w:trHeight w:val="270"/>
        </w:trPr>
        <w:tc>
          <w:tcPr>
            <w:tcW w:w="2235" w:type="dxa"/>
            <w:vMerge/>
            <w:vAlign w:val="center"/>
          </w:tcPr>
          <w:p w:rsidR="008B7602" w:rsidRDefault="008B7602" w:rsidP="00F21B3E">
            <w:pPr>
              <w:pStyle w:val="114"/>
              <w:rPr>
                <w:rFonts w:ascii="Times New Roman" w:hAnsi="Times New Roman"/>
              </w:rPr>
            </w:pPr>
          </w:p>
        </w:tc>
        <w:tc>
          <w:tcPr>
            <w:tcW w:w="8355" w:type="dxa"/>
          </w:tcPr>
          <w:p w:rsidR="00E54A34" w:rsidRPr="00113897" w:rsidRDefault="00E54A34" w:rsidP="00B50681">
            <w:pPr>
              <w:pStyle w:val="114"/>
              <w:ind w:firstLine="0"/>
              <w:rPr>
                <w:rFonts w:ascii="Times New Roman" w:hAnsi="Times New Roman"/>
                <w:b w:val="0"/>
                <w:sz w:val="22"/>
                <w:szCs w:val="22"/>
              </w:rPr>
            </w:pPr>
            <w:r w:rsidRPr="00113897">
              <w:rPr>
                <w:rFonts w:ascii="Times New Roman" w:hAnsi="Times New Roman"/>
                <w:b w:val="0"/>
                <w:sz w:val="22"/>
                <w:szCs w:val="22"/>
              </w:rPr>
              <w:t xml:space="preserve">Общие понятия о здоровье. Здоровый образ жизни как </w:t>
            </w:r>
            <w:proofErr w:type="gramStart"/>
            <w:r w:rsidRPr="00113897">
              <w:rPr>
                <w:rFonts w:ascii="Times New Roman" w:hAnsi="Times New Roman"/>
                <w:b w:val="0"/>
                <w:sz w:val="22"/>
                <w:szCs w:val="22"/>
              </w:rPr>
              <w:t>необходимое</w:t>
            </w:r>
            <w:proofErr w:type="gramEnd"/>
          </w:p>
          <w:p w:rsidR="008B7602" w:rsidRPr="0088047E" w:rsidRDefault="00E54A34" w:rsidP="00B50681">
            <w:pPr>
              <w:pStyle w:val="114"/>
              <w:ind w:firstLine="0"/>
              <w:rPr>
                <w:rFonts w:ascii="Times New Roman" w:hAnsi="Times New Roman"/>
              </w:rPr>
            </w:pPr>
            <w:r w:rsidRPr="00113897">
              <w:rPr>
                <w:rFonts w:ascii="Times New Roman" w:hAnsi="Times New Roman"/>
                <w:b w:val="0"/>
                <w:sz w:val="22"/>
                <w:szCs w:val="22"/>
              </w:rPr>
              <w:t>условие сохранения и укрепления здоровья человека и общества</w:t>
            </w:r>
          </w:p>
        </w:tc>
        <w:tc>
          <w:tcPr>
            <w:tcW w:w="1695" w:type="dxa"/>
            <w:vAlign w:val="center"/>
          </w:tcPr>
          <w:p w:rsidR="008B7602" w:rsidRPr="0088047E" w:rsidRDefault="00B50681" w:rsidP="0088047E">
            <w:pPr>
              <w:pStyle w:val="114"/>
              <w:rPr>
                <w:rFonts w:ascii="Times New Roman" w:hAnsi="Times New Roman"/>
              </w:rPr>
            </w:pPr>
            <w:r>
              <w:rPr>
                <w:rFonts w:ascii="Times New Roman" w:hAnsi="Times New Roman"/>
              </w:rPr>
              <w:t>2</w:t>
            </w:r>
          </w:p>
        </w:tc>
        <w:tc>
          <w:tcPr>
            <w:tcW w:w="2564" w:type="dxa"/>
            <w:vAlign w:val="center"/>
          </w:tcPr>
          <w:p w:rsidR="008B7602" w:rsidRPr="00F1443D" w:rsidRDefault="00B50681" w:rsidP="00B50681">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8B7602" w:rsidRPr="0088047E" w:rsidTr="00661874">
        <w:trPr>
          <w:trHeight w:val="240"/>
        </w:trPr>
        <w:tc>
          <w:tcPr>
            <w:tcW w:w="2235" w:type="dxa"/>
            <w:vMerge/>
            <w:vAlign w:val="center"/>
          </w:tcPr>
          <w:p w:rsidR="008B7602" w:rsidRDefault="008B7602" w:rsidP="00F21B3E">
            <w:pPr>
              <w:pStyle w:val="114"/>
              <w:rPr>
                <w:rFonts w:ascii="Times New Roman" w:hAnsi="Times New Roman"/>
              </w:rPr>
            </w:pPr>
          </w:p>
        </w:tc>
        <w:tc>
          <w:tcPr>
            <w:tcW w:w="8355" w:type="dxa"/>
          </w:tcPr>
          <w:p w:rsidR="008B7602" w:rsidRPr="0088047E" w:rsidRDefault="00E54A34" w:rsidP="0088047E">
            <w:pPr>
              <w:pStyle w:val="114"/>
              <w:rPr>
                <w:rFonts w:ascii="Times New Roman" w:hAnsi="Times New Roman"/>
              </w:rPr>
            </w:pPr>
            <w:r w:rsidRPr="00E54A34">
              <w:rPr>
                <w:rFonts w:ascii="Times New Roman" w:hAnsi="Times New Roman"/>
              </w:rPr>
              <w:t>В том числе практических и лабораторных занятий</w:t>
            </w:r>
          </w:p>
        </w:tc>
        <w:tc>
          <w:tcPr>
            <w:tcW w:w="1695" w:type="dxa"/>
            <w:vAlign w:val="center"/>
          </w:tcPr>
          <w:p w:rsidR="008B7602" w:rsidRPr="0088047E" w:rsidRDefault="00B50681" w:rsidP="0088047E">
            <w:pPr>
              <w:pStyle w:val="114"/>
              <w:rPr>
                <w:rFonts w:ascii="Times New Roman" w:hAnsi="Times New Roman"/>
              </w:rPr>
            </w:pPr>
            <w:r>
              <w:rPr>
                <w:rFonts w:ascii="Times New Roman" w:hAnsi="Times New Roman"/>
              </w:rPr>
              <w:t>-</w:t>
            </w:r>
          </w:p>
        </w:tc>
        <w:tc>
          <w:tcPr>
            <w:tcW w:w="2564" w:type="dxa"/>
            <w:vAlign w:val="center"/>
          </w:tcPr>
          <w:p w:rsidR="008B7602" w:rsidRPr="0088047E" w:rsidRDefault="008B7602" w:rsidP="0088047E">
            <w:pPr>
              <w:pStyle w:val="114"/>
              <w:rPr>
                <w:rFonts w:ascii="Times New Roman" w:hAnsi="Times New Roman"/>
              </w:rPr>
            </w:pPr>
          </w:p>
        </w:tc>
      </w:tr>
      <w:tr w:rsidR="008B7602" w:rsidRPr="0088047E" w:rsidTr="00661874">
        <w:trPr>
          <w:trHeight w:val="182"/>
        </w:trPr>
        <w:tc>
          <w:tcPr>
            <w:tcW w:w="2235" w:type="dxa"/>
            <w:vMerge/>
            <w:vAlign w:val="center"/>
          </w:tcPr>
          <w:p w:rsidR="008B7602" w:rsidRDefault="008B7602" w:rsidP="00F21B3E">
            <w:pPr>
              <w:pStyle w:val="114"/>
              <w:rPr>
                <w:rFonts w:ascii="Times New Roman" w:hAnsi="Times New Roman"/>
              </w:rPr>
            </w:pPr>
          </w:p>
        </w:tc>
        <w:tc>
          <w:tcPr>
            <w:tcW w:w="8355" w:type="dxa"/>
          </w:tcPr>
          <w:p w:rsidR="008B7602" w:rsidRPr="0088047E" w:rsidRDefault="00E54A34" w:rsidP="0088047E">
            <w:pPr>
              <w:pStyle w:val="114"/>
              <w:rPr>
                <w:rFonts w:ascii="Times New Roman" w:hAnsi="Times New Roman"/>
              </w:rPr>
            </w:pPr>
            <w:r w:rsidRPr="00E54A34">
              <w:rPr>
                <w:rFonts w:ascii="Times New Roman" w:hAnsi="Times New Roman"/>
              </w:rPr>
              <w:t xml:space="preserve">В том числе самостоятельная работа </w:t>
            </w:r>
            <w:proofErr w:type="gramStart"/>
            <w:r w:rsidRPr="00E54A34">
              <w:rPr>
                <w:rFonts w:ascii="Times New Roman" w:hAnsi="Times New Roman"/>
              </w:rPr>
              <w:t>обучающихся</w:t>
            </w:r>
            <w:proofErr w:type="gramEnd"/>
          </w:p>
        </w:tc>
        <w:tc>
          <w:tcPr>
            <w:tcW w:w="1695" w:type="dxa"/>
            <w:vAlign w:val="center"/>
          </w:tcPr>
          <w:p w:rsidR="008B7602" w:rsidRPr="0088047E" w:rsidRDefault="00B50681" w:rsidP="0088047E">
            <w:pPr>
              <w:pStyle w:val="114"/>
              <w:rPr>
                <w:rFonts w:ascii="Times New Roman" w:hAnsi="Times New Roman"/>
              </w:rPr>
            </w:pPr>
            <w:r>
              <w:rPr>
                <w:rFonts w:ascii="Times New Roman" w:hAnsi="Times New Roman"/>
              </w:rPr>
              <w:t>-</w:t>
            </w:r>
          </w:p>
        </w:tc>
        <w:tc>
          <w:tcPr>
            <w:tcW w:w="2564" w:type="dxa"/>
            <w:vAlign w:val="center"/>
          </w:tcPr>
          <w:p w:rsidR="008B7602" w:rsidRPr="0088047E" w:rsidRDefault="008B7602" w:rsidP="0088047E">
            <w:pPr>
              <w:pStyle w:val="114"/>
              <w:rPr>
                <w:rFonts w:ascii="Times New Roman" w:hAnsi="Times New Roman"/>
              </w:rPr>
            </w:pPr>
          </w:p>
        </w:tc>
      </w:tr>
      <w:tr w:rsidR="008B7602" w:rsidRPr="0088047E" w:rsidTr="00661874">
        <w:trPr>
          <w:trHeight w:val="275"/>
        </w:trPr>
        <w:tc>
          <w:tcPr>
            <w:tcW w:w="2235" w:type="dxa"/>
            <w:vMerge w:val="restart"/>
            <w:vAlign w:val="center"/>
          </w:tcPr>
          <w:p w:rsidR="008B7602" w:rsidRPr="00F21B3E" w:rsidRDefault="008B7602" w:rsidP="00F21B3E">
            <w:pPr>
              <w:pStyle w:val="114"/>
              <w:rPr>
                <w:rFonts w:ascii="Times New Roman" w:hAnsi="Times New Roman"/>
              </w:rPr>
            </w:pPr>
            <w:r>
              <w:rPr>
                <w:rFonts w:ascii="Times New Roman" w:hAnsi="Times New Roman"/>
              </w:rPr>
              <w:t>Тема 1.5</w:t>
            </w:r>
            <w:r w:rsidRPr="00F21B3E">
              <w:rPr>
                <w:rFonts w:ascii="Times New Roman" w:hAnsi="Times New Roman"/>
              </w:rPr>
              <w:t>.</w:t>
            </w:r>
          </w:p>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Факторы, способствующие</w:t>
            </w:r>
          </w:p>
          <w:p w:rsidR="008B7602" w:rsidRDefault="00B50681" w:rsidP="00B50681">
            <w:pPr>
              <w:pStyle w:val="114"/>
              <w:ind w:firstLine="0"/>
              <w:rPr>
                <w:rFonts w:ascii="Times New Roman" w:hAnsi="Times New Roman"/>
              </w:rPr>
            </w:pPr>
            <w:r w:rsidRPr="00113897">
              <w:rPr>
                <w:rFonts w:ascii="Times New Roman" w:hAnsi="Times New Roman"/>
                <w:b w:val="0"/>
                <w:sz w:val="22"/>
                <w:szCs w:val="22"/>
              </w:rPr>
              <w:t>укреплению здоровья.</w:t>
            </w:r>
          </w:p>
        </w:tc>
        <w:tc>
          <w:tcPr>
            <w:tcW w:w="8355" w:type="dxa"/>
          </w:tcPr>
          <w:p w:rsidR="008B7602" w:rsidRPr="0088047E" w:rsidRDefault="00B50681" w:rsidP="0088047E">
            <w:pPr>
              <w:pStyle w:val="114"/>
              <w:rPr>
                <w:rFonts w:ascii="Times New Roman" w:hAnsi="Times New Roman"/>
              </w:rPr>
            </w:pPr>
            <w:r w:rsidRPr="00B50681">
              <w:rPr>
                <w:rFonts w:ascii="Times New Roman" w:hAnsi="Times New Roman"/>
              </w:rPr>
              <w:t>Содержание</w:t>
            </w:r>
          </w:p>
        </w:tc>
        <w:tc>
          <w:tcPr>
            <w:tcW w:w="1695" w:type="dxa"/>
            <w:vAlign w:val="center"/>
          </w:tcPr>
          <w:p w:rsidR="008B7602" w:rsidRPr="0088047E" w:rsidRDefault="00B0658C" w:rsidP="0088047E">
            <w:pPr>
              <w:pStyle w:val="114"/>
              <w:rPr>
                <w:rFonts w:ascii="Times New Roman" w:hAnsi="Times New Roman"/>
              </w:rPr>
            </w:pPr>
            <w:r>
              <w:rPr>
                <w:rFonts w:ascii="Times New Roman" w:hAnsi="Times New Roman"/>
              </w:rPr>
              <w:t>4</w:t>
            </w:r>
          </w:p>
        </w:tc>
        <w:tc>
          <w:tcPr>
            <w:tcW w:w="2564" w:type="dxa"/>
            <w:vAlign w:val="center"/>
          </w:tcPr>
          <w:p w:rsidR="008B7602" w:rsidRPr="0088047E" w:rsidRDefault="008B7602" w:rsidP="0088047E">
            <w:pPr>
              <w:pStyle w:val="114"/>
              <w:rPr>
                <w:rFonts w:ascii="Times New Roman" w:hAnsi="Times New Roman"/>
              </w:rPr>
            </w:pPr>
          </w:p>
        </w:tc>
      </w:tr>
      <w:tr w:rsidR="00B50681" w:rsidRPr="0088047E" w:rsidTr="00661874">
        <w:trPr>
          <w:trHeight w:val="285"/>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 xml:space="preserve">Двигательная активность и закаливание организма. Занятия </w:t>
            </w:r>
            <w:proofErr w:type="gramStart"/>
            <w:r w:rsidRPr="00113897">
              <w:rPr>
                <w:rFonts w:ascii="Times New Roman" w:hAnsi="Times New Roman"/>
                <w:b w:val="0"/>
                <w:sz w:val="22"/>
                <w:szCs w:val="22"/>
              </w:rPr>
              <w:t>физической</w:t>
            </w:r>
            <w:proofErr w:type="gramEnd"/>
          </w:p>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 xml:space="preserve">культурой. Психологическая уравновешенность и ее значение </w:t>
            </w:r>
            <w:proofErr w:type="gramStart"/>
            <w:r w:rsidRPr="00113897">
              <w:rPr>
                <w:rFonts w:ascii="Times New Roman" w:hAnsi="Times New Roman"/>
                <w:b w:val="0"/>
                <w:sz w:val="22"/>
                <w:szCs w:val="22"/>
              </w:rPr>
              <w:t>для</w:t>
            </w:r>
            <w:proofErr w:type="gramEnd"/>
          </w:p>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здоровья. Режим дня, труда и отдыха. Рациональное питание и его</w:t>
            </w:r>
          </w:p>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 xml:space="preserve">значение для здоровья. Влияние двигательной активности на здоровье человека. Закаливание и его влияние на здоровье. Правила </w:t>
            </w:r>
            <w:proofErr w:type="gramStart"/>
            <w:r w:rsidRPr="00113897">
              <w:rPr>
                <w:rFonts w:ascii="Times New Roman" w:hAnsi="Times New Roman"/>
                <w:b w:val="0"/>
                <w:sz w:val="22"/>
                <w:szCs w:val="22"/>
              </w:rPr>
              <w:t>личной</w:t>
            </w:r>
            <w:proofErr w:type="gramEnd"/>
          </w:p>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гигиены и здоровье человека</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B50681" w:rsidRPr="0088047E" w:rsidTr="00661874">
        <w:trPr>
          <w:trHeight w:val="255"/>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Pr>
                <w:rFonts w:ascii="Times New Roman" w:hAnsi="Times New Roman"/>
              </w:rPr>
              <w:t>-</w:t>
            </w: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661874">
        <w:trPr>
          <w:trHeight w:val="167"/>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Pr>
                <w:rFonts w:ascii="Times New Roman" w:hAnsi="Times New Roman"/>
              </w:rPr>
              <w:t>-</w:t>
            </w: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661874">
        <w:trPr>
          <w:trHeight w:val="210"/>
        </w:trPr>
        <w:tc>
          <w:tcPr>
            <w:tcW w:w="2235" w:type="dxa"/>
            <w:vMerge w:val="restart"/>
            <w:vAlign w:val="center"/>
          </w:tcPr>
          <w:p w:rsidR="00B50681" w:rsidRPr="00F21B3E" w:rsidRDefault="00B50681" w:rsidP="00B50681">
            <w:pPr>
              <w:pStyle w:val="114"/>
              <w:rPr>
                <w:rFonts w:ascii="Times New Roman" w:hAnsi="Times New Roman"/>
              </w:rPr>
            </w:pPr>
            <w:r>
              <w:rPr>
                <w:rFonts w:ascii="Times New Roman" w:hAnsi="Times New Roman"/>
              </w:rPr>
              <w:t>Тема 1.6</w:t>
            </w:r>
            <w:r w:rsidRPr="00F21B3E">
              <w:rPr>
                <w:rFonts w:ascii="Times New Roman" w:hAnsi="Times New Roman"/>
              </w:rPr>
              <w:t>.</w:t>
            </w:r>
          </w:p>
          <w:p w:rsidR="00B50681" w:rsidRPr="00113897" w:rsidRDefault="00B50681" w:rsidP="00B50681">
            <w:pPr>
              <w:pStyle w:val="114"/>
              <w:ind w:firstLine="0"/>
              <w:rPr>
                <w:rFonts w:ascii="Times New Roman" w:hAnsi="Times New Roman"/>
                <w:b w:val="0"/>
                <w:sz w:val="22"/>
                <w:szCs w:val="22"/>
              </w:rPr>
            </w:pPr>
            <w:proofErr w:type="spellStart"/>
            <w:r w:rsidRPr="00113897">
              <w:rPr>
                <w:rFonts w:ascii="Times New Roman" w:hAnsi="Times New Roman"/>
                <w:b w:val="0"/>
                <w:sz w:val="22"/>
                <w:szCs w:val="22"/>
              </w:rPr>
              <w:t>Техносфера</w:t>
            </w:r>
            <w:proofErr w:type="spellEnd"/>
            <w:r w:rsidRPr="00113897">
              <w:rPr>
                <w:rFonts w:ascii="Times New Roman" w:hAnsi="Times New Roman"/>
                <w:b w:val="0"/>
                <w:sz w:val="22"/>
                <w:szCs w:val="22"/>
              </w:rPr>
              <w:t xml:space="preserve"> как источник</w:t>
            </w:r>
          </w:p>
          <w:p w:rsidR="00B50681" w:rsidRDefault="00B50681" w:rsidP="00B50681">
            <w:pPr>
              <w:pStyle w:val="114"/>
              <w:ind w:firstLine="0"/>
              <w:rPr>
                <w:rFonts w:ascii="Times New Roman" w:hAnsi="Times New Roman"/>
              </w:rPr>
            </w:pPr>
            <w:r>
              <w:rPr>
                <w:rFonts w:ascii="Times New Roman" w:hAnsi="Times New Roman"/>
                <w:b w:val="0"/>
                <w:sz w:val="22"/>
                <w:szCs w:val="22"/>
              </w:rPr>
              <w:t xml:space="preserve">Негативных </w:t>
            </w:r>
            <w:r w:rsidRPr="00113897">
              <w:rPr>
                <w:rFonts w:ascii="Times New Roman" w:hAnsi="Times New Roman"/>
                <w:b w:val="0"/>
                <w:sz w:val="22"/>
                <w:szCs w:val="22"/>
              </w:rPr>
              <w:t>факторов</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661874">
        <w:trPr>
          <w:trHeight w:val="212"/>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113897" w:rsidRDefault="00B50681" w:rsidP="00B50681">
            <w:pPr>
              <w:pStyle w:val="114"/>
              <w:ind w:firstLine="0"/>
              <w:rPr>
                <w:rFonts w:ascii="Times New Roman" w:hAnsi="Times New Roman"/>
                <w:b w:val="0"/>
                <w:sz w:val="22"/>
                <w:szCs w:val="22"/>
              </w:rPr>
            </w:pPr>
            <w:r w:rsidRPr="00113897">
              <w:rPr>
                <w:rFonts w:ascii="Times New Roman" w:hAnsi="Times New Roman"/>
                <w:b w:val="0"/>
                <w:sz w:val="22"/>
                <w:szCs w:val="22"/>
              </w:rPr>
              <w:t>Влияние неблагоприятной окружающей среды на здоровье человека.</w:t>
            </w:r>
          </w:p>
          <w:p w:rsidR="00B50681" w:rsidRPr="0088047E" w:rsidRDefault="00B50681" w:rsidP="00B50681">
            <w:pPr>
              <w:pStyle w:val="114"/>
              <w:ind w:firstLine="0"/>
              <w:rPr>
                <w:rFonts w:ascii="Times New Roman" w:hAnsi="Times New Roman"/>
              </w:rPr>
            </w:pPr>
            <w:r w:rsidRPr="00113897">
              <w:rPr>
                <w:rFonts w:ascii="Times New Roman" w:hAnsi="Times New Roman"/>
                <w:b w:val="0"/>
                <w:sz w:val="22"/>
                <w:szCs w:val="22"/>
              </w:rPr>
              <w:t>Основные источники загрязнения окружающей среды.</w:t>
            </w:r>
          </w:p>
        </w:tc>
        <w:tc>
          <w:tcPr>
            <w:tcW w:w="1695" w:type="dxa"/>
            <w:vAlign w:val="center"/>
          </w:tcPr>
          <w:p w:rsidR="00B50681" w:rsidRPr="0088047E" w:rsidRDefault="00B50681"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B50681" w:rsidP="00B50681">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B50681" w:rsidRPr="0088047E" w:rsidTr="00661874">
        <w:trPr>
          <w:trHeight w:val="240"/>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Pr>
                <w:rFonts w:ascii="Times New Roman" w:hAnsi="Times New Roman"/>
              </w:rPr>
              <w:t>-</w:t>
            </w: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661874">
        <w:trPr>
          <w:trHeight w:val="330"/>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Pr>
                <w:rFonts w:ascii="Times New Roman" w:hAnsi="Times New Roman"/>
              </w:rPr>
              <w:t>-</w:t>
            </w: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172"/>
        </w:trPr>
        <w:tc>
          <w:tcPr>
            <w:tcW w:w="2235" w:type="dxa"/>
            <w:vMerge w:val="restart"/>
            <w:vAlign w:val="center"/>
          </w:tcPr>
          <w:p w:rsidR="00B50681" w:rsidRPr="00F21B3E" w:rsidRDefault="00B50681" w:rsidP="00B50681">
            <w:pPr>
              <w:pStyle w:val="114"/>
              <w:rPr>
                <w:rFonts w:ascii="Times New Roman" w:hAnsi="Times New Roman"/>
              </w:rPr>
            </w:pPr>
            <w:r>
              <w:rPr>
                <w:rFonts w:ascii="Times New Roman" w:hAnsi="Times New Roman"/>
              </w:rPr>
              <w:t>Тема 1.7</w:t>
            </w:r>
            <w:r w:rsidRPr="00F21B3E">
              <w:rPr>
                <w:rFonts w:ascii="Times New Roman" w:hAnsi="Times New Roman"/>
              </w:rPr>
              <w:t>.</w:t>
            </w:r>
          </w:p>
          <w:p w:rsidR="00B50681" w:rsidRPr="00D61604" w:rsidRDefault="00D61604" w:rsidP="00D61604">
            <w:pPr>
              <w:pStyle w:val="114"/>
              <w:ind w:firstLine="0"/>
              <w:rPr>
                <w:rFonts w:ascii="Times New Roman" w:hAnsi="Times New Roman"/>
                <w:b w:val="0"/>
                <w:sz w:val="22"/>
                <w:szCs w:val="22"/>
              </w:rPr>
            </w:pPr>
            <w:r w:rsidRPr="00113897">
              <w:rPr>
                <w:rFonts w:ascii="Times New Roman" w:hAnsi="Times New Roman"/>
                <w:b w:val="0"/>
                <w:sz w:val="22"/>
                <w:szCs w:val="22"/>
              </w:rPr>
              <w:t>Физические факторы среды</w:t>
            </w:r>
            <w:r>
              <w:rPr>
                <w:rFonts w:ascii="Times New Roman" w:hAnsi="Times New Roman"/>
                <w:b w:val="0"/>
                <w:sz w:val="22"/>
                <w:szCs w:val="22"/>
              </w:rPr>
              <w:t xml:space="preserve"> </w:t>
            </w:r>
            <w:r w:rsidRPr="00113897">
              <w:rPr>
                <w:rFonts w:ascii="Times New Roman" w:hAnsi="Times New Roman"/>
                <w:b w:val="0"/>
                <w:sz w:val="22"/>
                <w:szCs w:val="22"/>
              </w:rPr>
              <w:t>обитания.</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420"/>
        </w:trPr>
        <w:tc>
          <w:tcPr>
            <w:tcW w:w="2235" w:type="dxa"/>
            <w:vMerge/>
            <w:vAlign w:val="center"/>
          </w:tcPr>
          <w:p w:rsidR="00B50681" w:rsidRDefault="00B50681" w:rsidP="00B50681">
            <w:pPr>
              <w:pStyle w:val="114"/>
              <w:rPr>
                <w:rFonts w:ascii="Times New Roman" w:hAnsi="Times New Roman"/>
              </w:rPr>
            </w:pPr>
          </w:p>
        </w:tc>
        <w:tc>
          <w:tcPr>
            <w:tcW w:w="8355" w:type="dxa"/>
          </w:tcPr>
          <w:p w:rsidR="00D61604" w:rsidRPr="00113897" w:rsidRDefault="00D61604" w:rsidP="00D61604">
            <w:pPr>
              <w:pStyle w:val="114"/>
              <w:ind w:firstLine="0"/>
              <w:rPr>
                <w:rFonts w:ascii="Times New Roman" w:hAnsi="Times New Roman"/>
                <w:b w:val="0"/>
                <w:sz w:val="22"/>
                <w:szCs w:val="22"/>
              </w:rPr>
            </w:pPr>
            <w:r w:rsidRPr="00113897">
              <w:rPr>
                <w:rFonts w:ascii="Times New Roman" w:hAnsi="Times New Roman"/>
                <w:b w:val="0"/>
                <w:sz w:val="22"/>
                <w:szCs w:val="22"/>
              </w:rPr>
              <w:t>Общая характеристика физических факторов среды обитания</w:t>
            </w:r>
          </w:p>
          <w:p w:rsidR="00D61604" w:rsidRPr="00113897" w:rsidRDefault="00D61604" w:rsidP="00D61604">
            <w:pPr>
              <w:pStyle w:val="114"/>
              <w:ind w:firstLine="0"/>
              <w:rPr>
                <w:rFonts w:ascii="Times New Roman" w:hAnsi="Times New Roman"/>
                <w:b w:val="0"/>
                <w:sz w:val="22"/>
                <w:szCs w:val="22"/>
              </w:rPr>
            </w:pPr>
            <w:r w:rsidRPr="00113897">
              <w:rPr>
                <w:rFonts w:ascii="Times New Roman" w:hAnsi="Times New Roman"/>
                <w:b w:val="0"/>
                <w:sz w:val="22"/>
                <w:szCs w:val="22"/>
              </w:rPr>
              <w:t>Атмосферное давление и его влияние на организм Вибрация и шум.</w:t>
            </w:r>
          </w:p>
          <w:p w:rsidR="00B50681" w:rsidRDefault="00D61604" w:rsidP="00D61604">
            <w:pPr>
              <w:pStyle w:val="114"/>
              <w:ind w:firstLine="0"/>
              <w:rPr>
                <w:rFonts w:ascii="Times New Roman" w:hAnsi="Times New Roman"/>
              </w:rPr>
            </w:pPr>
            <w:r w:rsidRPr="00113897">
              <w:rPr>
                <w:rFonts w:ascii="Times New Roman" w:hAnsi="Times New Roman"/>
                <w:b w:val="0"/>
                <w:sz w:val="22"/>
                <w:szCs w:val="22"/>
              </w:rPr>
              <w:t>Действие шума на человека. Санитарные нормы на уровень</w:t>
            </w:r>
          </w:p>
          <w:p w:rsidR="00B50681" w:rsidRDefault="00B50681" w:rsidP="00B50681">
            <w:pPr>
              <w:pStyle w:val="114"/>
              <w:rPr>
                <w:rFonts w:ascii="Times New Roman" w:hAnsi="Times New Roman"/>
              </w:rPr>
            </w:pP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D61604" w:rsidP="00D61604">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D61604" w:rsidRPr="0088047E" w:rsidTr="00B50681">
        <w:trPr>
          <w:trHeight w:val="390"/>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88047E" w:rsidRDefault="00D61604" w:rsidP="00D61604">
            <w:pPr>
              <w:pStyle w:val="114"/>
              <w:rPr>
                <w:rFonts w:ascii="Times New Roman" w:hAnsi="Times New Roman"/>
              </w:rPr>
            </w:pPr>
          </w:p>
        </w:tc>
      </w:tr>
      <w:tr w:rsidR="00D61604" w:rsidRPr="0088047E" w:rsidTr="00661874">
        <w:trPr>
          <w:trHeight w:val="285"/>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88047E" w:rsidRDefault="00D61604" w:rsidP="00D61604">
            <w:pPr>
              <w:pStyle w:val="114"/>
              <w:rPr>
                <w:rFonts w:ascii="Times New Roman" w:hAnsi="Times New Roman"/>
              </w:rPr>
            </w:pPr>
          </w:p>
        </w:tc>
      </w:tr>
      <w:tr w:rsidR="00D61604" w:rsidRPr="0088047E" w:rsidTr="00B50681">
        <w:trPr>
          <w:trHeight w:val="210"/>
        </w:trPr>
        <w:tc>
          <w:tcPr>
            <w:tcW w:w="2235" w:type="dxa"/>
            <w:vMerge w:val="restart"/>
            <w:vAlign w:val="center"/>
          </w:tcPr>
          <w:p w:rsidR="00D61604" w:rsidRPr="00F21B3E" w:rsidRDefault="00D61604" w:rsidP="00B50681">
            <w:pPr>
              <w:pStyle w:val="114"/>
              <w:rPr>
                <w:rFonts w:ascii="Times New Roman" w:hAnsi="Times New Roman"/>
              </w:rPr>
            </w:pPr>
            <w:r>
              <w:rPr>
                <w:rFonts w:ascii="Times New Roman" w:hAnsi="Times New Roman"/>
              </w:rPr>
              <w:t>Тема 1.8</w:t>
            </w:r>
            <w:r w:rsidRPr="00F21B3E">
              <w:rPr>
                <w:rFonts w:ascii="Times New Roman" w:hAnsi="Times New Roman"/>
              </w:rPr>
              <w:t>.</w:t>
            </w:r>
          </w:p>
          <w:p w:rsidR="00D61604" w:rsidRPr="00D61604" w:rsidRDefault="00D61604" w:rsidP="00D61604">
            <w:pPr>
              <w:pStyle w:val="114"/>
              <w:ind w:firstLine="0"/>
              <w:rPr>
                <w:rFonts w:ascii="Times New Roman" w:hAnsi="Times New Roman"/>
                <w:b w:val="0"/>
                <w:sz w:val="22"/>
                <w:szCs w:val="22"/>
              </w:rPr>
            </w:pPr>
            <w:r w:rsidRPr="00113897">
              <w:rPr>
                <w:rFonts w:ascii="Times New Roman" w:hAnsi="Times New Roman"/>
                <w:b w:val="0"/>
                <w:sz w:val="22"/>
                <w:szCs w:val="22"/>
              </w:rPr>
              <w:t>Воздействие на человека</w:t>
            </w:r>
            <w:r>
              <w:rPr>
                <w:rFonts w:ascii="Times New Roman" w:hAnsi="Times New Roman"/>
                <w:b w:val="0"/>
                <w:sz w:val="22"/>
                <w:szCs w:val="22"/>
              </w:rPr>
              <w:t xml:space="preserve"> </w:t>
            </w:r>
            <w:r w:rsidRPr="00113897">
              <w:rPr>
                <w:rFonts w:ascii="Times New Roman" w:hAnsi="Times New Roman"/>
                <w:b w:val="0"/>
                <w:sz w:val="22"/>
                <w:szCs w:val="22"/>
              </w:rPr>
              <w:t>электромагнитных полей.</w:t>
            </w:r>
          </w:p>
        </w:tc>
        <w:tc>
          <w:tcPr>
            <w:tcW w:w="8355" w:type="dxa"/>
          </w:tcPr>
          <w:p w:rsidR="00D61604" w:rsidRPr="0088047E" w:rsidRDefault="00D61604"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D61604" w:rsidRPr="0088047E" w:rsidRDefault="00D61604" w:rsidP="00B50681">
            <w:pPr>
              <w:pStyle w:val="114"/>
              <w:rPr>
                <w:rFonts w:ascii="Times New Roman" w:hAnsi="Times New Roman"/>
              </w:rPr>
            </w:pPr>
          </w:p>
        </w:tc>
        <w:tc>
          <w:tcPr>
            <w:tcW w:w="2564" w:type="dxa"/>
            <w:vAlign w:val="center"/>
          </w:tcPr>
          <w:p w:rsidR="00D61604" w:rsidRPr="0088047E" w:rsidRDefault="00D61604" w:rsidP="00B50681">
            <w:pPr>
              <w:pStyle w:val="114"/>
              <w:rPr>
                <w:rFonts w:ascii="Times New Roman" w:hAnsi="Times New Roman"/>
              </w:rPr>
            </w:pPr>
          </w:p>
        </w:tc>
      </w:tr>
      <w:tr w:rsidR="00D61604" w:rsidRPr="0088047E" w:rsidTr="00B50681">
        <w:trPr>
          <w:trHeight w:val="384"/>
        </w:trPr>
        <w:tc>
          <w:tcPr>
            <w:tcW w:w="2235" w:type="dxa"/>
            <w:vMerge/>
            <w:vAlign w:val="center"/>
          </w:tcPr>
          <w:p w:rsidR="00D61604" w:rsidRDefault="00D61604" w:rsidP="00B50681">
            <w:pPr>
              <w:pStyle w:val="114"/>
              <w:rPr>
                <w:rFonts w:ascii="Times New Roman" w:hAnsi="Times New Roman"/>
              </w:rPr>
            </w:pPr>
          </w:p>
        </w:tc>
        <w:tc>
          <w:tcPr>
            <w:tcW w:w="8355" w:type="dxa"/>
          </w:tcPr>
          <w:p w:rsidR="00D61604" w:rsidRPr="00113897" w:rsidRDefault="00D61604" w:rsidP="00D61604">
            <w:pPr>
              <w:pStyle w:val="114"/>
              <w:ind w:firstLine="0"/>
              <w:rPr>
                <w:rFonts w:ascii="Times New Roman" w:hAnsi="Times New Roman"/>
                <w:b w:val="0"/>
                <w:sz w:val="22"/>
                <w:szCs w:val="22"/>
              </w:rPr>
            </w:pPr>
            <w:r w:rsidRPr="00113897">
              <w:rPr>
                <w:rFonts w:ascii="Times New Roman" w:hAnsi="Times New Roman"/>
                <w:b w:val="0"/>
                <w:sz w:val="22"/>
                <w:szCs w:val="22"/>
              </w:rPr>
              <w:t>Воздействие на человека</w:t>
            </w:r>
          </w:p>
          <w:p w:rsidR="00D61604" w:rsidRDefault="00D61604" w:rsidP="00D61604">
            <w:pPr>
              <w:pStyle w:val="114"/>
              <w:ind w:firstLine="0"/>
              <w:rPr>
                <w:rFonts w:ascii="Times New Roman" w:hAnsi="Times New Roman"/>
              </w:rPr>
            </w:pPr>
            <w:r w:rsidRPr="00113897">
              <w:rPr>
                <w:rFonts w:ascii="Times New Roman" w:hAnsi="Times New Roman"/>
                <w:b w:val="0"/>
                <w:sz w:val="22"/>
                <w:szCs w:val="22"/>
              </w:rPr>
              <w:t>электромагнитных полей.</w:t>
            </w:r>
          </w:p>
          <w:p w:rsidR="00D61604" w:rsidRDefault="00D61604" w:rsidP="00B50681">
            <w:pPr>
              <w:pStyle w:val="114"/>
              <w:rPr>
                <w:rFonts w:ascii="Times New Roman" w:hAnsi="Times New Roman"/>
              </w:rPr>
            </w:pPr>
          </w:p>
        </w:tc>
        <w:tc>
          <w:tcPr>
            <w:tcW w:w="1695" w:type="dxa"/>
            <w:vAlign w:val="center"/>
          </w:tcPr>
          <w:p w:rsidR="00D61604"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D61604" w:rsidRPr="00F1443D" w:rsidRDefault="00D61604" w:rsidP="00D61604">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D61604" w:rsidRPr="0088047E" w:rsidTr="00D61604">
        <w:trPr>
          <w:trHeight w:val="645"/>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D61604" w:rsidRPr="0088047E" w:rsidTr="00661874">
        <w:trPr>
          <w:trHeight w:val="480"/>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B50681" w:rsidRPr="0088047E" w:rsidTr="00B50681">
        <w:trPr>
          <w:trHeight w:val="285"/>
        </w:trPr>
        <w:tc>
          <w:tcPr>
            <w:tcW w:w="2235" w:type="dxa"/>
            <w:vMerge w:val="restart"/>
            <w:vAlign w:val="center"/>
          </w:tcPr>
          <w:p w:rsidR="00B50681" w:rsidRPr="00F21B3E" w:rsidRDefault="00B50681" w:rsidP="00B50681">
            <w:pPr>
              <w:pStyle w:val="114"/>
              <w:rPr>
                <w:rFonts w:ascii="Times New Roman" w:hAnsi="Times New Roman"/>
              </w:rPr>
            </w:pPr>
            <w:r>
              <w:rPr>
                <w:rFonts w:ascii="Times New Roman" w:hAnsi="Times New Roman"/>
              </w:rPr>
              <w:lastRenderedPageBreak/>
              <w:t>Тема 1.9</w:t>
            </w:r>
            <w:r w:rsidRPr="00F21B3E">
              <w:rPr>
                <w:rFonts w:ascii="Times New Roman" w:hAnsi="Times New Roman"/>
              </w:rPr>
              <w:t>.</w:t>
            </w:r>
          </w:p>
          <w:p w:rsidR="00B50681" w:rsidRPr="00D61604" w:rsidRDefault="00D61604" w:rsidP="00D61604">
            <w:pPr>
              <w:spacing w:after="120" w:line="276" w:lineRule="auto"/>
              <w:outlineLvl w:val="1"/>
              <w:rPr>
                <w:rFonts w:ascii="Times New Roman" w:eastAsia="Segoe UI" w:hAnsi="Times New Roman" w:cs="Times New Roman"/>
                <w:bCs/>
                <w:lang w:eastAsia="ru-RU"/>
              </w:rPr>
            </w:pPr>
            <w:r w:rsidRPr="00D61604">
              <w:rPr>
                <w:rFonts w:ascii="Times New Roman" w:eastAsia="Segoe UI" w:hAnsi="Times New Roman" w:cs="Times New Roman"/>
                <w:bCs/>
                <w:lang w:eastAsia="ru-RU"/>
              </w:rPr>
              <w:t>Воздействие на человека</w:t>
            </w:r>
            <w:r>
              <w:rPr>
                <w:rFonts w:ascii="Times New Roman" w:eastAsia="Segoe UI" w:hAnsi="Times New Roman" w:cs="Times New Roman"/>
                <w:bCs/>
                <w:lang w:eastAsia="ru-RU"/>
              </w:rPr>
              <w:t xml:space="preserve"> </w:t>
            </w:r>
            <w:r w:rsidRPr="00D61604">
              <w:rPr>
                <w:rFonts w:ascii="Times New Roman" w:hAnsi="Times New Roman"/>
              </w:rPr>
              <w:t>электрического тока.</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390"/>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Default="00D61604" w:rsidP="00D61604">
            <w:pPr>
              <w:pStyle w:val="114"/>
              <w:ind w:firstLine="0"/>
              <w:rPr>
                <w:rFonts w:ascii="Times New Roman" w:hAnsi="Times New Roman"/>
              </w:rPr>
            </w:pPr>
            <w:r w:rsidRPr="00113897">
              <w:rPr>
                <w:rFonts w:ascii="Times New Roman" w:hAnsi="Times New Roman"/>
                <w:b w:val="0"/>
                <w:sz w:val="22"/>
                <w:szCs w:val="22"/>
              </w:rPr>
              <w:t xml:space="preserve">Оказание первой помощи при </w:t>
            </w:r>
            <w:proofErr w:type="spellStart"/>
            <w:r w:rsidRPr="00113897">
              <w:rPr>
                <w:rFonts w:ascii="Times New Roman" w:hAnsi="Times New Roman"/>
                <w:b w:val="0"/>
                <w:sz w:val="22"/>
                <w:szCs w:val="22"/>
              </w:rPr>
              <w:t>электротравме</w:t>
            </w:r>
            <w:proofErr w:type="spellEnd"/>
            <w:r w:rsidRPr="00113897">
              <w:rPr>
                <w:rFonts w:ascii="Times New Roman" w:hAnsi="Times New Roman"/>
                <w:b w:val="0"/>
                <w:sz w:val="22"/>
                <w:szCs w:val="22"/>
              </w:rPr>
              <w:t xml:space="preserve"> и повреждении молнией</w:t>
            </w: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D61604" w:rsidP="00D61604">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D61604" w:rsidRPr="0088047E" w:rsidTr="00D61604">
        <w:trPr>
          <w:trHeight w:val="447"/>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ind w:firstLine="0"/>
              <w:rPr>
                <w:rFonts w:ascii="Times New Roman" w:hAnsi="Times New Roman"/>
                <w:b w:val="0"/>
              </w:rPr>
            </w:pPr>
          </w:p>
        </w:tc>
      </w:tr>
      <w:tr w:rsidR="00D61604" w:rsidRPr="0088047E" w:rsidTr="00D61604">
        <w:trPr>
          <w:trHeight w:val="283"/>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B50681" w:rsidRPr="0088047E" w:rsidTr="00B50681">
        <w:trPr>
          <w:trHeight w:val="294"/>
        </w:trPr>
        <w:tc>
          <w:tcPr>
            <w:tcW w:w="2235" w:type="dxa"/>
            <w:vMerge w:val="restart"/>
            <w:vAlign w:val="center"/>
          </w:tcPr>
          <w:p w:rsidR="00B50681" w:rsidRPr="00F21B3E" w:rsidRDefault="00B50681" w:rsidP="00B50681">
            <w:pPr>
              <w:pStyle w:val="114"/>
              <w:rPr>
                <w:rFonts w:ascii="Times New Roman" w:hAnsi="Times New Roman"/>
              </w:rPr>
            </w:pPr>
            <w:r>
              <w:rPr>
                <w:rFonts w:ascii="Times New Roman" w:hAnsi="Times New Roman"/>
              </w:rPr>
              <w:t>Тема 1.10</w:t>
            </w:r>
            <w:r w:rsidRPr="00F21B3E">
              <w:rPr>
                <w:rFonts w:ascii="Times New Roman" w:hAnsi="Times New Roman"/>
              </w:rPr>
              <w:t>.</w:t>
            </w:r>
          </w:p>
          <w:p w:rsidR="00D61604" w:rsidRPr="00D61604" w:rsidRDefault="00D61604" w:rsidP="00D61604">
            <w:pPr>
              <w:spacing w:after="120" w:line="276" w:lineRule="auto"/>
              <w:outlineLvl w:val="1"/>
              <w:rPr>
                <w:rFonts w:ascii="Times New Roman" w:eastAsia="Segoe UI" w:hAnsi="Times New Roman" w:cs="Times New Roman"/>
                <w:bCs/>
                <w:lang w:eastAsia="ru-RU"/>
              </w:rPr>
            </w:pPr>
            <w:r w:rsidRPr="00D61604">
              <w:rPr>
                <w:rFonts w:ascii="Times New Roman" w:eastAsia="Segoe UI" w:hAnsi="Times New Roman" w:cs="Times New Roman"/>
                <w:bCs/>
                <w:lang w:eastAsia="ru-RU"/>
              </w:rPr>
              <w:t>. Химические факторы среды</w:t>
            </w:r>
          </w:p>
          <w:p w:rsidR="00B50681" w:rsidRDefault="00D61604" w:rsidP="00D61604">
            <w:pPr>
              <w:pStyle w:val="114"/>
              <w:ind w:firstLine="0"/>
              <w:rPr>
                <w:rFonts w:ascii="Times New Roman" w:hAnsi="Times New Roman"/>
              </w:rPr>
            </w:pPr>
            <w:r w:rsidRPr="00D61604">
              <w:rPr>
                <w:rFonts w:ascii="Times New Roman" w:eastAsiaTheme="minorHAnsi" w:hAnsi="Times New Roman" w:cstheme="minorBidi"/>
                <w:b w:val="0"/>
                <w:bCs w:val="0"/>
                <w:sz w:val="22"/>
                <w:szCs w:val="22"/>
                <w:lang w:eastAsia="en-US"/>
              </w:rPr>
              <w:t>обитания и их характеристика</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600"/>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Default="00B50681" w:rsidP="00B50681">
            <w:pPr>
              <w:pStyle w:val="114"/>
              <w:rPr>
                <w:rFonts w:ascii="Times New Roman" w:hAnsi="Times New Roman"/>
              </w:rPr>
            </w:pPr>
          </w:p>
          <w:p w:rsidR="00B50681" w:rsidRDefault="00B50681" w:rsidP="00B50681">
            <w:pPr>
              <w:pStyle w:val="114"/>
              <w:rPr>
                <w:rFonts w:ascii="Times New Roman" w:hAnsi="Times New Roman"/>
              </w:rPr>
            </w:pP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F1443D" w:rsidP="00F1443D">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D61604" w:rsidRPr="0088047E" w:rsidTr="00B50681">
        <w:trPr>
          <w:trHeight w:val="465"/>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D61604" w:rsidRPr="0088047E" w:rsidTr="00661874">
        <w:trPr>
          <w:trHeight w:val="345"/>
        </w:trPr>
        <w:tc>
          <w:tcPr>
            <w:tcW w:w="2235" w:type="dxa"/>
            <w:vMerge/>
            <w:vAlign w:val="center"/>
          </w:tcPr>
          <w:p w:rsidR="00D61604"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B50681" w:rsidRPr="0088047E" w:rsidTr="00B50681">
        <w:trPr>
          <w:trHeight w:val="354"/>
        </w:trPr>
        <w:tc>
          <w:tcPr>
            <w:tcW w:w="2235" w:type="dxa"/>
            <w:vMerge w:val="restart"/>
            <w:vAlign w:val="center"/>
          </w:tcPr>
          <w:p w:rsidR="00B50681" w:rsidRPr="00F21B3E" w:rsidRDefault="00B50681" w:rsidP="00B50681">
            <w:pPr>
              <w:pStyle w:val="114"/>
              <w:rPr>
                <w:rFonts w:ascii="Times New Roman" w:hAnsi="Times New Roman"/>
              </w:rPr>
            </w:pPr>
            <w:r>
              <w:rPr>
                <w:rFonts w:ascii="Times New Roman" w:hAnsi="Times New Roman"/>
              </w:rPr>
              <w:t>Тема 1.11</w:t>
            </w:r>
            <w:r w:rsidRPr="00F21B3E">
              <w:rPr>
                <w:rFonts w:ascii="Times New Roman" w:hAnsi="Times New Roman"/>
              </w:rPr>
              <w:t>.</w:t>
            </w:r>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Вредные привычки</w:t>
            </w:r>
          </w:p>
          <w:p w:rsidR="00F1443D" w:rsidRPr="00F1443D" w:rsidRDefault="00F1443D" w:rsidP="00F1443D">
            <w:pPr>
              <w:spacing w:after="120" w:line="276" w:lineRule="auto"/>
              <w:ind w:firstLine="709"/>
              <w:outlineLvl w:val="1"/>
              <w:rPr>
                <w:rFonts w:ascii="Times New Roman" w:eastAsia="Segoe UI" w:hAnsi="Times New Roman" w:cs="Times New Roman"/>
                <w:bCs/>
                <w:lang w:eastAsia="ru-RU"/>
              </w:rPr>
            </w:pPr>
            <w:proofErr w:type="gramStart"/>
            <w:r w:rsidRPr="00F1443D">
              <w:rPr>
                <w:rFonts w:ascii="Times New Roman" w:eastAsia="Segoe UI" w:hAnsi="Times New Roman" w:cs="Times New Roman"/>
                <w:bCs/>
                <w:lang w:eastAsia="ru-RU"/>
              </w:rPr>
              <w:t>(употребление алкоголя, курение,</w:t>
            </w:r>
            <w:proofErr w:type="gramEnd"/>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употребление наркотиков) и их</w:t>
            </w:r>
          </w:p>
          <w:p w:rsidR="00B50681" w:rsidRDefault="00F1443D" w:rsidP="00F1443D">
            <w:pPr>
              <w:pStyle w:val="114"/>
              <w:ind w:firstLine="0"/>
              <w:rPr>
                <w:rFonts w:ascii="Times New Roman" w:hAnsi="Times New Roman"/>
              </w:rPr>
            </w:pPr>
            <w:r w:rsidRPr="00F1443D">
              <w:rPr>
                <w:rFonts w:ascii="Times New Roman" w:eastAsiaTheme="minorHAnsi" w:hAnsi="Times New Roman" w:cstheme="minorBidi"/>
                <w:b w:val="0"/>
                <w:bCs w:val="0"/>
                <w:sz w:val="22"/>
                <w:szCs w:val="22"/>
                <w:lang w:eastAsia="en-US"/>
              </w:rPr>
              <w:t>профилактика</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630"/>
        </w:trPr>
        <w:tc>
          <w:tcPr>
            <w:tcW w:w="2235" w:type="dxa"/>
            <w:vMerge/>
            <w:vAlign w:val="center"/>
          </w:tcPr>
          <w:p w:rsidR="00B50681" w:rsidRDefault="00B50681" w:rsidP="00B50681">
            <w:pPr>
              <w:pStyle w:val="114"/>
              <w:rPr>
                <w:rFonts w:ascii="Times New Roman" w:hAnsi="Times New Roman"/>
              </w:rPr>
            </w:pPr>
          </w:p>
        </w:tc>
        <w:tc>
          <w:tcPr>
            <w:tcW w:w="8355" w:type="dxa"/>
          </w:tcPr>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Алкоголь и его влияние на здоровье человека, социальные последствия</w:t>
            </w:r>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 xml:space="preserve">употребления алкоголя, снижение </w:t>
            </w:r>
            <w:proofErr w:type="gramStart"/>
            <w:r w:rsidRPr="00F1443D">
              <w:rPr>
                <w:rFonts w:ascii="Times New Roman" w:eastAsia="Segoe UI" w:hAnsi="Times New Roman" w:cs="Times New Roman"/>
                <w:bCs/>
                <w:lang w:eastAsia="ru-RU"/>
              </w:rPr>
              <w:t>умственной</w:t>
            </w:r>
            <w:proofErr w:type="gramEnd"/>
            <w:r w:rsidRPr="00F1443D">
              <w:rPr>
                <w:rFonts w:ascii="Times New Roman" w:eastAsia="Segoe UI" w:hAnsi="Times New Roman" w:cs="Times New Roman"/>
                <w:bCs/>
                <w:lang w:eastAsia="ru-RU"/>
              </w:rPr>
              <w:t xml:space="preserve"> и физической</w:t>
            </w:r>
          </w:p>
          <w:p w:rsidR="00B50681" w:rsidRDefault="00F1443D" w:rsidP="00F1443D">
            <w:pPr>
              <w:pStyle w:val="114"/>
              <w:ind w:firstLine="0"/>
              <w:rPr>
                <w:rFonts w:ascii="Times New Roman" w:hAnsi="Times New Roman"/>
              </w:rPr>
            </w:pPr>
            <w:r w:rsidRPr="00F1443D">
              <w:rPr>
                <w:rFonts w:ascii="Times New Roman" w:eastAsiaTheme="minorHAnsi" w:hAnsi="Times New Roman" w:cstheme="minorBidi"/>
                <w:b w:val="0"/>
                <w:bCs w:val="0"/>
                <w:sz w:val="22"/>
                <w:szCs w:val="22"/>
                <w:lang w:eastAsia="en-US"/>
              </w:rPr>
              <w:t>работоспособности</w:t>
            </w:r>
          </w:p>
          <w:p w:rsidR="00B50681" w:rsidRDefault="00B50681" w:rsidP="00B50681">
            <w:pPr>
              <w:pStyle w:val="114"/>
              <w:rPr>
                <w:rFonts w:ascii="Times New Roman" w:hAnsi="Times New Roman"/>
              </w:rPr>
            </w:pP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F1443D" w:rsidP="00F1443D">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B50681" w:rsidRPr="0088047E" w:rsidTr="00B50681">
        <w:trPr>
          <w:trHeight w:val="435"/>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Default="00D61604" w:rsidP="00B50681">
            <w:pPr>
              <w:pStyle w:val="114"/>
              <w:rPr>
                <w:rFonts w:ascii="Times New Roman" w:hAnsi="Times New Roman"/>
              </w:rPr>
            </w:pPr>
            <w:r w:rsidRPr="00D61604">
              <w:rPr>
                <w:rFonts w:ascii="Times New Roman" w:hAnsi="Times New Roman"/>
              </w:rPr>
              <w:t>В том числе практических и лабораторных занятий</w:t>
            </w: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85"/>
        </w:trPr>
        <w:tc>
          <w:tcPr>
            <w:tcW w:w="2235" w:type="dxa"/>
            <w:vMerge/>
            <w:vAlign w:val="center"/>
          </w:tcPr>
          <w:p w:rsidR="00B50681" w:rsidRDefault="00B50681" w:rsidP="00B50681">
            <w:pPr>
              <w:pStyle w:val="114"/>
              <w:rPr>
                <w:rFonts w:ascii="Times New Roman" w:hAnsi="Times New Roman"/>
              </w:rPr>
            </w:pPr>
          </w:p>
        </w:tc>
        <w:tc>
          <w:tcPr>
            <w:tcW w:w="8355" w:type="dxa"/>
          </w:tcPr>
          <w:p w:rsidR="00B50681" w:rsidRDefault="00D61604" w:rsidP="00B50681">
            <w:pPr>
              <w:pStyle w:val="114"/>
              <w:rPr>
                <w:rFonts w:ascii="Times New Roman" w:hAnsi="Times New Roman"/>
              </w:rPr>
            </w:pPr>
            <w:r w:rsidRPr="00D61604">
              <w:rPr>
                <w:rFonts w:ascii="Times New Roman" w:hAnsi="Times New Roman"/>
              </w:rPr>
              <w:t xml:space="preserve">В том числе самостоятельная работа </w:t>
            </w:r>
            <w:proofErr w:type="gramStart"/>
            <w:r w:rsidRPr="00D61604">
              <w:rPr>
                <w:rFonts w:ascii="Times New Roman" w:hAnsi="Times New Roman"/>
              </w:rPr>
              <w:t>обучающихся</w:t>
            </w:r>
            <w:proofErr w:type="gramEnd"/>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D61604" w:rsidRPr="0088047E" w:rsidTr="00D61604">
        <w:trPr>
          <w:trHeight w:val="555"/>
        </w:trPr>
        <w:tc>
          <w:tcPr>
            <w:tcW w:w="2235" w:type="dxa"/>
            <w:vMerge w:val="restart"/>
            <w:vAlign w:val="center"/>
          </w:tcPr>
          <w:p w:rsidR="00D61604" w:rsidRPr="00F21B3E" w:rsidRDefault="00D61604" w:rsidP="00B50681">
            <w:pPr>
              <w:pStyle w:val="114"/>
              <w:rPr>
                <w:rFonts w:ascii="Times New Roman" w:hAnsi="Times New Roman"/>
              </w:rPr>
            </w:pPr>
            <w:r w:rsidRPr="00F21B3E">
              <w:rPr>
                <w:rFonts w:ascii="Times New Roman" w:hAnsi="Times New Roman"/>
              </w:rPr>
              <w:t>Тема 1.</w:t>
            </w:r>
            <w:r>
              <w:rPr>
                <w:rFonts w:ascii="Times New Roman" w:hAnsi="Times New Roman"/>
              </w:rPr>
              <w:t>1</w:t>
            </w:r>
            <w:r w:rsidRPr="00F21B3E">
              <w:rPr>
                <w:rFonts w:ascii="Times New Roman" w:hAnsi="Times New Roman"/>
              </w:rPr>
              <w:t>2.</w:t>
            </w:r>
          </w:p>
          <w:p w:rsidR="00F1443D" w:rsidRPr="00F1443D" w:rsidRDefault="00F1443D" w:rsidP="00F1443D">
            <w:pPr>
              <w:pStyle w:val="114"/>
              <w:ind w:firstLine="0"/>
              <w:rPr>
                <w:rFonts w:ascii="Times New Roman" w:hAnsi="Times New Roman"/>
                <w:b w:val="0"/>
              </w:rPr>
            </w:pPr>
            <w:r w:rsidRPr="00F1443D">
              <w:rPr>
                <w:rFonts w:ascii="Times New Roman" w:hAnsi="Times New Roman"/>
                <w:b w:val="0"/>
              </w:rPr>
              <w:t xml:space="preserve">Курение и его </w:t>
            </w:r>
            <w:r w:rsidRPr="00F1443D">
              <w:rPr>
                <w:rFonts w:ascii="Times New Roman" w:hAnsi="Times New Roman"/>
                <w:b w:val="0"/>
              </w:rPr>
              <w:lastRenderedPageBreak/>
              <w:t xml:space="preserve">влияние </w:t>
            </w:r>
            <w:proofErr w:type="gramStart"/>
            <w:r w:rsidRPr="00F1443D">
              <w:rPr>
                <w:rFonts w:ascii="Times New Roman" w:hAnsi="Times New Roman"/>
                <w:b w:val="0"/>
              </w:rPr>
              <w:t>на</w:t>
            </w:r>
            <w:proofErr w:type="gramEnd"/>
          </w:p>
          <w:p w:rsidR="00D61604" w:rsidRDefault="00F1443D" w:rsidP="00F1443D">
            <w:pPr>
              <w:pStyle w:val="114"/>
              <w:ind w:firstLine="0"/>
              <w:rPr>
                <w:rFonts w:ascii="Times New Roman" w:hAnsi="Times New Roman"/>
              </w:rPr>
            </w:pPr>
            <w:r w:rsidRPr="00F1443D">
              <w:rPr>
                <w:rFonts w:ascii="Times New Roman" w:hAnsi="Times New Roman"/>
                <w:b w:val="0"/>
              </w:rPr>
              <w:t>состояние здоровья.</w:t>
            </w:r>
          </w:p>
        </w:tc>
        <w:tc>
          <w:tcPr>
            <w:tcW w:w="8355" w:type="dxa"/>
          </w:tcPr>
          <w:p w:rsidR="00D61604" w:rsidRDefault="00D61604" w:rsidP="00B50681">
            <w:pPr>
              <w:pStyle w:val="114"/>
              <w:rPr>
                <w:rFonts w:ascii="Times New Roman" w:hAnsi="Times New Roman"/>
              </w:rPr>
            </w:pPr>
            <w:r w:rsidRPr="00B50681">
              <w:rPr>
                <w:rFonts w:ascii="Times New Roman" w:hAnsi="Times New Roman"/>
              </w:rPr>
              <w:lastRenderedPageBreak/>
              <w:t>Содержание</w:t>
            </w:r>
          </w:p>
          <w:p w:rsidR="00D61604" w:rsidRPr="0088047E" w:rsidRDefault="00D61604" w:rsidP="00B50681">
            <w:pPr>
              <w:pStyle w:val="114"/>
              <w:rPr>
                <w:rFonts w:ascii="Times New Roman" w:hAnsi="Times New Roman"/>
              </w:rPr>
            </w:pPr>
          </w:p>
        </w:tc>
        <w:tc>
          <w:tcPr>
            <w:tcW w:w="1695" w:type="dxa"/>
            <w:vAlign w:val="center"/>
          </w:tcPr>
          <w:p w:rsidR="00D61604" w:rsidRPr="0088047E" w:rsidRDefault="00D61604" w:rsidP="00B50681">
            <w:pPr>
              <w:pStyle w:val="114"/>
              <w:rPr>
                <w:rFonts w:ascii="Times New Roman" w:hAnsi="Times New Roman"/>
              </w:rPr>
            </w:pPr>
          </w:p>
        </w:tc>
        <w:tc>
          <w:tcPr>
            <w:tcW w:w="2564" w:type="dxa"/>
            <w:vAlign w:val="center"/>
          </w:tcPr>
          <w:p w:rsidR="00D61604" w:rsidRPr="0088047E" w:rsidRDefault="00D61604" w:rsidP="00B50681">
            <w:pPr>
              <w:pStyle w:val="114"/>
              <w:rPr>
                <w:rFonts w:ascii="Times New Roman" w:hAnsi="Times New Roman"/>
              </w:rPr>
            </w:pPr>
          </w:p>
        </w:tc>
      </w:tr>
      <w:tr w:rsidR="00D61604" w:rsidRPr="0088047E" w:rsidTr="00D61604">
        <w:trPr>
          <w:trHeight w:val="489"/>
        </w:trPr>
        <w:tc>
          <w:tcPr>
            <w:tcW w:w="2235" w:type="dxa"/>
            <w:vMerge/>
            <w:vAlign w:val="center"/>
          </w:tcPr>
          <w:p w:rsidR="00D61604" w:rsidRPr="00F21B3E" w:rsidRDefault="00D61604" w:rsidP="00B50681">
            <w:pPr>
              <w:pStyle w:val="114"/>
              <w:rPr>
                <w:rFonts w:ascii="Times New Roman" w:hAnsi="Times New Roman"/>
              </w:rPr>
            </w:pPr>
          </w:p>
        </w:tc>
        <w:tc>
          <w:tcPr>
            <w:tcW w:w="8355" w:type="dxa"/>
          </w:tcPr>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 xml:space="preserve">Табачный дым и его составные части. Влияние курения на </w:t>
            </w:r>
            <w:proofErr w:type="gramStart"/>
            <w:r w:rsidRPr="00F1443D">
              <w:rPr>
                <w:rFonts w:ascii="Times New Roman" w:eastAsia="Segoe UI" w:hAnsi="Times New Roman" w:cs="Times New Roman"/>
                <w:bCs/>
                <w:lang w:eastAsia="ru-RU"/>
              </w:rPr>
              <w:t>нервную</w:t>
            </w:r>
            <w:proofErr w:type="gramEnd"/>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 xml:space="preserve">систему, </w:t>
            </w:r>
            <w:proofErr w:type="gramStart"/>
            <w:r w:rsidRPr="00F1443D">
              <w:rPr>
                <w:rFonts w:ascii="Times New Roman" w:eastAsia="Segoe UI" w:hAnsi="Times New Roman" w:cs="Times New Roman"/>
                <w:bCs/>
                <w:lang w:eastAsia="ru-RU"/>
              </w:rPr>
              <w:t>сердечно-сосудистую</w:t>
            </w:r>
            <w:proofErr w:type="gramEnd"/>
            <w:r w:rsidRPr="00F1443D">
              <w:rPr>
                <w:rFonts w:ascii="Times New Roman" w:eastAsia="Segoe UI" w:hAnsi="Times New Roman" w:cs="Times New Roman"/>
                <w:bCs/>
                <w:lang w:eastAsia="ru-RU"/>
              </w:rPr>
              <w:t xml:space="preserve"> систему. Пассивное курение и его</w:t>
            </w:r>
          </w:p>
          <w:p w:rsidR="00D61604" w:rsidRDefault="00F1443D" w:rsidP="00F1443D">
            <w:pPr>
              <w:pStyle w:val="114"/>
              <w:ind w:firstLine="0"/>
              <w:rPr>
                <w:rFonts w:ascii="Times New Roman" w:hAnsi="Times New Roman"/>
              </w:rPr>
            </w:pPr>
            <w:r w:rsidRPr="00F1443D">
              <w:rPr>
                <w:rFonts w:ascii="Times New Roman" w:eastAsiaTheme="minorHAnsi" w:hAnsi="Times New Roman" w:cstheme="minorBidi"/>
                <w:b w:val="0"/>
                <w:bCs w:val="0"/>
                <w:sz w:val="22"/>
                <w:szCs w:val="22"/>
                <w:lang w:eastAsia="en-US"/>
              </w:rPr>
              <w:t>влияние на здоровье</w:t>
            </w:r>
          </w:p>
          <w:p w:rsidR="00D61604" w:rsidRPr="00B50681" w:rsidRDefault="00D61604" w:rsidP="00B50681">
            <w:pPr>
              <w:pStyle w:val="114"/>
              <w:rPr>
                <w:rFonts w:ascii="Times New Roman" w:hAnsi="Times New Roman"/>
              </w:rPr>
            </w:pPr>
          </w:p>
        </w:tc>
        <w:tc>
          <w:tcPr>
            <w:tcW w:w="1695" w:type="dxa"/>
            <w:vAlign w:val="center"/>
          </w:tcPr>
          <w:p w:rsidR="00D61604"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D61604" w:rsidRPr="00F1443D" w:rsidRDefault="00F1443D" w:rsidP="00F1443D">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D61604" w:rsidRPr="0088047E" w:rsidTr="00D61604">
        <w:trPr>
          <w:trHeight w:val="330"/>
        </w:trPr>
        <w:tc>
          <w:tcPr>
            <w:tcW w:w="2235" w:type="dxa"/>
            <w:vMerge/>
            <w:vAlign w:val="center"/>
          </w:tcPr>
          <w:p w:rsidR="00D61604" w:rsidRPr="00F21B3E"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D61604" w:rsidRPr="0088047E" w:rsidTr="00661874">
        <w:trPr>
          <w:trHeight w:val="330"/>
        </w:trPr>
        <w:tc>
          <w:tcPr>
            <w:tcW w:w="2235" w:type="dxa"/>
            <w:vMerge/>
            <w:vAlign w:val="center"/>
          </w:tcPr>
          <w:p w:rsidR="00D61604" w:rsidRPr="00F21B3E" w:rsidRDefault="00D61604" w:rsidP="00D61604">
            <w:pPr>
              <w:pStyle w:val="114"/>
              <w:rPr>
                <w:rFonts w:ascii="Times New Roman" w:hAnsi="Times New Roman"/>
              </w:rPr>
            </w:pPr>
          </w:p>
        </w:tc>
        <w:tc>
          <w:tcPr>
            <w:tcW w:w="8355" w:type="dxa"/>
          </w:tcPr>
          <w:p w:rsidR="00D61604" w:rsidRPr="0088047E" w:rsidRDefault="00D61604" w:rsidP="00D61604">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D61604" w:rsidRPr="0088047E" w:rsidRDefault="00D61604" w:rsidP="00D61604">
            <w:pPr>
              <w:pStyle w:val="114"/>
              <w:rPr>
                <w:rFonts w:ascii="Times New Roman" w:hAnsi="Times New Roman"/>
              </w:rPr>
            </w:pPr>
            <w:r>
              <w:rPr>
                <w:rFonts w:ascii="Times New Roman" w:hAnsi="Times New Roman"/>
              </w:rPr>
              <w:t>-</w:t>
            </w:r>
          </w:p>
        </w:tc>
        <w:tc>
          <w:tcPr>
            <w:tcW w:w="2564" w:type="dxa"/>
            <w:vAlign w:val="center"/>
          </w:tcPr>
          <w:p w:rsidR="00D61604" w:rsidRPr="00F1443D" w:rsidRDefault="00D61604" w:rsidP="00D61604">
            <w:pPr>
              <w:pStyle w:val="114"/>
              <w:rPr>
                <w:rFonts w:ascii="Times New Roman" w:hAnsi="Times New Roman"/>
                <w:b w:val="0"/>
              </w:rPr>
            </w:pPr>
          </w:p>
        </w:tc>
      </w:tr>
      <w:tr w:rsidR="00B50681" w:rsidRPr="0088047E" w:rsidTr="00B50681">
        <w:trPr>
          <w:trHeight w:val="264"/>
        </w:trPr>
        <w:tc>
          <w:tcPr>
            <w:tcW w:w="2235" w:type="dxa"/>
            <w:vMerge w:val="restart"/>
            <w:vAlign w:val="center"/>
          </w:tcPr>
          <w:p w:rsidR="00B50681" w:rsidRPr="00F21B3E" w:rsidRDefault="00B50681" w:rsidP="00B50681">
            <w:pPr>
              <w:pStyle w:val="114"/>
              <w:rPr>
                <w:rFonts w:ascii="Times New Roman" w:hAnsi="Times New Roman"/>
              </w:rPr>
            </w:pPr>
            <w:r w:rsidRPr="00F21B3E">
              <w:rPr>
                <w:rFonts w:ascii="Times New Roman" w:hAnsi="Times New Roman"/>
              </w:rPr>
              <w:t>Тема 1.</w:t>
            </w:r>
            <w:r>
              <w:rPr>
                <w:rFonts w:ascii="Times New Roman" w:hAnsi="Times New Roman"/>
              </w:rPr>
              <w:t>13</w:t>
            </w:r>
            <w:r w:rsidRPr="00F21B3E">
              <w:rPr>
                <w:rFonts w:ascii="Times New Roman" w:hAnsi="Times New Roman"/>
              </w:rPr>
              <w:t>.</w:t>
            </w:r>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Наркотики, наркомания и</w:t>
            </w:r>
          </w:p>
          <w:p w:rsidR="00B50681" w:rsidRDefault="00F1443D" w:rsidP="00F1443D">
            <w:pPr>
              <w:pStyle w:val="114"/>
              <w:ind w:firstLine="0"/>
              <w:rPr>
                <w:rFonts w:ascii="Times New Roman" w:hAnsi="Times New Roman"/>
              </w:rPr>
            </w:pPr>
            <w:r w:rsidRPr="00F1443D">
              <w:rPr>
                <w:rFonts w:ascii="Times New Roman" w:eastAsiaTheme="minorHAnsi" w:hAnsi="Times New Roman" w:cstheme="minorBidi"/>
                <w:b w:val="0"/>
                <w:bCs w:val="0"/>
                <w:sz w:val="22"/>
                <w:szCs w:val="22"/>
                <w:lang w:eastAsia="en-US"/>
              </w:rPr>
              <w:t>токсикомания.</w:t>
            </w:r>
          </w:p>
        </w:tc>
        <w:tc>
          <w:tcPr>
            <w:tcW w:w="8355" w:type="dxa"/>
          </w:tcPr>
          <w:p w:rsidR="00B50681" w:rsidRPr="0088047E" w:rsidRDefault="00B50681" w:rsidP="00B50681">
            <w:pPr>
              <w:pStyle w:val="114"/>
              <w:rPr>
                <w:rFonts w:ascii="Times New Roman" w:hAnsi="Times New Roman"/>
              </w:rPr>
            </w:pPr>
            <w:r w:rsidRPr="00B50681">
              <w:rPr>
                <w:rFonts w:ascii="Times New Roman" w:hAnsi="Times New Roman"/>
              </w:rPr>
              <w:t>Содержание</w:t>
            </w:r>
          </w:p>
        </w:tc>
        <w:tc>
          <w:tcPr>
            <w:tcW w:w="1695" w:type="dxa"/>
            <w:vAlign w:val="center"/>
          </w:tcPr>
          <w:p w:rsidR="00B50681" w:rsidRPr="0088047E" w:rsidRDefault="00B50681" w:rsidP="00B50681">
            <w:pPr>
              <w:pStyle w:val="114"/>
              <w:rPr>
                <w:rFonts w:ascii="Times New Roman" w:hAnsi="Times New Roman"/>
              </w:rPr>
            </w:pPr>
          </w:p>
        </w:tc>
        <w:tc>
          <w:tcPr>
            <w:tcW w:w="2564" w:type="dxa"/>
            <w:vAlign w:val="center"/>
          </w:tcPr>
          <w:p w:rsidR="00B50681" w:rsidRPr="00F1443D" w:rsidRDefault="00B50681" w:rsidP="00B50681">
            <w:pPr>
              <w:pStyle w:val="114"/>
              <w:rPr>
                <w:rFonts w:ascii="Times New Roman" w:hAnsi="Times New Roman"/>
                <w:b w:val="0"/>
              </w:rPr>
            </w:pPr>
          </w:p>
        </w:tc>
      </w:tr>
      <w:tr w:rsidR="00B50681" w:rsidRPr="0088047E" w:rsidTr="00B50681">
        <w:trPr>
          <w:trHeight w:val="600"/>
        </w:trPr>
        <w:tc>
          <w:tcPr>
            <w:tcW w:w="2235" w:type="dxa"/>
            <w:vMerge/>
            <w:vAlign w:val="center"/>
          </w:tcPr>
          <w:p w:rsidR="00B50681" w:rsidRPr="00F21B3E" w:rsidRDefault="00B50681" w:rsidP="00B50681">
            <w:pPr>
              <w:pStyle w:val="114"/>
              <w:rPr>
                <w:rFonts w:ascii="Times New Roman" w:hAnsi="Times New Roman"/>
              </w:rPr>
            </w:pPr>
          </w:p>
        </w:tc>
        <w:tc>
          <w:tcPr>
            <w:tcW w:w="8355" w:type="dxa"/>
          </w:tcPr>
          <w:p w:rsidR="00B50681" w:rsidRDefault="00B50681" w:rsidP="00B50681">
            <w:pPr>
              <w:pStyle w:val="114"/>
              <w:rPr>
                <w:rFonts w:ascii="Times New Roman" w:hAnsi="Times New Roman"/>
              </w:rPr>
            </w:pPr>
          </w:p>
          <w:p w:rsidR="00F1443D" w:rsidRPr="00F1443D" w:rsidRDefault="00F1443D" w:rsidP="00F1443D">
            <w:pPr>
              <w:spacing w:after="120" w:line="276" w:lineRule="auto"/>
              <w:outlineLvl w:val="1"/>
              <w:rPr>
                <w:rFonts w:ascii="Times New Roman" w:eastAsia="Segoe UI" w:hAnsi="Times New Roman" w:cs="Times New Roman"/>
                <w:bCs/>
                <w:lang w:eastAsia="ru-RU"/>
              </w:rPr>
            </w:pPr>
            <w:r w:rsidRPr="00F1443D">
              <w:rPr>
                <w:rFonts w:ascii="Times New Roman" w:eastAsia="Segoe UI" w:hAnsi="Times New Roman" w:cs="Times New Roman"/>
                <w:bCs/>
                <w:lang w:eastAsia="ru-RU"/>
              </w:rPr>
              <w:t xml:space="preserve">Общие понятия и определения. Социальные последствия пристрастия </w:t>
            </w:r>
            <w:proofErr w:type="gramStart"/>
            <w:r w:rsidRPr="00F1443D">
              <w:rPr>
                <w:rFonts w:ascii="Times New Roman" w:eastAsia="Segoe UI" w:hAnsi="Times New Roman" w:cs="Times New Roman"/>
                <w:bCs/>
                <w:lang w:eastAsia="ru-RU"/>
              </w:rPr>
              <w:t>к</w:t>
            </w:r>
            <w:proofErr w:type="gramEnd"/>
          </w:p>
          <w:p w:rsidR="00B50681" w:rsidRDefault="00F1443D" w:rsidP="00F1443D">
            <w:pPr>
              <w:pStyle w:val="114"/>
              <w:ind w:firstLine="0"/>
              <w:rPr>
                <w:rFonts w:ascii="Times New Roman" w:hAnsi="Times New Roman"/>
              </w:rPr>
            </w:pPr>
            <w:r w:rsidRPr="00F1443D">
              <w:rPr>
                <w:rFonts w:ascii="Times New Roman" w:eastAsiaTheme="minorHAnsi" w:hAnsi="Times New Roman" w:cstheme="minorBidi"/>
                <w:b w:val="0"/>
                <w:bCs w:val="0"/>
                <w:sz w:val="22"/>
                <w:szCs w:val="22"/>
                <w:lang w:eastAsia="en-US"/>
              </w:rPr>
              <w:t>наркотикам. Профилактика наркомании</w:t>
            </w: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2</w:t>
            </w:r>
          </w:p>
        </w:tc>
        <w:tc>
          <w:tcPr>
            <w:tcW w:w="2564" w:type="dxa"/>
            <w:vAlign w:val="center"/>
          </w:tcPr>
          <w:p w:rsidR="00B50681" w:rsidRPr="00F1443D" w:rsidRDefault="00F1443D" w:rsidP="00F1443D">
            <w:pPr>
              <w:pStyle w:val="114"/>
              <w:ind w:firstLine="0"/>
              <w:rPr>
                <w:rFonts w:ascii="Times New Roman" w:hAnsi="Times New Roman"/>
                <w:b w:val="0"/>
              </w:rPr>
            </w:pPr>
            <w:proofErr w:type="gramStart"/>
            <w:r w:rsidRPr="00F1443D">
              <w:rPr>
                <w:rFonts w:ascii="Times New Roman" w:hAnsi="Times New Roman"/>
                <w:b w:val="0"/>
              </w:rPr>
              <w:t>ОК</w:t>
            </w:r>
            <w:proofErr w:type="gramEnd"/>
            <w:r w:rsidRPr="00F1443D">
              <w:rPr>
                <w:rFonts w:ascii="Times New Roman" w:hAnsi="Times New Roman"/>
                <w:b w:val="0"/>
              </w:rPr>
              <w:t xml:space="preserve"> 01, ОК 02, ОК 03, ОК 04, ОК 05, ОК 06, ОК 07</w:t>
            </w:r>
          </w:p>
        </w:tc>
      </w:tr>
      <w:tr w:rsidR="00B50681" w:rsidRPr="0088047E" w:rsidTr="00B50681">
        <w:trPr>
          <w:trHeight w:val="510"/>
        </w:trPr>
        <w:tc>
          <w:tcPr>
            <w:tcW w:w="2235" w:type="dxa"/>
            <w:vMerge/>
            <w:vAlign w:val="center"/>
          </w:tcPr>
          <w:p w:rsidR="00B50681" w:rsidRPr="00F21B3E" w:rsidRDefault="00B50681" w:rsidP="00B50681">
            <w:pPr>
              <w:pStyle w:val="114"/>
              <w:rPr>
                <w:rFonts w:ascii="Times New Roman" w:hAnsi="Times New Roman"/>
              </w:rPr>
            </w:pPr>
          </w:p>
        </w:tc>
        <w:tc>
          <w:tcPr>
            <w:tcW w:w="8355" w:type="dxa"/>
          </w:tcPr>
          <w:p w:rsidR="00B50681" w:rsidRDefault="00B50681" w:rsidP="00B50681">
            <w:pPr>
              <w:pStyle w:val="114"/>
              <w:rPr>
                <w:rFonts w:ascii="Times New Roman" w:hAnsi="Times New Roman"/>
              </w:rPr>
            </w:pPr>
            <w:r w:rsidRPr="00B50681">
              <w:rPr>
                <w:rFonts w:ascii="Times New Roman" w:hAnsi="Times New Roman"/>
              </w:rPr>
              <w:t>В том числе практических и лабораторных занятий</w:t>
            </w:r>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330"/>
        </w:trPr>
        <w:tc>
          <w:tcPr>
            <w:tcW w:w="2235" w:type="dxa"/>
            <w:vMerge/>
            <w:vAlign w:val="center"/>
          </w:tcPr>
          <w:p w:rsidR="00B50681" w:rsidRPr="00F21B3E" w:rsidRDefault="00B50681" w:rsidP="00B50681">
            <w:pPr>
              <w:pStyle w:val="114"/>
              <w:rPr>
                <w:rFonts w:ascii="Times New Roman" w:hAnsi="Times New Roman"/>
              </w:rPr>
            </w:pPr>
          </w:p>
        </w:tc>
        <w:tc>
          <w:tcPr>
            <w:tcW w:w="8355" w:type="dxa"/>
          </w:tcPr>
          <w:p w:rsidR="00B50681" w:rsidRDefault="00B50681" w:rsidP="00B50681">
            <w:pPr>
              <w:pStyle w:val="114"/>
              <w:rPr>
                <w:rFonts w:ascii="Times New Roman" w:hAnsi="Times New Roman"/>
              </w:rPr>
            </w:pPr>
            <w:r w:rsidRPr="00B50681">
              <w:rPr>
                <w:rFonts w:ascii="Times New Roman" w:hAnsi="Times New Roman"/>
              </w:rPr>
              <w:t xml:space="preserve">В том числе самостоятельная работа </w:t>
            </w:r>
            <w:proofErr w:type="gramStart"/>
            <w:r w:rsidRPr="00B50681">
              <w:rPr>
                <w:rFonts w:ascii="Times New Roman" w:hAnsi="Times New Roman"/>
              </w:rPr>
              <w:t>обучающихся</w:t>
            </w:r>
            <w:proofErr w:type="gramEnd"/>
          </w:p>
        </w:tc>
        <w:tc>
          <w:tcPr>
            <w:tcW w:w="1695" w:type="dxa"/>
            <w:vAlign w:val="center"/>
          </w:tcPr>
          <w:p w:rsidR="00B50681" w:rsidRPr="0088047E" w:rsidRDefault="00D61604" w:rsidP="00B50681">
            <w:pPr>
              <w:pStyle w:val="114"/>
              <w:rPr>
                <w:rFonts w:ascii="Times New Roman" w:hAnsi="Times New Roman"/>
              </w:rPr>
            </w:pPr>
            <w:r>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48"/>
        </w:trPr>
        <w:tc>
          <w:tcPr>
            <w:tcW w:w="10590" w:type="dxa"/>
            <w:gridSpan w:val="2"/>
          </w:tcPr>
          <w:p w:rsidR="00B50681" w:rsidRPr="0088047E" w:rsidRDefault="00B50681" w:rsidP="00B50681">
            <w:pPr>
              <w:pStyle w:val="114"/>
              <w:rPr>
                <w:rFonts w:ascii="Times New Roman" w:hAnsi="Times New Roman"/>
              </w:rPr>
            </w:pPr>
            <w:r w:rsidRPr="0088047E">
              <w:rPr>
                <w:rFonts w:ascii="Times New Roman" w:hAnsi="Times New Roman"/>
              </w:rPr>
              <w:t xml:space="preserve">Раздел 2. </w:t>
            </w:r>
            <w:r w:rsidRPr="00F21B3E">
              <w:rPr>
                <w:rFonts w:ascii="Times New Roman" w:hAnsi="Times New Roman"/>
              </w:rPr>
              <w:t xml:space="preserve"> Государственная система обеспечения безопасности населения</w:t>
            </w:r>
          </w:p>
        </w:tc>
        <w:tc>
          <w:tcPr>
            <w:tcW w:w="1695" w:type="dxa"/>
            <w:vAlign w:val="center"/>
          </w:tcPr>
          <w:p w:rsidR="00B50681" w:rsidRPr="0088047E" w:rsidRDefault="00F1443D" w:rsidP="00B50681">
            <w:pPr>
              <w:pStyle w:val="114"/>
              <w:rPr>
                <w:rFonts w:ascii="Times New Roman" w:hAnsi="Times New Roman"/>
              </w:rPr>
            </w:pPr>
            <w:r>
              <w:rPr>
                <w:rFonts w:ascii="Times New Roman" w:hAnsi="Times New Roman"/>
              </w:rPr>
              <w:t>2</w:t>
            </w:r>
            <w:r w:rsidR="00B0658C">
              <w:rPr>
                <w:rFonts w:ascii="Times New Roman" w:hAnsi="Times New Roman"/>
              </w:rPr>
              <w:t>2</w:t>
            </w:r>
          </w:p>
        </w:tc>
        <w:tc>
          <w:tcPr>
            <w:tcW w:w="2564" w:type="dxa"/>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2.1</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Чрезвычайные ситуации</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природного и техногенного</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характера</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F1443D" w:rsidP="00B50681">
            <w:pPr>
              <w:pStyle w:val="114"/>
              <w:rPr>
                <w:rFonts w:ascii="Times New Roman" w:hAnsi="Times New Roman"/>
              </w:rPr>
            </w:pPr>
            <w:r>
              <w:rPr>
                <w:rFonts w:ascii="Times New Roman" w:hAnsi="Times New Roman"/>
              </w:rPr>
              <w:t>2</w:t>
            </w:r>
          </w:p>
        </w:tc>
        <w:tc>
          <w:tcPr>
            <w:tcW w:w="2564" w:type="dxa"/>
            <w:vMerge w:val="restart"/>
          </w:tcPr>
          <w:p w:rsidR="00B50681" w:rsidRPr="0088047E" w:rsidRDefault="00B50681" w:rsidP="00F1443D">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7B6821" w:rsidRPr="00113897" w:rsidRDefault="007B6821" w:rsidP="007B6821">
            <w:pPr>
              <w:pStyle w:val="114"/>
              <w:ind w:firstLine="0"/>
              <w:rPr>
                <w:rFonts w:ascii="Times New Roman" w:hAnsi="Times New Roman"/>
                <w:b w:val="0"/>
                <w:sz w:val="22"/>
                <w:szCs w:val="22"/>
              </w:rPr>
            </w:pPr>
            <w:proofErr w:type="gramStart"/>
            <w:r w:rsidRPr="00113897">
              <w:rPr>
                <w:rFonts w:ascii="Times New Roman" w:hAnsi="Times New Roman"/>
                <w:b w:val="0"/>
                <w:sz w:val="22"/>
                <w:szCs w:val="22"/>
              </w:rPr>
              <w:t>Общие понятия и классификация чрезвычайных ситуаций природного и</w:t>
            </w:r>
            <w:proofErr w:type="gramEnd"/>
          </w:p>
          <w:p w:rsidR="00B50681" w:rsidRPr="0088047E" w:rsidRDefault="007B6821" w:rsidP="007B6821">
            <w:pPr>
              <w:pStyle w:val="114"/>
              <w:rPr>
                <w:rFonts w:ascii="Times New Roman" w:hAnsi="Times New Roman"/>
              </w:rPr>
            </w:pPr>
            <w:proofErr w:type="gramStart"/>
            <w:r w:rsidRPr="00113897">
              <w:rPr>
                <w:rFonts w:ascii="Times New Roman" w:hAnsi="Times New Roman"/>
                <w:b w:val="0"/>
                <w:sz w:val="22"/>
                <w:szCs w:val="22"/>
              </w:rPr>
              <w:t>техногенного</w:t>
            </w:r>
            <w:proofErr w:type="gramEnd"/>
            <w:r w:rsidRPr="00113897">
              <w:rPr>
                <w:rFonts w:ascii="Times New Roman" w:hAnsi="Times New Roman"/>
                <w:b w:val="0"/>
                <w:sz w:val="22"/>
                <w:szCs w:val="22"/>
              </w:rPr>
              <w:t xml:space="preserve"> характер</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vAlign w:val="center"/>
          </w:tcPr>
          <w:p w:rsidR="00B50681" w:rsidRPr="0088047E" w:rsidRDefault="00B50681" w:rsidP="00B50681">
            <w:pPr>
              <w:pStyle w:val="114"/>
              <w:rPr>
                <w:rFonts w:ascii="Times New Roman" w:hAnsi="Times New Roman"/>
              </w:rPr>
            </w:pPr>
            <w:r w:rsidRPr="0088047E">
              <w:rPr>
                <w:rFonts w:ascii="Times New Roman" w:hAnsi="Times New Roman"/>
              </w:rPr>
              <w:t>Тема 2.2.</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 xml:space="preserve">Правила поведения в </w:t>
            </w:r>
            <w:r w:rsidRPr="00113897">
              <w:rPr>
                <w:rFonts w:ascii="Times New Roman" w:hAnsi="Times New Roman"/>
                <w:b w:val="0"/>
                <w:sz w:val="22"/>
                <w:szCs w:val="22"/>
              </w:rPr>
              <w:lastRenderedPageBreak/>
              <w:t>условиях</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чрезвычайных ситуаций природного</w:t>
            </w:r>
            <w:r>
              <w:rPr>
                <w:rFonts w:ascii="Times New Roman" w:hAnsi="Times New Roman"/>
                <w:b w:val="0"/>
                <w:sz w:val="22"/>
                <w:szCs w:val="22"/>
              </w:rPr>
              <w:t xml:space="preserve"> </w:t>
            </w:r>
            <w:r w:rsidRPr="00113897">
              <w:rPr>
                <w:rFonts w:ascii="Times New Roman" w:hAnsi="Times New Roman"/>
                <w:b w:val="0"/>
                <w:sz w:val="22"/>
                <w:szCs w:val="22"/>
              </w:rPr>
              <w:t>и техногенного характера.</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lastRenderedPageBreak/>
              <w:t>Содержание</w:t>
            </w:r>
          </w:p>
        </w:tc>
        <w:tc>
          <w:tcPr>
            <w:tcW w:w="1695" w:type="dxa"/>
            <w:vMerge w:val="restart"/>
            <w:vAlign w:val="center"/>
          </w:tcPr>
          <w:p w:rsidR="00B50681" w:rsidRPr="0088047E" w:rsidRDefault="00B50681" w:rsidP="00B50681">
            <w:pPr>
              <w:pStyle w:val="114"/>
              <w:rPr>
                <w:rFonts w:ascii="Times New Roman" w:hAnsi="Times New Roman"/>
              </w:rPr>
            </w:pPr>
            <w:r w:rsidRPr="0088047E">
              <w:rPr>
                <w:rFonts w:ascii="Times New Roman" w:hAnsi="Times New Roman"/>
              </w:rPr>
              <w:t>2</w:t>
            </w:r>
          </w:p>
        </w:tc>
        <w:tc>
          <w:tcPr>
            <w:tcW w:w="2564" w:type="dxa"/>
            <w:vMerge w:val="restart"/>
          </w:tcPr>
          <w:p w:rsidR="00B50681" w:rsidRPr="0088047E" w:rsidRDefault="00B50681" w:rsidP="00B50681">
            <w:pPr>
              <w:pStyle w:val="114"/>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w:t>
            </w:r>
            <w:r w:rsidRPr="0088047E">
              <w:rPr>
                <w:rFonts w:ascii="Times New Roman" w:hAnsi="Times New Roman"/>
              </w:rPr>
              <w:lastRenderedPageBreak/>
              <w:t>ОК 06, ОК 07</w:t>
            </w: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 xml:space="preserve">Отработка правил поведения при получении сигнала о </w:t>
            </w:r>
            <w:proofErr w:type="gramStart"/>
            <w:r w:rsidRPr="00113897">
              <w:rPr>
                <w:rFonts w:ascii="Times New Roman" w:hAnsi="Times New Roman"/>
                <w:b w:val="0"/>
                <w:sz w:val="22"/>
                <w:szCs w:val="22"/>
              </w:rPr>
              <w:t>чрезвычайной</w:t>
            </w:r>
            <w:proofErr w:type="gramEnd"/>
          </w:p>
          <w:p w:rsidR="007B6821" w:rsidRPr="00113897" w:rsidRDefault="007B6821" w:rsidP="007B6821">
            <w:pPr>
              <w:pStyle w:val="114"/>
              <w:ind w:firstLine="0"/>
              <w:rPr>
                <w:rFonts w:ascii="Times New Roman" w:hAnsi="Times New Roman"/>
                <w:b w:val="0"/>
                <w:sz w:val="22"/>
                <w:szCs w:val="22"/>
              </w:rPr>
            </w:pPr>
            <w:proofErr w:type="gramStart"/>
            <w:r w:rsidRPr="00113897">
              <w:rPr>
                <w:rFonts w:ascii="Times New Roman" w:hAnsi="Times New Roman"/>
                <w:b w:val="0"/>
                <w:sz w:val="22"/>
                <w:szCs w:val="22"/>
              </w:rPr>
              <w:lastRenderedPageBreak/>
              <w:t>ситуации согласно плану образовательного учреждения (укрытие в</w:t>
            </w:r>
            <w:proofErr w:type="gramEnd"/>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 xml:space="preserve">защитных </w:t>
            </w:r>
            <w:proofErr w:type="gramStart"/>
            <w:r w:rsidRPr="00113897">
              <w:rPr>
                <w:rFonts w:ascii="Times New Roman" w:hAnsi="Times New Roman"/>
                <w:b w:val="0"/>
                <w:sz w:val="22"/>
                <w:szCs w:val="22"/>
              </w:rPr>
              <w:t>сооружениях</w:t>
            </w:r>
            <w:proofErr w:type="gramEnd"/>
            <w:r w:rsidRPr="00113897">
              <w:rPr>
                <w:rFonts w:ascii="Times New Roman" w:hAnsi="Times New Roman"/>
                <w:b w:val="0"/>
                <w:sz w:val="22"/>
                <w:szCs w:val="22"/>
              </w:rPr>
              <w:t>, эвакуация и др.).</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2.3.</w:t>
            </w:r>
          </w:p>
          <w:p w:rsidR="007B6821" w:rsidRPr="00113897" w:rsidRDefault="007B6821" w:rsidP="007B6821">
            <w:pPr>
              <w:pStyle w:val="114"/>
              <w:rPr>
                <w:rFonts w:ascii="Times New Roman" w:hAnsi="Times New Roman"/>
                <w:b w:val="0"/>
                <w:sz w:val="22"/>
                <w:szCs w:val="22"/>
              </w:rPr>
            </w:pPr>
            <w:r w:rsidRPr="00113897">
              <w:rPr>
                <w:rFonts w:ascii="Times New Roman" w:hAnsi="Times New Roman"/>
                <w:b w:val="0"/>
                <w:sz w:val="22"/>
                <w:szCs w:val="22"/>
              </w:rPr>
              <w:t>. Современные средства</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поражения и их поражающие</w:t>
            </w:r>
          </w:p>
          <w:p w:rsidR="00B50681" w:rsidRPr="007B6821"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факторы.</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B0658C" w:rsidP="00B50681">
            <w:pPr>
              <w:pStyle w:val="114"/>
              <w:rPr>
                <w:rFonts w:ascii="Times New Roman" w:hAnsi="Times New Roman"/>
              </w:rPr>
            </w:pPr>
            <w:r>
              <w:rPr>
                <w:rFonts w:ascii="Times New Roman" w:hAnsi="Times New Roman"/>
              </w:rPr>
              <w:t>2</w:t>
            </w:r>
          </w:p>
        </w:tc>
        <w:tc>
          <w:tcPr>
            <w:tcW w:w="2564" w:type="dxa"/>
            <w:vMerge w:val="restart"/>
          </w:tcPr>
          <w:p w:rsidR="00B50681" w:rsidRPr="0088047E" w:rsidRDefault="00B50681" w:rsidP="00B50681">
            <w:pPr>
              <w:pStyle w:val="114"/>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Мероприятия по защите населения. Оповещение и информирование</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населения об опасностях, возникающих в чрезвычайных ситуациях</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военного и мирного времени. Эвакуация населения в условиях</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чрезвычайных ситуаций.</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2.4.</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Краткая характеристика</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ядерного оружия и очага ядерного</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поражения</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B50681" w:rsidP="00B50681">
            <w:pPr>
              <w:pStyle w:val="114"/>
              <w:rPr>
                <w:rFonts w:ascii="Times New Roman" w:hAnsi="Times New Roman"/>
              </w:rPr>
            </w:pPr>
            <w:r w:rsidRPr="0088047E">
              <w:rPr>
                <w:rFonts w:ascii="Times New Roman" w:hAnsi="Times New Roman"/>
              </w:rPr>
              <w:t>2</w:t>
            </w:r>
          </w:p>
        </w:tc>
        <w:tc>
          <w:tcPr>
            <w:tcW w:w="2564" w:type="dxa"/>
            <w:vMerge w:val="restart"/>
          </w:tcPr>
          <w:p w:rsidR="00B50681" w:rsidRPr="0088047E" w:rsidRDefault="00B50681" w:rsidP="00B50681">
            <w:pPr>
              <w:pStyle w:val="114"/>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7B6821" w:rsidP="00B50681">
            <w:pPr>
              <w:pStyle w:val="114"/>
              <w:rPr>
                <w:rFonts w:ascii="Times New Roman" w:hAnsi="Times New Roman"/>
              </w:rPr>
            </w:pPr>
            <w:r w:rsidRPr="00113897">
              <w:rPr>
                <w:rFonts w:ascii="Times New Roman" w:hAnsi="Times New Roman"/>
                <w:b w:val="0"/>
                <w:sz w:val="22"/>
                <w:szCs w:val="22"/>
              </w:rPr>
              <w:t>Поражающие факторы ядерного взрыва и способы защиты от них.</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2.5.</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Краткая характеристика</w:t>
            </w:r>
          </w:p>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 xml:space="preserve">химического оружия </w:t>
            </w:r>
            <w:r w:rsidRPr="00113897">
              <w:rPr>
                <w:rFonts w:ascii="Times New Roman" w:hAnsi="Times New Roman"/>
                <w:b w:val="0"/>
                <w:sz w:val="22"/>
                <w:szCs w:val="22"/>
              </w:rPr>
              <w:lastRenderedPageBreak/>
              <w:t>и очага</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химического поражения</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lastRenderedPageBreak/>
              <w:t>Содержание</w:t>
            </w:r>
          </w:p>
        </w:tc>
        <w:tc>
          <w:tcPr>
            <w:tcW w:w="1695" w:type="dxa"/>
            <w:vMerge w:val="restart"/>
            <w:vAlign w:val="center"/>
          </w:tcPr>
          <w:p w:rsidR="00B50681" w:rsidRPr="0088047E" w:rsidRDefault="00B0658C" w:rsidP="00B50681">
            <w:pPr>
              <w:pStyle w:val="114"/>
              <w:rPr>
                <w:rFonts w:ascii="Times New Roman" w:hAnsi="Times New Roman"/>
              </w:rPr>
            </w:pPr>
            <w:r>
              <w:rPr>
                <w:rFonts w:ascii="Times New Roman" w:hAnsi="Times New Roman"/>
              </w:rPr>
              <w:t>2</w:t>
            </w:r>
          </w:p>
        </w:tc>
        <w:tc>
          <w:tcPr>
            <w:tcW w:w="2564" w:type="dxa"/>
            <w:vMerge w:val="restart"/>
          </w:tcPr>
          <w:p w:rsidR="00B50681" w:rsidRPr="0088047E" w:rsidRDefault="00B50681"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7B6821" w:rsidRPr="00113897" w:rsidRDefault="007B6821" w:rsidP="007B6821">
            <w:pPr>
              <w:pStyle w:val="114"/>
              <w:ind w:firstLine="0"/>
              <w:rPr>
                <w:rFonts w:ascii="Times New Roman" w:hAnsi="Times New Roman"/>
                <w:b w:val="0"/>
                <w:sz w:val="22"/>
                <w:szCs w:val="22"/>
              </w:rPr>
            </w:pPr>
            <w:r w:rsidRPr="00113897">
              <w:rPr>
                <w:rFonts w:ascii="Times New Roman" w:hAnsi="Times New Roman"/>
                <w:b w:val="0"/>
                <w:sz w:val="22"/>
                <w:szCs w:val="22"/>
              </w:rPr>
              <w:t>Классификация отравляющих веществ, признаки поражения и способы</w:t>
            </w:r>
          </w:p>
          <w:p w:rsidR="00B50681" w:rsidRPr="0088047E" w:rsidRDefault="007B6821" w:rsidP="007B6821">
            <w:pPr>
              <w:pStyle w:val="114"/>
              <w:ind w:firstLine="0"/>
              <w:rPr>
                <w:rFonts w:ascii="Times New Roman" w:hAnsi="Times New Roman"/>
              </w:rPr>
            </w:pPr>
            <w:r w:rsidRPr="00113897">
              <w:rPr>
                <w:rFonts w:ascii="Times New Roman" w:hAnsi="Times New Roman"/>
                <w:b w:val="0"/>
                <w:sz w:val="22"/>
                <w:szCs w:val="22"/>
              </w:rPr>
              <w:t>защиты</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516"/>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lastRenderedPageBreak/>
              <w:t>Тема 2.6.</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Краткая характеристика биологического оружия и очага</w:t>
            </w:r>
          </w:p>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биологического поражения</w:t>
            </w:r>
          </w:p>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B50681" w:rsidP="00B50681">
            <w:pPr>
              <w:pStyle w:val="114"/>
              <w:rPr>
                <w:rFonts w:ascii="Times New Roman" w:hAnsi="Times New Roman"/>
              </w:rPr>
            </w:pPr>
            <w:r w:rsidRPr="0088047E">
              <w:rPr>
                <w:rFonts w:ascii="Times New Roman" w:hAnsi="Times New Roman"/>
              </w:rPr>
              <w:t>2</w:t>
            </w:r>
          </w:p>
        </w:tc>
        <w:tc>
          <w:tcPr>
            <w:tcW w:w="2564" w:type="dxa"/>
            <w:vMerge w:val="restart"/>
          </w:tcPr>
          <w:p w:rsidR="00B50681" w:rsidRPr="0088047E" w:rsidRDefault="00B50681"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Биологические средства и способы защиты от них.</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2.7.</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Организация </w:t>
            </w:r>
            <w:proofErr w:type="gramStart"/>
            <w:r w:rsidRPr="00113897">
              <w:rPr>
                <w:rFonts w:ascii="Times New Roman" w:hAnsi="Times New Roman"/>
                <w:b w:val="0"/>
                <w:sz w:val="22"/>
                <w:szCs w:val="22"/>
              </w:rPr>
              <w:t>инженерной</w:t>
            </w:r>
            <w:proofErr w:type="gramEnd"/>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защиты населения от </w:t>
            </w:r>
            <w:proofErr w:type="gramStart"/>
            <w:r w:rsidRPr="00113897">
              <w:rPr>
                <w:rFonts w:ascii="Times New Roman" w:hAnsi="Times New Roman"/>
                <w:b w:val="0"/>
                <w:sz w:val="22"/>
                <w:szCs w:val="22"/>
              </w:rPr>
              <w:t>поражающих</w:t>
            </w:r>
            <w:proofErr w:type="gramEnd"/>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факторов чрезвычайных ситуаций</w:t>
            </w:r>
          </w:p>
          <w:p w:rsidR="00B50681" w:rsidRPr="0088047E" w:rsidRDefault="00A42A50" w:rsidP="00A42A50">
            <w:pPr>
              <w:pStyle w:val="114"/>
              <w:rPr>
                <w:rFonts w:ascii="Times New Roman" w:hAnsi="Times New Roman"/>
              </w:rPr>
            </w:pPr>
            <w:r w:rsidRPr="00113897">
              <w:rPr>
                <w:rFonts w:ascii="Times New Roman" w:hAnsi="Times New Roman"/>
                <w:b w:val="0"/>
                <w:sz w:val="22"/>
                <w:szCs w:val="22"/>
              </w:rPr>
              <w:t>мирного и военного времени.</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B0658C" w:rsidP="00B50681">
            <w:pPr>
              <w:pStyle w:val="114"/>
              <w:rPr>
                <w:rFonts w:ascii="Times New Roman" w:hAnsi="Times New Roman"/>
              </w:rPr>
            </w:pPr>
            <w:r>
              <w:rPr>
                <w:rFonts w:ascii="Times New Roman" w:hAnsi="Times New Roman"/>
              </w:rPr>
              <w:t>2</w:t>
            </w:r>
          </w:p>
        </w:tc>
        <w:tc>
          <w:tcPr>
            <w:tcW w:w="2564" w:type="dxa"/>
            <w:vMerge w:val="restart"/>
            <w:vAlign w:val="center"/>
          </w:tcPr>
          <w:p w:rsidR="00B50681" w:rsidRPr="0088047E" w:rsidRDefault="00B50681"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Инженерная защита, виды защитных сооружений. Основное</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предназначение защитных сооружений гражданской обороны. Правила</w:t>
            </w:r>
          </w:p>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 xml:space="preserve">поведения в </w:t>
            </w:r>
            <w:proofErr w:type="gramStart"/>
            <w:r w:rsidRPr="00113897">
              <w:rPr>
                <w:rFonts w:ascii="Times New Roman" w:hAnsi="Times New Roman"/>
                <w:b w:val="0"/>
                <w:sz w:val="22"/>
                <w:szCs w:val="22"/>
              </w:rPr>
              <w:t>защитных</w:t>
            </w:r>
            <w:proofErr w:type="gramEnd"/>
            <w:r w:rsidRPr="00113897">
              <w:rPr>
                <w:rFonts w:ascii="Times New Roman" w:hAnsi="Times New Roman"/>
                <w:b w:val="0"/>
                <w:sz w:val="22"/>
                <w:szCs w:val="22"/>
              </w:rPr>
              <w:t xml:space="preserve"> сооружения</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vAlign w:val="center"/>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Тема  2.8.</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Аварийно-спасательные и</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lastRenderedPageBreak/>
              <w:t>другие неотложные работы,</w:t>
            </w:r>
          </w:p>
          <w:p w:rsidR="00A42A50" w:rsidRPr="00113897" w:rsidRDefault="00A42A50" w:rsidP="00A42A50">
            <w:pPr>
              <w:pStyle w:val="114"/>
              <w:ind w:firstLine="0"/>
              <w:rPr>
                <w:rFonts w:ascii="Times New Roman" w:hAnsi="Times New Roman"/>
                <w:b w:val="0"/>
                <w:sz w:val="22"/>
                <w:szCs w:val="22"/>
              </w:rPr>
            </w:pPr>
            <w:proofErr w:type="gramStart"/>
            <w:r>
              <w:rPr>
                <w:rFonts w:ascii="Times New Roman" w:hAnsi="Times New Roman"/>
                <w:b w:val="0"/>
                <w:sz w:val="22"/>
                <w:szCs w:val="22"/>
              </w:rPr>
              <w:t>проводимые</w:t>
            </w:r>
            <w:proofErr w:type="gramEnd"/>
            <w:r>
              <w:rPr>
                <w:rFonts w:ascii="Times New Roman" w:hAnsi="Times New Roman"/>
                <w:b w:val="0"/>
                <w:sz w:val="22"/>
                <w:szCs w:val="22"/>
              </w:rPr>
              <w:t xml:space="preserve"> в зонах </w:t>
            </w:r>
            <w:r w:rsidRPr="00113897">
              <w:rPr>
                <w:rFonts w:ascii="Times New Roman" w:hAnsi="Times New Roman"/>
                <w:b w:val="0"/>
                <w:sz w:val="22"/>
                <w:szCs w:val="22"/>
              </w:rPr>
              <w:t>чрезвычайных</w:t>
            </w:r>
          </w:p>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ситуаций.</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lastRenderedPageBreak/>
              <w:t>Содержание</w:t>
            </w:r>
          </w:p>
        </w:tc>
        <w:tc>
          <w:tcPr>
            <w:tcW w:w="1695" w:type="dxa"/>
            <w:vMerge w:val="restart"/>
            <w:vAlign w:val="center"/>
          </w:tcPr>
          <w:p w:rsidR="00B50681" w:rsidRPr="0088047E" w:rsidRDefault="00B50681" w:rsidP="00B50681">
            <w:pPr>
              <w:pStyle w:val="114"/>
              <w:rPr>
                <w:rFonts w:ascii="Times New Roman" w:hAnsi="Times New Roman"/>
              </w:rPr>
            </w:pPr>
            <w:r w:rsidRPr="0088047E">
              <w:rPr>
                <w:rFonts w:ascii="Times New Roman" w:hAnsi="Times New Roman"/>
              </w:rPr>
              <w:t>2</w:t>
            </w:r>
          </w:p>
        </w:tc>
        <w:tc>
          <w:tcPr>
            <w:tcW w:w="2564" w:type="dxa"/>
            <w:vMerge w:val="restart"/>
            <w:vAlign w:val="center"/>
          </w:tcPr>
          <w:p w:rsidR="00B50681" w:rsidRPr="0088047E" w:rsidRDefault="00B50681"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Организация и основное содержание аварийно-спасательных работ.</w:t>
            </w:r>
          </w:p>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Санитарная обработка людей после их пребывания в зонах заражения</w:t>
            </w:r>
          </w:p>
        </w:tc>
        <w:tc>
          <w:tcPr>
            <w:tcW w:w="1695" w:type="dxa"/>
            <w:vMerge/>
            <w:vAlign w:val="center"/>
          </w:tcPr>
          <w:p w:rsidR="00B50681" w:rsidRPr="0088047E" w:rsidRDefault="00B50681" w:rsidP="00B50681">
            <w:pPr>
              <w:pStyle w:val="114"/>
              <w:rPr>
                <w:rFonts w:ascii="Times New Roman" w:hAnsi="Times New Roman"/>
              </w:rPr>
            </w:pPr>
          </w:p>
        </w:tc>
        <w:tc>
          <w:tcPr>
            <w:tcW w:w="2564" w:type="dxa"/>
            <w:vMerge/>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ign w:val="center"/>
          </w:tcPr>
          <w:p w:rsidR="00B50681" w:rsidRPr="0088047E" w:rsidRDefault="00B50681" w:rsidP="00B50681">
            <w:pPr>
              <w:pStyle w:val="114"/>
              <w:rPr>
                <w:rFonts w:ascii="Times New Roman" w:hAnsi="Times New Roman"/>
              </w:rPr>
            </w:pP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0681" w:rsidRPr="0088047E" w:rsidRDefault="00B50681" w:rsidP="00B50681">
            <w:pPr>
              <w:pStyle w:val="114"/>
              <w:rPr>
                <w:rFonts w:ascii="Times New Roman" w:hAnsi="Times New Roman"/>
              </w:rPr>
            </w:pPr>
            <w:r w:rsidRPr="0088047E">
              <w:rPr>
                <w:rFonts w:ascii="Times New Roman" w:hAnsi="Times New Roman"/>
              </w:rPr>
              <w:t>-</w:t>
            </w:r>
          </w:p>
        </w:tc>
        <w:tc>
          <w:tcPr>
            <w:tcW w:w="2564" w:type="dxa"/>
          </w:tcPr>
          <w:p w:rsidR="00B50681" w:rsidRPr="0088047E" w:rsidRDefault="00B50681" w:rsidP="00B50681">
            <w:pPr>
              <w:pStyle w:val="114"/>
              <w:rPr>
                <w:rFonts w:ascii="Times New Roman" w:hAnsi="Times New Roman"/>
              </w:rPr>
            </w:pPr>
          </w:p>
        </w:tc>
      </w:tr>
      <w:tr w:rsidR="00B50681" w:rsidRPr="0088047E" w:rsidTr="00661874">
        <w:trPr>
          <w:trHeight w:val="20"/>
        </w:trPr>
        <w:tc>
          <w:tcPr>
            <w:tcW w:w="2235" w:type="dxa"/>
            <w:vMerge w:val="restart"/>
          </w:tcPr>
          <w:p w:rsidR="00B50681" w:rsidRPr="0088047E" w:rsidRDefault="00B50681" w:rsidP="00B50681">
            <w:pPr>
              <w:pStyle w:val="114"/>
              <w:rPr>
                <w:rFonts w:ascii="Times New Roman" w:hAnsi="Times New Roman"/>
              </w:rPr>
            </w:pPr>
            <w:r w:rsidRPr="0088047E">
              <w:rPr>
                <w:rFonts w:ascii="Times New Roman" w:hAnsi="Times New Roman"/>
              </w:rPr>
              <w:t xml:space="preserve">Тема 2.9. </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 Обучение населения защите </w:t>
            </w:r>
            <w:proofErr w:type="gramStart"/>
            <w:r w:rsidRPr="00113897">
              <w:rPr>
                <w:rFonts w:ascii="Times New Roman" w:hAnsi="Times New Roman"/>
                <w:b w:val="0"/>
                <w:sz w:val="22"/>
                <w:szCs w:val="22"/>
              </w:rPr>
              <w:t>от</w:t>
            </w:r>
            <w:proofErr w:type="gramEnd"/>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чрезвычайных ситуаций.</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Организация гражданской обороны </w:t>
            </w:r>
            <w:proofErr w:type="gramStart"/>
            <w:r w:rsidRPr="00113897">
              <w:rPr>
                <w:rFonts w:ascii="Times New Roman" w:hAnsi="Times New Roman"/>
                <w:b w:val="0"/>
                <w:sz w:val="22"/>
                <w:szCs w:val="22"/>
              </w:rPr>
              <w:t>в</w:t>
            </w:r>
            <w:proofErr w:type="gramEnd"/>
          </w:p>
          <w:p w:rsidR="00B50681" w:rsidRPr="0088047E" w:rsidRDefault="00A42A50" w:rsidP="00A42A50">
            <w:pPr>
              <w:pStyle w:val="114"/>
              <w:ind w:firstLine="0"/>
              <w:rPr>
                <w:rFonts w:ascii="Times New Roman" w:hAnsi="Times New Roman"/>
              </w:rPr>
            </w:pPr>
            <w:r w:rsidRPr="00113897">
              <w:rPr>
                <w:rFonts w:ascii="Times New Roman" w:hAnsi="Times New Roman"/>
                <w:b w:val="0"/>
                <w:sz w:val="22"/>
                <w:szCs w:val="22"/>
              </w:rPr>
              <w:t xml:space="preserve">образовательном </w:t>
            </w:r>
            <w:proofErr w:type="gramStart"/>
            <w:r w:rsidRPr="00113897">
              <w:rPr>
                <w:rFonts w:ascii="Times New Roman" w:hAnsi="Times New Roman"/>
                <w:b w:val="0"/>
                <w:sz w:val="22"/>
                <w:szCs w:val="22"/>
              </w:rPr>
              <w:t>учреждении</w:t>
            </w:r>
            <w:proofErr w:type="gramEnd"/>
            <w:r w:rsidRPr="00113897">
              <w:rPr>
                <w:rFonts w:ascii="Times New Roman" w:hAnsi="Times New Roman"/>
                <w:b w:val="0"/>
                <w:sz w:val="22"/>
                <w:szCs w:val="22"/>
              </w:rPr>
              <w:t>.</w:t>
            </w:r>
          </w:p>
        </w:tc>
        <w:tc>
          <w:tcPr>
            <w:tcW w:w="8355" w:type="dxa"/>
          </w:tcPr>
          <w:p w:rsidR="00B50681" w:rsidRPr="0088047E" w:rsidRDefault="00B50681" w:rsidP="00B50681">
            <w:pPr>
              <w:pStyle w:val="114"/>
              <w:rPr>
                <w:rFonts w:ascii="Times New Roman" w:hAnsi="Times New Roman"/>
              </w:rPr>
            </w:pPr>
            <w:r w:rsidRPr="0088047E">
              <w:rPr>
                <w:rFonts w:ascii="Times New Roman" w:hAnsi="Times New Roman"/>
              </w:rPr>
              <w:t>Содержание</w:t>
            </w:r>
          </w:p>
        </w:tc>
        <w:tc>
          <w:tcPr>
            <w:tcW w:w="1695" w:type="dxa"/>
            <w:vMerge w:val="restart"/>
            <w:vAlign w:val="center"/>
          </w:tcPr>
          <w:p w:rsidR="00B50681" w:rsidRPr="0088047E" w:rsidRDefault="00B0658C" w:rsidP="00B50681">
            <w:pPr>
              <w:pStyle w:val="114"/>
              <w:rPr>
                <w:rFonts w:ascii="Times New Roman" w:hAnsi="Times New Roman"/>
              </w:rPr>
            </w:pPr>
            <w:r>
              <w:rPr>
                <w:rFonts w:ascii="Times New Roman" w:hAnsi="Times New Roman"/>
              </w:rPr>
              <w:t>2</w:t>
            </w:r>
          </w:p>
        </w:tc>
        <w:tc>
          <w:tcPr>
            <w:tcW w:w="2564" w:type="dxa"/>
            <w:vMerge w:val="restart"/>
          </w:tcPr>
          <w:p w:rsidR="00B50681" w:rsidRPr="0088047E" w:rsidRDefault="00B50681"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A42A50" w:rsidRPr="00A42A50"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113897" w:rsidRDefault="00A42A50" w:rsidP="00A42A50">
            <w:pPr>
              <w:pStyle w:val="114"/>
              <w:rPr>
                <w:rFonts w:ascii="Times New Roman" w:hAnsi="Times New Roman"/>
                <w:b w:val="0"/>
                <w:sz w:val="22"/>
                <w:szCs w:val="22"/>
              </w:rPr>
            </w:pPr>
            <w:r w:rsidRPr="00113897">
              <w:rPr>
                <w:rFonts w:ascii="Times New Roman" w:hAnsi="Times New Roman"/>
                <w:b w:val="0"/>
                <w:sz w:val="22"/>
                <w:szCs w:val="22"/>
              </w:rPr>
              <w:t>Основные направления деятельности государственных организаций и</w:t>
            </w:r>
          </w:p>
          <w:p w:rsidR="00A42A50" w:rsidRPr="00113897" w:rsidRDefault="00A42A50" w:rsidP="00A42A50">
            <w:pPr>
              <w:pStyle w:val="114"/>
              <w:rPr>
                <w:rFonts w:ascii="Times New Roman" w:hAnsi="Times New Roman"/>
                <w:b w:val="0"/>
                <w:sz w:val="22"/>
                <w:szCs w:val="22"/>
              </w:rPr>
            </w:pPr>
            <w:r w:rsidRPr="00113897">
              <w:rPr>
                <w:rFonts w:ascii="Times New Roman" w:hAnsi="Times New Roman"/>
                <w:b w:val="0"/>
                <w:sz w:val="22"/>
                <w:szCs w:val="22"/>
              </w:rPr>
              <w:t xml:space="preserve">ведомств Российской Федерации по защите населения и территорий </w:t>
            </w:r>
            <w:proofErr w:type="gramStart"/>
            <w:r w:rsidRPr="00113897">
              <w:rPr>
                <w:rFonts w:ascii="Times New Roman" w:hAnsi="Times New Roman"/>
                <w:b w:val="0"/>
                <w:sz w:val="22"/>
                <w:szCs w:val="22"/>
              </w:rPr>
              <w:t>от</w:t>
            </w:r>
            <w:proofErr w:type="gramEnd"/>
          </w:p>
          <w:p w:rsidR="00A42A50" w:rsidRPr="00113897" w:rsidRDefault="00A42A50" w:rsidP="00A42A50">
            <w:pPr>
              <w:pStyle w:val="114"/>
              <w:rPr>
                <w:rFonts w:ascii="Times New Roman" w:hAnsi="Times New Roman"/>
                <w:b w:val="0"/>
                <w:sz w:val="22"/>
                <w:szCs w:val="22"/>
              </w:rPr>
            </w:pPr>
            <w:r w:rsidRPr="00113897">
              <w:rPr>
                <w:rFonts w:ascii="Times New Roman" w:hAnsi="Times New Roman"/>
                <w:b w:val="0"/>
                <w:sz w:val="22"/>
                <w:szCs w:val="22"/>
              </w:rPr>
              <w:t>чрезвычайных ситуаций: прогноз, мониторинг, оповещение, защита,</w:t>
            </w:r>
          </w:p>
          <w:p w:rsidR="00A42A50" w:rsidRPr="00113897" w:rsidRDefault="00A42A50" w:rsidP="00A42A50">
            <w:pPr>
              <w:pStyle w:val="114"/>
              <w:rPr>
                <w:rFonts w:ascii="Times New Roman" w:hAnsi="Times New Roman"/>
                <w:b w:val="0"/>
                <w:sz w:val="22"/>
                <w:szCs w:val="22"/>
              </w:rPr>
            </w:pPr>
            <w:r w:rsidRPr="00113897">
              <w:rPr>
                <w:rFonts w:ascii="Times New Roman" w:hAnsi="Times New Roman"/>
                <w:b w:val="0"/>
                <w:sz w:val="22"/>
                <w:szCs w:val="22"/>
              </w:rPr>
              <w:t>эвакуация, аварийно-спасательные работы, обучение населения.</w:t>
            </w:r>
          </w:p>
        </w:tc>
        <w:tc>
          <w:tcPr>
            <w:tcW w:w="1695" w:type="dxa"/>
            <w:vMerge/>
            <w:vAlign w:val="center"/>
          </w:tcPr>
          <w:p w:rsidR="00A42A50" w:rsidRPr="00A42A50" w:rsidRDefault="00A42A50" w:rsidP="00A42A50">
            <w:pPr>
              <w:pStyle w:val="114"/>
              <w:rPr>
                <w:rFonts w:ascii="Times New Roman" w:hAnsi="Times New Roman"/>
              </w:rPr>
            </w:pPr>
          </w:p>
        </w:tc>
        <w:tc>
          <w:tcPr>
            <w:tcW w:w="2564" w:type="dxa"/>
            <w:vMerge/>
          </w:tcPr>
          <w:p w:rsidR="00A42A50" w:rsidRPr="00A42A50" w:rsidRDefault="00A42A50" w:rsidP="00A42A50">
            <w:pPr>
              <w:pStyle w:val="114"/>
              <w:rPr>
                <w:rFonts w:ascii="Times New Roman" w:hAnsi="Times New Roman"/>
              </w:rPr>
            </w:pPr>
          </w:p>
        </w:tc>
      </w:tr>
      <w:tr w:rsidR="00A42A50" w:rsidRPr="0088047E" w:rsidTr="00661874">
        <w:trPr>
          <w:trHeight w:val="20"/>
        </w:trPr>
        <w:tc>
          <w:tcPr>
            <w:tcW w:w="2235" w:type="dxa"/>
            <w:vMerge/>
            <w:vAlign w:val="center"/>
          </w:tcPr>
          <w:p w:rsidR="00A42A50" w:rsidRPr="00A42A50"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A42A50" w:rsidRPr="0088047E" w:rsidRDefault="00A42A50" w:rsidP="00A42A50">
            <w:pPr>
              <w:pStyle w:val="114"/>
              <w:rPr>
                <w:rFonts w:ascii="Times New Roman" w:hAnsi="Times New Roman"/>
                <w:lang w:val="en-US"/>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lang w:val="en-US"/>
              </w:rPr>
            </w:pP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A42A50" w:rsidRPr="0088047E" w:rsidRDefault="00A42A50" w:rsidP="00A42A50">
            <w:pPr>
              <w:pStyle w:val="114"/>
              <w:rPr>
                <w:rFonts w:ascii="Times New Roman" w:hAnsi="Times New Roman"/>
                <w:lang w:val="en-US"/>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lang w:val="en-US"/>
              </w:rPr>
            </w:pPr>
          </w:p>
        </w:tc>
      </w:tr>
      <w:tr w:rsidR="00A42A50" w:rsidRPr="0088047E" w:rsidTr="00661874">
        <w:trPr>
          <w:trHeight w:val="20"/>
        </w:trPr>
        <w:tc>
          <w:tcPr>
            <w:tcW w:w="2235" w:type="dxa"/>
            <w:vMerge w:val="restart"/>
          </w:tcPr>
          <w:p w:rsidR="00A42A50" w:rsidRPr="0088047E" w:rsidRDefault="00A42A50" w:rsidP="00A42A50">
            <w:pPr>
              <w:pStyle w:val="114"/>
              <w:rPr>
                <w:rFonts w:ascii="Times New Roman" w:hAnsi="Times New Roman"/>
              </w:rPr>
            </w:pPr>
            <w:r w:rsidRPr="0088047E">
              <w:rPr>
                <w:rFonts w:ascii="Times New Roman" w:hAnsi="Times New Roman"/>
              </w:rPr>
              <w:t xml:space="preserve">Тема 2.10 </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Правила безопасного поведения</w:t>
            </w:r>
          </w:p>
          <w:p w:rsidR="00A42A50" w:rsidRPr="00A42A50"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при угрозе террористического акта,</w:t>
            </w:r>
            <w:r>
              <w:rPr>
                <w:rFonts w:ascii="Times New Roman" w:hAnsi="Times New Roman"/>
                <w:b w:val="0"/>
                <w:sz w:val="22"/>
                <w:szCs w:val="22"/>
              </w:rPr>
              <w:t xml:space="preserve"> </w:t>
            </w:r>
            <w:r w:rsidRPr="00113897">
              <w:rPr>
                <w:rFonts w:ascii="Times New Roman" w:hAnsi="Times New Roman"/>
                <w:b w:val="0"/>
                <w:sz w:val="22"/>
                <w:szCs w:val="22"/>
              </w:rPr>
              <w:t>захвате в качестве заложника.</w:t>
            </w:r>
          </w:p>
        </w:tc>
        <w:tc>
          <w:tcPr>
            <w:tcW w:w="8355" w:type="dxa"/>
          </w:tcPr>
          <w:p w:rsidR="00A42A50" w:rsidRPr="0088047E" w:rsidRDefault="00A42A50" w:rsidP="00A42A50">
            <w:pPr>
              <w:pStyle w:val="114"/>
              <w:rPr>
                <w:rFonts w:ascii="Times New Roman" w:hAnsi="Times New Roman"/>
                <w:lang w:val="en-US"/>
              </w:rPr>
            </w:pPr>
            <w:r w:rsidRPr="0088047E">
              <w:rPr>
                <w:rFonts w:ascii="Times New Roman" w:hAnsi="Times New Roman"/>
              </w:rPr>
              <w:t>Содержание</w:t>
            </w:r>
          </w:p>
        </w:tc>
        <w:tc>
          <w:tcPr>
            <w:tcW w:w="1695" w:type="dxa"/>
            <w:vMerge w:val="restart"/>
            <w:vAlign w:val="center"/>
          </w:tcPr>
          <w:p w:rsidR="00A42A50" w:rsidRPr="0088047E" w:rsidRDefault="00A42A50" w:rsidP="00A42A50">
            <w:pPr>
              <w:pStyle w:val="114"/>
              <w:rPr>
                <w:rFonts w:ascii="Times New Roman" w:hAnsi="Times New Roman"/>
              </w:rPr>
            </w:pPr>
            <w:r w:rsidRPr="0088047E">
              <w:rPr>
                <w:rFonts w:ascii="Times New Roman" w:hAnsi="Times New Roman"/>
              </w:rPr>
              <w:t>2</w:t>
            </w:r>
          </w:p>
        </w:tc>
        <w:tc>
          <w:tcPr>
            <w:tcW w:w="2564" w:type="dxa"/>
            <w:vMerge w:val="restart"/>
          </w:tcPr>
          <w:p w:rsidR="00A42A50" w:rsidRPr="0088047E" w:rsidRDefault="00A42A50" w:rsidP="00A42A5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Меры безопасности для населения, оказавшегося на территории военных</w:t>
            </w:r>
          </w:p>
          <w:p w:rsidR="00A42A50" w:rsidRPr="0088047E" w:rsidRDefault="00A42A50" w:rsidP="00A42A50">
            <w:pPr>
              <w:pStyle w:val="114"/>
              <w:ind w:firstLine="0"/>
              <w:rPr>
                <w:rFonts w:ascii="Times New Roman" w:hAnsi="Times New Roman"/>
              </w:rPr>
            </w:pPr>
            <w:r w:rsidRPr="00113897">
              <w:rPr>
                <w:rFonts w:ascii="Times New Roman" w:hAnsi="Times New Roman"/>
                <w:b w:val="0"/>
                <w:sz w:val="22"/>
                <w:szCs w:val="22"/>
              </w:rPr>
              <w:t>действий</w:t>
            </w:r>
          </w:p>
        </w:tc>
        <w:tc>
          <w:tcPr>
            <w:tcW w:w="1695" w:type="dxa"/>
            <w:vMerge/>
            <w:vAlign w:val="center"/>
          </w:tcPr>
          <w:p w:rsidR="00A42A50" w:rsidRPr="0088047E" w:rsidRDefault="00A42A50" w:rsidP="00A42A50">
            <w:pPr>
              <w:pStyle w:val="114"/>
              <w:rPr>
                <w:rFonts w:ascii="Times New Roman" w:hAnsi="Times New Roman"/>
              </w:rPr>
            </w:pPr>
          </w:p>
        </w:tc>
        <w:tc>
          <w:tcPr>
            <w:tcW w:w="2564" w:type="dxa"/>
            <w:vMerge/>
          </w:tcPr>
          <w:p w:rsidR="00A42A50" w:rsidRPr="0088047E" w:rsidRDefault="00A42A50" w:rsidP="00A42A50">
            <w:pPr>
              <w:pStyle w:val="114"/>
              <w:rPr>
                <w:rFonts w:ascii="Times New Roman" w:hAnsi="Times New Roman"/>
              </w:rPr>
            </w:pP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20"/>
        </w:trPr>
        <w:tc>
          <w:tcPr>
            <w:tcW w:w="2235" w:type="dxa"/>
            <w:vMerge w:val="restart"/>
          </w:tcPr>
          <w:p w:rsidR="00A42A50" w:rsidRPr="0088047E" w:rsidRDefault="00A42A50" w:rsidP="00A42A50">
            <w:pPr>
              <w:pStyle w:val="114"/>
              <w:rPr>
                <w:rFonts w:ascii="Times New Roman" w:hAnsi="Times New Roman"/>
              </w:rPr>
            </w:pPr>
            <w:r w:rsidRPr="0088047E">
              <w:rPr>
                <w:rFonts w:ascii="Times New Roman" w:hAnsi="Times New Roman"/>
              </w:rPr>
              <w:t>Тема 2.11</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Государственные службы </w:t>
            </w:r>
            <w:proofErr w:type="gramStart"/>
            <w:r w:rsidRPr="00113897">
              <w:rPr>
                <w:rFonts w:ascii="Times New Roman" w:hAnsi="Times New Roman"/>
                <w:b w:val="0"/>
                <w:sz w:val="22"/>
                <w:szCs w:val="22"/>
              </w:rPr>
              <w:t>по</w:t>
            </w:r>
            <w:proofErr w:type="gramEnd"/>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lastRenderedPageBreak/>
              <w:t>охране здоровья и безопасности</w:t>
            </w:r>
          </w:p>
          <w:p w:rsidR="00A42A50" w:rsidRPr="0088047E" w:rsidRDefault="00A42A50" w:rsidP="00A42A50">
            <w:pPr>
              <w:pStyle w:val="114"/>
              <w:ind w:firstLine="0"/>
              <w:rPr>
                <w:rFonts w:ascii="Times New Roman" w:hAnsi="Times New Roman"/>
              </w:rPr>
            </w:pPr>
            <w:r w:rsidRPr="00113897">
              <w:rPr>
                <w:rFonts w:ascii="Times New Roman" w:hAnsi="Times New Roman"/>
                <w:b w:val="0"/>
                <w:sz w:val="22"/>
                <w:szCs w:val="22"/>
              </w:rPr>
              <w:t>граждан</w:t>
            </w:r>
          </w:p>
        </w:tc>
        <w:tc>
          <w:tcPr>
            <w:tcW w:w="8355" w:type="dxa"/>
          </w:tcPr>
          <w:p w:rsidR="00A42A50" w:rsidRPr="0088047E" w:rsidRDefault="00A42A50" w:rsidP="00A42A50">
            <w:pPr>
              <w:pStyle w:val="114"/>
              <w:rPr>
                <w:rFonts w:ascii="Times New Roman" w:hAnsi="Times New Roman"/>
                <w:lang w:val="en-US"/>
              </w:rPr>
            </w:pPr>
            <w:r w:rsidRPr="0088047E">
              <w:rPr>
                <w:rFonts w:ascii="Times New Roman" w:hAnsi="Times New Roman"/>
              </w:rPr>
              <w:lastRenderedPageBreak/>
              <w:t>Содержание</w:t>
            </w:r>
          </w:p>
        </w:tc>
        <w:tc>
          <w:tcPr>
            <w:tcW w:w="1695" w:type="dxa"/>
            <w:vMerge w:val="restart"/>
            <w:vAlign w:val="center"/>
          </w:tcPr>
          <w:p w:rsidR="00A42A50" w:rsidRPr="0088047E" w:rsidRDefault="00B0658C" w:rsidP="00A42A50">
            <w:pPr>
              <w:pStyle w:val="114"/>
              <w:rPr>
                <w:rFonts w:ascii="Times New Roman" w:hAnsi="Times New Roman"/>
              </w:rPr>
            </w:pPr>
            <w:r>
              <w:rPr>
                <w:rFonts w:ascii="Times New Roman" w:hAnsi="Times New Roman"/>
              </w:rPr>
              <w:t>2</w:t>
            </w:r>
          </w:p>
        </w:tc>
        <w:tc>
          <w:tcPr>
            <w:tcW w:w="2564" w:type="dxa"/>
            <w:vMerge w:val="restart"/>
          </w:tcPr>
          <w:p w:rsidR="00A42A50" w:rsidRPr="0088047E" w:rsidRDefault="00A42A50" w:rsidP="000D1C87">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МЧС России — федеральный орган управления в области защиты</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населения от чрезвычайных ситуаций. Полиция Российской Федерации</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lastRenderedPageBreak/>
              <w:t>— система государственных органов исполнительной власти в области</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 xml:space="preserve">защиты здоровья, прав, свободы и собственности граждан </w:t>
            </w:r>
            <w:proofErr w:type="gramStart"/>
            <w:r w:rsidRPr="00113897">
              <w:rPr>
                <w:rFonts w:ascii="Times New Roman" w:hAnsi="Times New Roman"/>
                <w:b w:val="0"/>
                <w:sz w:val="22"/>
                <w:szCs w:val="22"/>
              </w:rPr>
              <w:t>от</w:t>
            </w:r>
            <w:proofErr w:type="gramEnd"/>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противоправных посягательств. Служба скорой медицинской помощи.</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Федеральная служба по надзору в сфере защиты прав потребителей и</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благополучия человека</w:t>
            </w:r>
            <w:r>
              <w:rPr>
                <w:rFonts w:ascii="Times New Roman" w:hAnsi="Times New Roman"/>
                <w:b w:val="0"/>
                <w:sz w:val="22"/>
                <w:szCs w:val="22"/>
              </w:rPr>
              <w:t xml:space="preserve"> </w:t>
            </w:r>
            <w:r w:rsidRPr="00113897">
              <w:rPr>
                <w:rFonts w:ascii="Times New Roman" w:hAnsi="Times New Roman"/>
                <w:b w:val="0"/>
                <w:sz w:val="22"/>
                <w:szCs w:val="22"/>
              </w:rPr>
              <w:t>(</w:t>
            </w:r>
            <w:proofErr w:type="spellStart"/>
            <w:r w:rsidRPr="00113897">
              <w:rPr>
                <w:rFonts w:ascii="Times New Roman" w:hAnsi="Times New Roman"/>
                <w:b w:val="0"/>
                <w:sz w:val="22"/>
                <w:szCs w:val="22"/>
              </w:rPr>
              <w:t>Роспотребнадзор</w:t>
            </w:r>
            <w:proofErr w:type="spellEnd"/>
            <w:r w:rsidRPr="00113897">
              <w:rPr>
                <w:rFonts w:ascii="Times New Roman" w:hAnsi="Times New Roman"/>
                <w:b w:val="0"/>
                <w:sz w:val="22"/>
                <w:szCs w:val="22"/>
              </w:rPr>
              <w:t xml:space="preserve"> России). Другие</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государственные службы в области безопасности. Правовые основы</w:t>
            </w:r>
          </w:p>
          <w:p w:rsidR="00A42A50" w:rsidRPr="00113897" w:rsidRDefault="00A42A50" w:rsidP="00A42A50">
            <w:pPr>
              <w:pStyle w:val="114"/>
              <w:ind w:firstLine="0"/>
              <w:rPr>
                <w:rFonts w:ascii="Times New Roman" w:hAnsi="Times New Roman"/>
                <w:b w:val="0"/>
                <w:sz w:val="22"/>
                <w:szCs w:val="22"/>
              </w:rPr>
            </w:pPr>
            <w:r w:rsidRPr="00113897">
              <w:rPr>
                <w:rFonts w:ascii="Times New Roman" w:hAnsi="Times New Roman"/>
                <w:b w:val="0"/>
                <w:sz w:val="22"/>
                <w:szCs w:val="22"/>
              </w:rPr>
              <w:t>организации защиты населения Российской Федерации от чрезвычайных ситуаций мирного времени</w:t>
            </w:r>
          </w:p>
        </w:tc>
        <w:tc>
          <w:tcPr>
            <w:tcW w:w="1695" w:type="dxa"/>
            <w:vMerge/>
            <w:vAlign w:val="center"/>
          </w:tcPr>
          <w:p w:rsidR="00A42A50" w:rsidRPr="0088047E" w:rsidRDefault="00A42A50" w:rsidP="00A42A50">
            <w:pPr>
              <w:pStyle w:val="114"/>
              <w:rPr>
                <w:rFonts w:ascii="Times New Roman" w:hAnsi="Times New Roman"/>
              </w:rPr>
            </w:pPr>
          </w:p>
        </w:tc>
        <w:tc>
          <w:tcPr>
            <w:tcW w:w="2564" w:type="dxa"/>
            <w:vMerge/>
          </w:tcPr>
          <w:p w:rsidR="00A42A50" w:rsidRPr="0088047E" w:rsidRDefault="00A42A50" w:rsidP="00A42A50">
            <w:pPr>
              <w:pStyle w:val="114"/>
              <w:rPr>
                <w:rFonts w:ascii="Times New Roman" w:hAnsi="Times New Roman"/>
              </w:rPr>
            </w:pP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20"/>
        </w:trPr>
        <w:tc>
          <w:tcPr>
            <w:tcW w:w="2235" w:type="dxa"/>
            <w:vMerge/>
            <w:vAlign w:val="center"/>
          </w:tcPr>
          <w:p w:rsidR="00A42A50" w:rsidRPr="0088047E" w:rsidRDefault="00A42A50" w:rsidP="00A42A50">
            <w:pPr>
              <w:pStyle w:val="114"/>
              <w:rPr>
                <w:rFonts w:ascii="Times New Roman" w:hAnsi="Times New Roman"/>
              </w:rPr>
            </w:pPr>
          </w:p>
        </w:tc>
        <w:tc>
          <w:tcPr>
            <w:tcW w:w="8355" w:type="dxa"/>
          </w:tcPr>
          <w:p w:rsidR="00A42A50" w:rsidRPr="0088047E" w:rsidRDefault="00A42A50" w:rsidP="00A42A50">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20"/>
        </w:trPr>
        <w:tc>
          <w:tcPr>
            <w:tcW w:w="10590" w:type="dxa"/>
            <w:gridSpan w:val="2"/>
          </w:tcPr>
          <w:p w:rsidR="00A42A50" w:rsidRPr="0088047E" w:rsidRDefault="00A42A50" w:rsidP="00A42A50">
            <w:pPr>
              <w:pStyle w:val="114"/>
              <w:rPr>
                <w:rFonts w:ascii="Times New Roman" w:hAnsi="Times New Roman"/>
              </w:rPr>
            </w:pPr>
            <w:r w:rsidRPr="0088047E">
              <w:rPr>
                <w:rFonts w:ascii="Times New Roman" w:hAnsi="Times New Roman"/>
              </w:rPr>
              <w:t>Раздел 3. Основы обороны государства</w:t>
            </w:r>
          </w:p>
        </w:tc>
        <w:tc>
          <w:tcPr>
            <w:tcW w:w="1695" w:type="dxa"/>
            <w:vAlign w:val="center"/>
          </w:tcPr>
          <w:p w:rsidR="00A42A50" w:rsidRPr="0088047E" w:rsidRDefault="00B0658C" w:rsidP="00A42A50">
            <w:pPr>
              <w:pStyle w:val="114"/>
              <w:rPr>
                <w:rFonts w:ascii="Times New Roman" w:hAnsi="Times New Roman"/>
              </w:rPr>
            </w:pPr>
            <w:r>
              <w:rPr>
                <w:rFonts w:ascii="Times New Roman" w:hAnsi="Times New Roman"/>
              </w:rPr>
              <w:t>30</w:t>
            </w:r>
          </w:p>
        </w:tc>
        <w:tc>
          <w:tcPr>
            <w:tcW w:w="2564" w:type="dxa"/>
          </w:tcPr>
          <w:p w:rsidR="00A42A50" w:rsidRPr="0088047E" w:rsidRDefault="00A42A50" w:rsidP="00A42A50">
            <w:pPr>
              <w:pStyle w:val="114"/>
              <w:rPr>
                <w:rFonts w:ascii="Times New Roman" w:hAnsi="Times New Roman"/>
              </w:rPr>
            </w:pPr>
          </w:p>
        </w:tc>
      </w:tr>
      <w:tr w:rsidR="000D1C87" w:rsidRPr="0088047E" w:rsidTr="00661874">
        <w:trPr>
          <w:trHeight w:val="290"/>
        </w:trPr>
        <w:tc>
          <w:tcPr>
            <w:tcW w:w="2235" w:type="dxa"/>
            <w:vMerge w:val="restart"/>
          </w:tcPr>
          <w:p w:rsidR="000D1C87" w:rsidRPr="008B7602" w:rsidRDefault="000D1C87" w:rsidP="00A42A50">
            <w:pPr>
              <w:pStyle w:val="114"/>
              <w:rPr>
                <w:rFonts w:ascii="Times New Roman" w:hAnsi="Times New Roman"/>
              </w:rPr>
            </w:pPr>
            <w:r>
              <w:rPr>
                <w:rFonts w:ascii="Times New Roman" w:hAnsi="Times New Roman"/>
              </w:rPr>
              <w:t>Тема 3.1</w:t>
            </w:r>
          </w:p>
          <w:p w:rsidR="000D1C87" w:rsidRPr="000D1C87" w:rsidRDefault="000D1C87" w:rsidP="000D1C87">
            <w:pPr>
              <w:spacing w:after="120" w:line="276" w:lineRule="auto"/>
              <w:outlineLvl w:val="1"/>
              <w:rPr>
                <w:rFonts w:ascii="Times New Roman" w:eastAsia="Segoe UI" w:hAnsi="Times New Roman" w:cs="Times New Roman"/>
                <w:bCs/>
                <w:color w:val="5A5A5A" w:themeColor="text1" w:themeTint="A5"/>
                <w:spacing w:val="15"/>
                <w:lang w:eastAsia="ru-RU"/>
              </w:rPr>
            </w:pPr>
            <w:r w:rsidRPr="000D1C87">
              <w:rPr>
                <w:rFonts w:ascii="Times New Roman" w:eastAsia="Segoe UI" w:hAnsi="Times New Roman" w:cs="Times New Roman"/>
                <w:bCs/>
                <w:color w:val="5A5A5A" w:themeColor="text1" w:themeTint="A5"/>
                <w:spacing w:val="15"/>
                <w:lang w:eastAsia="ru-RU"/>
              </w:rPr>
              <w:t xml:space="preserve">История создания </w:t>
            </w:r>
            <w:proofErr w:type="gramStart"/>
            <w:r w:rsidRPr="000D1C87">
              <w:rPr>
                <w:rFonts w:ascii="Times New Roman" w:eastAsia="Segoe UI" w:hAnsi="Times New Roman" w:cs="Times New Roman"/>
                <w:bCs/>
                <w:color w:val="5A5A5A" w:themeColor="text1" w:themeTint="A5"/>
                <w:spacing w:val="15"/>
                <w:lang w:eastAsia="ru-RU"/>
              </w:rPr>
              <w:t>Вооруженных</w:t>
            </w:r>
            <w:proofErr w:type="gramEnd"/>
          </w:p>
          <w:p w:rsidR="000D1C87" w:rsidRPr="0088047E" w:rsidRDefault="000D1C87" w:rsidP="000D1C87">
            <w:pPr>
              <w:pStyle w:val="114"/>
              <w:ind w:firstLine="0"/>
              <w:rPr>
                <w:rFonts w:ascii="Times New Roman" w:hAnsi="Times New Roman"/>
              </w:rPr>
            </w:pPr>
            <w:r w:rsidRPr="000D1C87">
              <w:rPr>
                <w:rFonts w:ascii="Times New Roman" w:eastAsiaTheme="minorHAnsi" w:hAnsi="Times New Roman" w:cstheme="minorBidi"/>
                <w:b w:val="0"/>
                <w:bCs w:val="0"/>
                <w:sz w:val="22"/>
                <w:szCs w:val="22"/>
                <w:lang w:eastAsia="en-US"/>
              </w:rPr>
              <w:t>Сил России</w:t>
            </w:r>
          </w:p>
        </w:tc>
        <w:tc>
          <w:tcPr>
            <w:tcW w:w="8355" w:type="dxa"/>
          </w:tcPr>
          <w:p w:rsidR="000D1C87" w:rsidRPr="0088047E" w:rsidRDefault="000D1C87" w:rsidP="00A42A50">
            <w:pPr>
              <w:pStyle w:val="114"/>
              <w:rPr>
                <w:rFonts w:ascii="Times New Roman" w:hAnsi="Times New Roman"/>
                <w:lang w:val="en-US"/>
              </w:rPr>
            </w:pPr>
            <w:r w:rsidRPr="0088047E">
              <w:rPr>
                <w:rFonts w:ascii="Times New Roman" w:hAnsi="Times New Roman"/>
              </w:rPr>
              <w:t>Содержание</w:t>
            </w:r>
          </w:p>
        </w:tc>
        <w:tc>
          <w:tcPr>
            <w:tcW w:w="1695" w:type="dxa"/>
            <w:vAlign w:val="center"/>
          </w:tcPr>
          <w:p w:rsidR="000D1C87" w:rsidRPr="0088047E" w:rsidRDefault="000D1C87" w:rsidP="00A42A50">
            <w:pPr>
              <w:pStyle w:val="114"/>
              <w:rPr>
                <w:rFonts w:ascii="Times New Roman" w:hAnsi="Times New Roman"/>
              </w:rPr>
            </w:pPr>
          </w:p>
        </w:tc>
        <w:tc>
          <w:tcPr>
            <w:tcW w:w="2564" w:type="dxa"/>
          </w:tcPr>
          <w:p w:rsidR="000D1C87" w:rsidRPr="0088047E" w:rsidRDefault="000D1C87" w:rsidP="00A42A50">
            <w:pPr>
              <w:pStyle w:val="114"/>
              <w:rPr>
                <w:rFonts w:ascii="Times New Roman" w:hAnsi="Times New Roman"/>
              </w:rPr>
            </w:pPr>
          </w:p>
        </w:tc>
      </w:tr>
      <w:tr w:rsidR="000D1C87" w:rsidRPr="0088047E" w:rsidTr="00661874">
        <w:trPr>
          <w:trHeight w:val="240"/>
        </w:trPr>
        <w:tc>
          <w:tcPr>
            <w:tcW w:w="2235" w:type="dxa"/>
            <w:vMerge/>
          </w:tcPr>
          <w:p w:rsidR="000D1C87" w:rsidRDefault="000D1C87" w:rsidP="00A42A50">
            <w:pPr>
              <w:pStyle w:val="114"/>
              <w:rPr>
                <w:rFonts w:ascii="Times New Roman" w:hAnsi="Times New Roman"/>
              </w:rPr>
            </w:pPr>
          </w:p>
        </w:tc>
        <w:tc>
          <w:tcPr>
            <w:tcW w:w="8355" w:type="dxa"/>
          </w:tcPr>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Организация вооруженных сил Московского государства в XIV—XV</w:t>
            </w:r>
          </w:p>
          <w:p w:rsidR="000D1C87" w:rsidRPr="00113897" w:rsidRDefault="000D1C87" w:rsidP="000D1C87">
            <w:pPr>
              <w:pStyle w:val="114"/>
              <w:ind w:firstLine="0"/>
              <w:rPr>
                <w:rFonts w:ascii="Times New Roman" w:hAnsi="Times New Roman"/>
                <w:b w:val="0"/>
                <w:sz w:val="22"/>
                <w:szCs w:val="22"/>
              </w:rPr>
            </w:pPr>
            <w:proofErr w:type="gramStart"/>
            <w:r w:rsidRPr="00113897">
              <w:rPr>
                <w:rFonts w:ascii="Times New Roman" w:hAnsi="Times New Roman"/>
                <w:b w:val="0"/>
                <w:sz w:val="22"/>
                <w:szCs w:val="22"/>
              </w:rPr>
              <w:t>веках</w:t>
            </w:r>
            <w:proofErr w:type="gramEnd"/>
            <w:r w:rsidRPr="00113897">
              <w:rPr>
                <w:rFonts w:ascii="Times New Roman" w:hAnsi="Times New Roman"/>
                <w:b w:val="0"/>
                <w:sz w:val="22"/>
                <w:szCs w:val="22"/>
              </w:rPr>
              <w:t>. Военная реформа Ивана Грозного в середине XVI века. Военная</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реформа Петра I, создание регулярной армии, ее особенности. Военные</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реформы в России во второй половине XIX века, создание массовой</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армии. Создание советских Вооруженных Сил, их структура и</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предназначение. Основные предпосылки проведения военной реформы</w:t>
            </w:r>
          </w:p>
          <w:p w:rsidR="000D1C87" w:rsidRPr="0088047E" w:rsidRDefault="000D1C87" w:rsidP="000D1C87">
            <w:pPr>
              <w:pStyle w:val="114"/>
              <w:ind w:firstLine="0"/>
              <w:rPr>
                <w:rFonts w:ascii="Times New Roman" w:hAnsi="Times New Roman"/>
              </w:rPr>
            </w:pPr>
            <w:r w:rsidRPr="00113897">
              <w:rPr>
                <w:rFonts w:ascii="Times New Roman" w:hAnsi="Times New Roman"/>
                <w:b w:val="0"/>
                <w:sz w:val="22"/>
                <w:szCs w:val="22"/>
              </w:rPr>
              <w:t>Вооруженных Сил Российской Федерации на современном этапе.</w:t>
            </w:r>
          </w:p>
        </w:tc>
        <w:tc>
          <w:tcPr>
            <w:tcW w:w="1695" w:type="dxa"/>
            <w:vMerge w:val="restart"/>
            <w:vAlign w:val="center"/>
          </w:tcPr>
          <w:p w:rsidR="000D1C87" w:rsidRPr="0088047E" w:rsidRDefault="00B0658C" w:rsidP="00A42A50">
            <w:pPr>
              <w:pStyle w:val="114"/>
              <w:rPr>
                <w:rFonts w:ascii="Times New Roman" w:hAnsi="Times New Roman"/>
              </w:rPr>
            </w:pPr>
            <w:r>
              <w:rPr>
                <w:rFonts w:ascii="Times New Roman" w:hAnsi="Times New Roman"/>
              </w:rPr>
              <w:t>2</w:t>
            </w:r>
          </w:p>
        </w:tc>
        <w:tc>
          <w:tcPr>
            <w:tcW w:w="2564" w:type="dxa"/>
            <w:vMerge w:val="restart"/>
          </w:tcPr>
          <w:p w:rsidR="000D1C87" w:rsidRPr="0088047E" w:rsidRDefault="00651B60" w:rsidP="00651B60">
            <w:pPr>
              <w:pStyle w:val="114"/>
              <w:ind w:firstLine="0"/>
              <w:rPr>
                <w:rFonts w:ascii="Times New Roman" w:hAnsi="Times New Roman"/>
              </w:rPr>
            </w:pPr>
            <w:proofErr w:type="gramStart"/>
            <w:r w:rsidRPr="00651B60">
              <w:rPr>
                <w:rFonts w:ascii="Times New Roman" w:hAnsi="Times New Roman"/>
              </w:rPr>
              <w:t>ОК</w:t>
            </w:r>
            <w:proofErr w:type="gramEnd"/>
            <w:r w:rsidRPr="00651B60">
              <w:rPr>
                <w:rFonts w:ascii="Times New Roman" w:hAnsi="Times New Roman"/>
              </w:rPr>
              <w:t xml:space="preserve"> 01, ОК 02, ОК 03, ОК 04, ОК 05, ОК 06, ОК 07</w:t>
            </w:r>
          </w:p>
        </w:tc>
      </w:tr>
      <w:tr w:rsidR="000D1C87" w:rsidRPr="0088047E" w:rsidTr="000D1C87">
        <w:trPr>
          <w:trHeight w:val="465"/>
        </w:trPr>
        <w:tc>
          <w:tcPr>
            <w:tcW w:w="2235" w:type="dxa"/>
            <w:vMerge/>
          </w:tcPr>
          <w:p w:rsidR="000D1C87" w:rsidRDefault="000D1C87" w:rsidP="000D1C87">
            <w:pPr>
              <w:pStyle w:val="114"/>
              <w:rPr>
                <w:rFonts w:ascii="Times New Roman" w:hAnsi="Times New Roman"/>
              </w:rPr>
            </w:pPr>
          </w:p>
        </w:tc>
        <w:tc>
          <w:tcPr>
            <w:tcW w:w="8355" w:type="dxa"/>
          </w:tcPr>
          <w:p w:rsidR="000D1C87" w:rsidRPr="0088047E" w:rsidRDefault="000D1C87" w:rsidP="000D1C87">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Merge/>
            <w:vAlign w:val="center"/>
          </w:tcPr>
          <w:p w:rsidR="000D1C87" w:rsidRPr="0088047E" w:rsidRDefault="000D1C87" w:rsidP="000D1C87">
            <w:pPr>
              <w:pStyle w:val="114"/>
              <w:rPr>
                <w:rFonts w:ascii="Times New Roman" w:hAnsi="Times New Roman"/>
              </w:rPr>
            </w:pPr>
          </w:p>
        </w:tc>
        <w:tc>
          <w:tcPr>
            <w:tcW w:w="2564" w:type="dxa"/>
            <w:vMerge/>
          </w:tcPr>
          <w:p w:rsidR="000D1C87" w:rsidRPr="0088047E" w:rsidRDefault="000D1C87" w:rsidP="000D1C87">
            <w:pPr>
              <w:pStyle w:val="114"/>
              <w:rPr>
                <w:rFonts w:ascii="Times New Roman" w:hAnsi="Times New Roman"/>
              </w:rPr>
            </w:pPr>
          </w:p>
        </w:tc>
      </w:tr>
      <w:tr w:rsidR="000D1C87" w:rsidRPr="0088047E" w:rsidTr="00661874">
        <w:trPr>
          <w:trHeight w:val="395"/>
        </w:trPr>
        <w:tc>
          <w:tcPr>
            <w:tcW w:w="2235" w:type="dxa"/>
            <w:vMerge/>
          </w:tcPr>
          <w:p w:rsidR="000D1C87" w:rsidRDefault="000D1C87" w:rsidP="000D1C87">
            <w:pPr>
              <w:pStyle w:val="114"/>
              <w:rPr>
                <w:rFonts w:ascii="Times New Roman" w:hAnsi="Times New Roman"/>
              </w:rPr>
            </w:pPr>
          </w:p>
        </w:tc>
        <w:tc>
          <w:tcPr>
            <w:tcW w:w="8355" w:type="dxa"/>
          </w:tcPr>
          <w:p w:rsidR="000D1C87" w:rsidRPr="0088047E" w:rsidRDefault="000D1C87" w:rsidP="000D1C87">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Merge/>
            <w:vAlign w:val="center"/>
          </w:tcPr>
          <w:p w:rsidR="000D1C87" w:rsidRPr="0088047E" w:rsidRDefault="000D1C87" w:rsidP="000D1C87">
            <w:pPr>
              <w:pStyle w:val="114"/>
              <w:rPr>
                <w:rFonts w:ascii="Times New Roman" w:hAnsi="Times New Roman"/>
              </w:rPr>
            </w:pPr>
          </w:p>
        </w:tc>
        <w:tc>
          <w:tcPr>
            <w:tcW w:w="2564" w:type="dxa"/>
            <w:vMerge/>
          </w:tcPr>
          <w:p w:rsidR="000D1C87" w:rsidRPr="0088047E" w:rsidRDefault="000D1C87" w:rsidP="000D1C87">
            <w:pPr>
              <w:pStyle w:val="114"/>
              <w:rPr>
                <w:rFonts w:ascii="Times New Roman" w:hAnsi="Times New Roman"/>
              </w:rPr>
            </w:pPr>
          </w:p>
        </w:tc>
      </w:tr>
      <w:tr w:rsidR="000D1C87" w:rsidRPr="0088047E" w:rsidTr="00661874">
        <w:trPr>
          <w:trHeight w:val="395"/>
        </w:trPr>
        <w:tc>
          <w:tcPr>
            <w:tcW w:w="2235" w:type="dxa"/>
            <w:vMerge w:val="restart"/>
          </w:tcPr>
          <w:p w:rsidR="000D1C87" w:rsidRPr="000D1C87" w:rsidRDefault="000D1C87" w:rsidP="000D1C87">
            <w:pPr>
              <w:pStyle w:val="114"/>
              <w:rPr>
                <w:rFonts w:ascii="Times New Roman" w:hAnsi="Times New Roman"/>
              </w:rPr>
            </w:pPr>
            <w:r>
              <w:rPr>
                <w:rFonts w:ascii="Times New Roman" w:hAnsi="Times New Roman"/>
              </w:rPr>
              <w:lastRenderedPageBreak/>
              <w:t>Тема 3.2</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Современных Вооруженные</w:t>
            </w:r>
          </w:p>
          <w:p w:rsidR="000D1C87" w:rsidRDefault="000D1C87" w:rsidP="000D1C87">
            <w:pPr>
              <w:pStyle w:val="114"/>
              <w:ind w:firstLine="0"/>
              <w:rPr>
                <w:rFonts w:ascii="Times New Roman" w:hAnsi="Times New Roman"/>
              </w:rPr>
            </w:pPr>
            <w:r w:rsidRPr="00113897">
              <w:rPr>
                <w:rFonts w:ascii="Times New Roman" w:hAnsi="Times New Roman"/>
                <w:b w:val="0"/>
                <w:sz w:val="22"/>
                <w:szCs w:val="22"/>
              </w:rPr>
              <w:t>силы Российской Федерации</w:t>
            </w:r>
          </w:p>
        </w:tc>
        <w:tc>
          <w:tcPr>
            <w:tcW w:w="8355" w:type="dxa"/>
          </w:tcPr>
          <w:p w:rsidR="000D1C87" w:rsidRPr="0088047E" w:rsidRDefault="000D1C87" w:rsidP="000D1C87">
            <w:pPr>
              <w:pStyle w:val="114"/>
              <w:rPr>
                <w:rFonts w:ascii="Times New Roman" w:hAnsi="Times New Roman"/>
              </w:rPr>
            </w:pPr>
            <w:r w:rsidRPr="0088047E">
              <w:rPr>
                <w:rFonts w:ascii="Times New Roman" w:hAnsi="Times New Roman"/>
              </w:rPr>
              <w:t>Содержание</w:t>
            </w:r>
          </w:p>
        </w:tc>
        <w:tc>
          <w:tcPr>
            <w:tcW w:w="1695" w:type="dxa"/>
            <w:vAlign w:val="center"/>
          </w:tcPr>
          <w:p w:rsidR="000D1C87" w:rsidRPr="0088047E" w:rsidRDefault="000D1C87" w:rsidP="000D1C87">
            <w:pPr>
              <w:pStyle w:val="114"/>
              <w:rPr>
                <w:rFonts w:ascii="Times New Roman" w:hAnsi="Times New Roman"/>
              </w:rPr>
            </w:pPr>
          </w:p>
        </w:tc>
        <w:tc>
          <w:tcPr>
            <w:tcW w:w="2564" w:type="dxa"/>
          </w:tcPr>
          <w:p w:rsidR="000D1C87" w:rsidRPr="0088047E" w:rsidRDefault="000D1C87" w:rsidP="000D1C87">
            <w:pPr>
              <w:pStyle w:val="114"/>
              <w:rPr>
                <w:rFonts w:ascii="Times New Roman" w:hAnsi="Times New Roman"/>
              </w:rPr>
            </w:pPr>
          </w:p>
        </w:tc>
      </w:tr>
      <w:tr w:rsidR="000D1C87" w:rsidRPr="0088047E" w:rsidTr="00661874">
        <w:trPr>
          <w:trHeight w:val="395"/>
        </w:trPr>
        <w:tc>
          <w:tcPr>
            <w:tcW w:w="2235" w:type="dxa"/>
            <w:vMerge/>
          </w:tcPr>
          <w:p w:rsidR="000D1C87" w:rsidRDefault="000D1C87" w:rsidP="000D1C87">
            <w:pPr>
              <w:pStyle w:val="114"/>
              <w:rPr>
                <w:rFonts w:ascii="Times New Roman" w:hAnsi="Times New Roman"/>
              </w:rPr>
            </w:pPr>
          </w:p>
        </w:tc>
        <w:tc>
          <w:tcPr>
            <w:tcW w:w="8355" w:type="dxa"/>
          </w:tcPr>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Организационная структура Вооруженных Сил Российской Федерации.</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Виды Вооруженных Сил Российской Федерации, рода Вооруженных Сил</w:t>
            </w:r>
          </w:p>
          <w:p w:rsidR="000D1C87" w:rsidRPr="00113897" w:rsidRDefault="000D1C87" w:rsidP="000D1C87">
            <w:pPr>
              <w:pStyle w:val="114"/>
              <w:ind w:firstLine="0"/>
              <w:rPr>
                <w:rFonts w:ascii="Times New Roman" w:hAnsi="Times New Roman"/>
                <w:b w:val="0"/>
                <w:sz w:val="22"/>
                <w:szCs w:val="22"/>
              </w:rPr>
            </w:pPr>
            <w:r w:rsidRPr="00113897">
              <w:rPr>
                <w:rFonts w:ascii="Times New Roman" w:hAnsi="Times New Roman"/>
                <w:b w:val="0"/>
                <w:sz w:val="22"/>
                <w:szCs w:val="22"/>
              </w:rPr>
              <w:t>Российской Федерации,</w:t>
            </w:r>
            <w:r>
              <w:rPr>
                <w:rFonts w:ascii="Times New Roman" w:hAnsi="Times New Roman"/>
                <w:b w:val="0"/>
                <w:sz w:val="22"/>
                <w:szCs w:val="22"/>
              </w:rPr>
              <w:t xml:space="preserve"> </w:t>
            </w:r>
            <w:r w:rsidRPr="00113897">
              <w:rPr>
                <w:rFonts w:ascii="Times New Roman" w:hAnsi="Times New Roman"/>
                <w:b w:val="0"/>
                <w:sz w:val="22"/>
                <w:szCs w:val="22"/>
              </w:rPr>
              <w:t>рода войск. Сухопутные войска: история</w:t>
            </w:r>
          </w:p>
          <w:p w:rsidR="000D1C87" w:rsidRPr="0088047E" w:rsidRDefault="000D1C87" w:rsidP="000D1C87">
            <w:pPr>
              <w:pStyle w:val="114"/>
              <w:ind w:firstLine="0"/>
              <w:rPr>
                <w:rFonts w:ascii="Times New Roman" w:hAnsi="Times New Roman"/>
              </w:rPr>
            </w:pPr>
            <w:r w:rsidRPr="00113897">
              <w:rPr>
                <w:rFonts w:ascii="Times New Roman" w:hAnsi="Times New Roman"/>
                <w:b w:val="0"/>
                <w:sz w:val="22"/>
                <w:szCs w:val="22"/>
              </w:rPr>
              <w:t>создания, предназначение, структура.</w:t>
            </w:r>
          </w:p>
        </w:tc>
        <w:tc>
          <w:tcPr>
            <w:tcW w:w="1695" w:type="dxa"/>
            <w:vAlign w:val="center"/>
          </w:tcPr>
          <w:p w:rsidR="000D1C87" w:rsidRPr="0088047E" w:rsidRDefault="00B0658C" w:rsidP="000D1C87">
            <w:pPr>
              <w:pStyle w:val="114"/>
              <w:rPr>
                <w:rFonts w:ascii="Times New Roman" w:hAnsi="Times New Roman"/>
              </w:rPr>
            </w:pPr>
            <w:r>
              <w:rPr>
                <w:rFonts w:ascii="Times New Roman" w:hAnsi="Times New Roman"/>
              </w:rPr>
              <w:t>2</w:t>
            </w:r>
          </w:p>
        </w:tc>
        <w:tc>
          <w:tcPr>
            <w:tcW w:w="2564" w:type="dxa"/>
          </w:tcPr>
          <w:p w:rsidR="000D1C87" w:rsidRPr="0088047E" w:rsidRDefault="00651B60" w:rsidP="00651B6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0D1C87" w:rsidRPr="0088047E" w:rsidTr="00661874">
        <w:trPr>
          <w:trHeight w:val="395"/>
        </w:trPr>
        <w:tc>
          <w:tcPr>
            <w:tcW w:w="2235" w:type="dxa"/>
            <w:vMerge/>
          </w:tcPr>
          <w:p w:rsidR="000D1C87" w:rsidRDefault="000D1C87" w:rsidP="000D1C87">
            <w:pPr>
              <w:pStyle w:val="114"/>
              <w:rPr>
                <w:rFonts w:ascii="Times New Roman" w:hAnsi="Times New Roman"/>
              </w:rPr>
            </w:pPr>
          </w:p>
        </w:tc>
        <w:tc>
          <w:tcPr>
            <w:tcW w:w="8355" w:type="dxa"/>
          </w:tcPr>
          <w:p w:rsidR="000D1C87" w:rsidRPr="0088047E" w:rsidRDefault="000D1C87" w:rsidP="000D1C87">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0D1C87" w:rsidRPr="0088047E" w:rsidRDefault="00B0658C" w:rsidP="000D1C87">
            <w:pPr>
              <w:pStyle w:val="114"/>
              <w:rPr>
                <w:rFonts w:ascii="Times New Roman" w:hAnsi="Times New Roman"/>
              </w:rPr>
            </w:pPr>
            <w:r>
              <w:rPr>
                <w:rFonts w:ascii="Times New Roman" w:hAnsi="Times New Roman"/>
              </w:rPr>
              <w:t>-</w:t>
            </w:r>
          </w:p>
        </w:tc>
        <w:tc>
          <w:tcPr>
            <w:tcW w:w="2564" w:type="dxa"/>
          </w:tcPr>
          <w:p w:rsidR="000D1C87" w:rsidRPr="0088047E" w:rsidRDefault="000D1C87" w:rsidP="000D1C87">
            <w:pPr>
              <w:pStyle w:val="114"/>
              <w:rPr>
                <w:rFonts w:ascii="Times New Roman" w:hAnsi="Times New Roman"/>
              </w:rPr>
            </w:pPr>
          </w:p>
        </w:tc>
      </w:tr>
      <w:tr w:rsidR="000D1C87" w:rsidRPr="0088047E" w:rsidTr="00661874">
        <w:trPr>
          <w:trHeight w:val="395"/>
        </w:trPr>
        <w:tc>
          <w:tcPr>
            <w:tcW w:w="2235" w:type="dxa"/>
            <w:vMerge/>
          </w:tcPr>
          <w:p w:rsidR="000D1C87" w:rsidRDefault="000D1C87" w:rsidP="000D1C87">
            <w:pPr>
              <w:pStyle w:val="114"/>
              <w:rPr>
                <w:rFonts w:ascii="Times New Roman" w:hAnsi="Times New Roman"/>
              </w:rPr>
            </w:pPr>
          </w:p>
        </w:tc>
        <w:tc>
          <w:tcPr>
            <w:tcW w:w="8355" w:type="dxa"/>
          </w:tcPr>
          <w:p w:rsidR="000D1C87" w:rsidRPr="0088047E" w:rsidRDefault="000D1C87" w:rsidP="000D1C87">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0D1C87" w:rsidRPr="0088047E" w:rsidRDefault="00B0658C" w:rsidP="000D1C87">
            <w:pPr>
              <w:pStyle w:val="114"/>
              <w:rPr>
                <w:rFonts w:ascii="Times New Roman" w:hAnsi="Times New Roman"/>
              </w:rPr>
            </w:pPr>
            <w:r>
              <w:rPr>
                <w:rFonts w:ascii="Times New Roman" w:hAnsi="Times New Roman"/>
              </w:rPr>
              <w:t>-</w:t>
            </w:r>
          </w:p>
        </w:tc>
        <w:tc>
          <w:tcPr>
            <w:tcW w:w="2564" w:type="dxa"/>
          </w:tcPr>
          <w:p w:rsidR="000D1C87" w:rsidRPr="0088047E" w:rsidRDefault="000D1C87" w:rsidP="000D1C87">
            <w:pPr>
              <w:pStyle w:val="114"/>
              <w:rPr>
                <w:rFonts w:ascii="Times New Roman" w:hAnsi="Times New Roman"/>
              </w:rPr>
            </w:pPr>
          </w:p>
        </w:tc>
      </w:tr>
      <w:tr w:rsidR="00651B60" w:rsidRPr="0088047E" w:rsidTr="00661874">
        <w:trPr>
          <w:trHeight w:val="395"/>
        </w:trPr>
        <w:tc>
          <w:tcPr>
            <w:tcW w:w="2235" w:type="dxa"/>
            <w:vMerge w:val="restart"/>
          </w:tcPr>
          <w:p w:rsidR="00651B60" w:rsidRPr="00651B60" w:rsidRDefault="00651B60" w:rsidP="00651B60">
            <w:pPr>
              <w:pStyle w:val="114"/>
              <w:rPr>
                <w:rFonts w:ascii="Times New Roman" w:hAnsi="Times New Roman"/>
              </w:rPr>
            </w:pPr>
            <w:r>
              <w:rPr>
                <w:rFonts w:ascii="Times New Roman" w:hAnsi="Times New Roman"/>
              </w:rPr>
              <w:t>Тема 3.3</w:t>
            </w:r>
          </w:p>
          <w:p w:rsidR="00651B60" w:rsidRDefault="00651B60" w:rsidP="00651B60">
            <w:pPr>
              <w:pStyle w:val="114"/>
              <w:ind w:firstLine="0"/>
              <w:rPr>
                <w:rFonts w:ascii="Times New Roman" w:hAnsi="Times New Roman"/>
              </w:rPr>
            </w:pPr>
            <w:r w:rsidRPr="00113897">
              <w:rPr>
                <w:rFonts w:ascii="Times New Roman" w:hAnsi="Times New Roman"/>
                <w:b w:val="0"/>
                <w:sz w:val="22"/>
                <w:szCs w:val="22"/>
              </w:rPr>
              <w:t>Воздушно-космические силы:</w:t>
            </w:r>
          </w:p>
        </w:tc>
        <w:tc>
          <w:tcPr>
            <w:tcW w:w="8355" w:type="dxa"/>
          </w:tcPr>
          <w:p w:rsidR="00651B60" w:rsidRPr="0088047E" w:rsidRDefault="00651B60" w:rsidP="000D1C87">
            <w:pPr>
              <w:pStyle w:val="114"/>
              <w:rPr>
                <w:rFonts w:ascii="Times New Roman" w:hAnsi="Times New Roman"/>
              </w:rPr>
            </w:pPr>
            <w:r w:rsidRPr="00651B60">
              <w:rPr>
                <w:rFonts w:ascii="Times New Roman" w:hAnsi="Times New Roman"/>
              </w:rPr>
              <w:t>Содержание</w:t>
            </w:r>
          </w:p>
        </w:tc>
        <w:tc>
          <w:tcPr>
            <w:tcW w:w="1695" w:type="dxa"/>
            <w:vAlign w:val="center"/>
          </w:tcPr>
          <w:p w:rsidR="00651B60" w:rsidRPr="0088047E" w:rsidRDefault="00651B60" w:rsidP="000D1C87">
            <w:pPr>
              <w:pStyle w:val="114"/>
              <w:rPr>
                <w:rFonts w:ascii="Times New Roman" w:hAnsi="Times New Roman"/>
              </w:rPr>
            </w:pPr>
          </w:p>
        </w:tc>
        <w:tc>
          <w:tcPr>
            <w:tcW w:w="2564" w:type="dxa"/>
          </w:tcPr>
          <w:p w:rsidR="00651B60" w:rsidRPr="0088047E" w:rsidRDefault="00651B60" w:rsidP="000D1C87">
            <w:pPr>
              <w:pStyle w:val="114"/>
              <w:rPr>
                <w:rFonts w:ascii="Times New Roman" w:hAnsi="Times New Roman"/>
              </w:rPr>
            </w:pPr>
          </w:p>
        </w:tc>
      </w:tr>
      <w:tr w:rsidR="00651B60" w:rsidRPr="0088047E" w:rsidTr="00661874">
        <w:trPr>
          <w:trHeight w:val="395"/>
        </w:trPr>
        <w:tc>
          <w:tcPr>
            <w:tcW w:w="2235" w:type="dxa"/>
            <w:vMerge/>
          </w:tcPr>
          <w:p w:rsidR="00651B60" w:rsidRDefault="00651B60" w:rsidP="000D1C87">
            <w:pPr>
              <w:pStyle w:val="114"/>
              <w:rPr>
                <w:rFonts w:ascii="Times New Roman" w:hAnsi="Times New Roman"/>
              </w:rPr>
            </w:pPr>
          </w:p>
        </w:tc>
        <w:tc>
          <w:tcPr>
            <w:tcW w:w="8355" w:type="dxa"/>
          </w:tcPr>
          <w:p w:rsidR="00651B60" w:rsidRPr="0088047E" w:rsidRDefault="00651B60" w:rsidP="000D1C87">
            <w:pPr>
              <w:pStyle w:val="114"/>
              <w:rPr>
                <w:rFonts w:ascii="Times New Roman" w:hAnsi="Times New Roman"/>
              </w:rPr>
            </w:pPr>
            <w:r w:rsidRPr="00113897">
              <w:rPr>
                <w:rFonts w:ascii="Times New Roman" w:hAnsi="Times New Roman"/>
                <w:b w:val="0"/>
                <w:sz w:val="22"/>
                <w:szCs w:val="22"/>
              </w:rPr>
              <w:t>История создания, предназначение, структура</w:t>
            </w:r>
          </w:p>
        </w:tc>
        <w:tc>
          <w:tcPr>
            <w:tcW w:w="1695" w:type="dxa"/>
            <w:vAlign w:val="center"/>
          </w:tcPr>
          <w:p w:rsidR="00651B60" w:rsidRPr="0088047E" w:rsidRDefault="00D34AAA" w:rsidP="000D1C87">
            <w:pPr>
              <w:pStyle w:val="114"/>
              <w:rPr>
                <w:rFonts w:ascii="Times New Roman" w:hAnsi="Times New Roman"/>
              </w:rPr>
            </w:pPr>
            <w:r>
              <w:rPr>
                <w:rFonts w:ascii="Times New Roman" w:hAnsi="Times New Roman"/>
              </w:rPr>
              <w:t>2</w:t>
            </w:r>
          </w:p>
        </w:tc>
        <w:tc>
          <w:tcPr>
            <w:tcW w:w="2564" w:type="dxa"/>
          </w:tcPr>
          <w:p w:rsidR="00651B60" w:rsidRPr="0088047E" w:rsidRDefault="00651B60" w:rsidP="00651B60">
            <w:pPr>
              <w:pStyle w:val="114"/>
              <w:ind w:firstLine="0"/>
              <w:rPr>
                <w:rFonts w:ascii="Times New Roman" w:hAnsi="Times New Roman"/>
              </w:rPr>
            </w:pPr>
            <w:proofErr w:type="gramStart"/>
            <w:r w:rsidRPr="0088047E">
              <w:rPr>
                <w:rFonts w:ascii="Times New Roman" w:hAnsi="Times New Roman"/>
              </w:rPr>
              <w:t>ОК</w:t>
            </w:r>
            <w:proofErr w:type="gramEnd"/>
            <w:r w:rsidRPr="0088047E">
              <w:rPr>
                <w:rFonts w:ascii="Times New Roman" w:hAnsi="Times New Roman"/>
              </w:rPr>
              <w:t xml:space="preserve"> 01, ОК 02, ОК 03, ОК 04, ОК 05, ОК 06, ОК 07</w:t>
            </w:r>
          </w:p>
        </w:tc>
      </w:tr>
      <w:tr w:rsidR="00651B60" w:rsidRPr="0088047E" w:rsidTr="00661874">
        <w:trPr>
          <w:trHeight w:val="395"/>
        </w:trPr>
        <w:tc>
          <w:tcPr>
            <w:tcW w:w="2235" w:type="dxa"/>
            <w:vMerge/>
          </w:tcPr>
          <w:p w:rsidR="00651B60" w:rsidRDefault="00651B60" w:rsidP="00651B60">
            <w:pPr>
              <w:pStyle w:val="114"/>
              <w:rPr>
                <w:rFonts w:ascii="Times New Roman" w:hAnsi="Times New Roman"/>
              </w:rPr>
            </w:pPr>
          </w:p>
        </w:tc>
        <w:tc>
          <w:tcPr>
            <w:tcW w:w="8355" w:type="dxa"/>
          </w:tcPr>
          <w:p w:rsidR="00651B60" w:rsidRPr="0088047E" w:rsidRDefault="00651B60" w:rsidP="00651B60">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651B60" w:rsidRPr="0088047E" w:rsidRDefault="00B0658C" w:rsidP="00651B60">
            <w:pPr>
              <w:pStyle w:val="114"/>
              <w:rPr>
                <w:rFonts w:ascii="Times New Roman" w:hAnsi="Times New Roman"/>
              </w:rPr>
            </w:pPr>
            <w:r>
              <w:rPr>
                <w:rFonts w:ascii="Times New Roman" w:hAnsi="Times New Roman"/>
              </w:rPr>
              <w:t>-</w:t>
            </w:r>
          </w:p>
        </w:tc>
        <w:tc>
          <w:tcPr>
            <w:tcW w:w="2564" w:type="dxa"/>
          </w:tcPr>
          <w:p w:rsidR="00651B60" w:rsidRPr="0088047E" w:rsidRDefault="00651B60" w:rsidP="00651B60">
            <w:pPr>
              <w:pStyle w:val="114"/>
              <w:rPr>
                <w:rFonts w:ascii="Times New Roman" w:hAnsi="Times New Roman"/>
              </w:rPr>
            </w:pPr>
          </w:p>
        </w:tc>
      </w:tr>
      <w:tr w:rsidR="00651B60" w:rsidRPr="0088047E" w:rsidTr="00661874">
        <w:trPr>
          <w:trHeight w:val="395"/>
        </w:trPr>
        <w:tc>
          <w:tcPr>
            <w:tcW w:w="2235" w:type="dxa"/>
            <w:vMerge/>
          </w:tcPr>
          <w:p w:rsidR="00651B60" w:rsidRDefault="00651B60" w:rsidP="00651B60">
            <w:pPr>
              <w:pStyle w:val="114"/>
              <w:rPr>
                <w:rFonts w:ascii="Times New Roman" w:hAnsi="Times New Roman"/>
              </w:rPr>
            </w:pPr>
          </w:p>
        </w:tc>
        <w:tc>
          <w:tcPr>
            <w:tcW w:w="8355" w:type="dxa"/>
          </w:tcPr>
          <w:p w:rsidR="00651B60" w:rsidRPr="0088047E" w:rsidRDefault="00651B60" w:rsidP="00651B60">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651B60" w:rsidRPr="0088047E" w:rsidRDefault="00B0658C" w:rsidP="00651B60">
            <w:pPr>
              <w:pStyle w:val="114"/>
              <w:rPr>
                <w:rFonts w:ascii="Times New Roman" w:hAnsi="Times New Roman"/>
              </w:rPr>
            </w:pPr>
            <w:r>
              <w:rPr>
                <w:rFonts w:ascii="Times New Roman" w:hAnsi="Times New Roman"/>
              </w:rPr>
              <w:t>-</w:t>
            </w:r>
          </w:p>
        </w:tc>
        <w:tc>
          <w:tcPr>
            <w:tcW w:w="2564" w:type="dxa"/>
          </w:tcPr>
          <w:p w:rsidR="00651B60" w:rsidRPr="0088047E" w:rsidRDefault="00651B60" w:rsidP="00651B60">
            <w:pPr>
              <w:pStyle w:val="114"/>
              <w:rPr>
                <w:rFonts w:ascii="Times New Roman" w:hAnsi="Times New Roman"/>
              </w:rPr>
            </w:pPr>
          </w:p>
        </w:tc>
      </w:tr>
      <w:tr w:rsidR="00AC03E8" w:rsidRPr="0088047E" w:rsidTr="00661874">
        <w:trPr>
          <w:trHeight w:val="395"/>
        </w:trPr>
        <w:tc>
          <w:tcPr>
            <w:tcW w:w="2235" w:type="dxa"/>
            <w:vMerge w:val="restart"/>
          </w:tcPr>
          <w:p w:rsidR="00AC03E8" w:rsidRPr="00AC03E8" w:rsidRDefault="00AC03E8" w:rsidP="00AC03E8">
            <w:pPr>
              <w:pStyle w:val="114"/>
              <w:ind w:firstLine="0"/>
              <w:rPr>
                <w:rFonts w:ascii="Times New Roman" w:hAnsi="Times New Roman"/>
              </w:rPr>
            </w:pPr>
            <w:r>
              <w:rPr>
                <w:rFonts w:ascii="Times New Roman" w:hAnsi="Times New Roman"/>
              </w:rPr>
              <w:t>Тема 3.4</w:t>
            </w:r>
          </w:p>
          <w:p w:rsidR="00AC03E8" w:rsidRDefault="00AC03E8" w:rsidP="00AC03E8">
            <w:pPr>
              <w:pStyle w:val="114"/>
              <w:ind w:firstLine="0"/>
              <w:rPr>
                <w:rFonts w:ascii="Times New Roman" w:hAnsi="Times New Roman"/>
                <w:b w:val="0"/>
                <w:sz w:val="22"/>
                <w:szCs w:val="22"/>
              </w:rPr>
            </w:pPr>
            <w:r w:rsidRPr="00113897">
              <w:rPr>
                <w:rFonts w:ascii="Times New Roman" w:hAnsi="Times New Roman"/>
                <w:b w:val="0"/>
                <w:sz w:val="22"/>
                <w:szCs w:val="22"/>
              </w:rPr>
              <w:t>Военно-морской флот</w:t>
            </w:r>
          </w:p>
          <w:p w:rsidR="00AC03E8" w:rsidRDefault="00AC03E8" w:rsidP="00AC03E8">
            <w:pPr>
              <w:pStyle w:val="114"/>
              <w:ind w:firstLine="0"/>
              <w:rPr>
                <w:rFonts w:ascii="Times New Roman" w:hAnsi="Times New Roman"/>
              </w:rPr>
            </w:pPr>
          </w:p>
        </w:tc>
        <w:tc>
          <w:tcPr>
            <w:tcW w:w="8355" w:type="dxa"/>
          </w:tcPr>
          <w:p w:rsidR="00AC03E8" w:rsidRPr="0088047E" w:rsidRDefault="00AC03E8" w:rsidP="00651B60">
            <w:pPr>
              <w:pStyle w:val="114"/>
              <w:rPr>
                <w:rFonts w:ascii="Times New Roman" w:hAnsi="Times New Roman"/>
              </w:rPr>
            </w:pPr>
            <w:r w:rsidRPr="00651B60">
              <w:rPr>
                <w:rFonts w:ascii="Times New Roman" w:hAnsi="Times New Roman"/>
              </w:rPr>
              <w:t>Содержание</w:t>
            </w:r>
          </w:p>
        </w:tc>
        <w:tc>
          <w:tcPr>
            <w:tcW w:w="1695" w:type="dxa"/>
            <w:vAlign w:val="center"/>
          </w:tcPr>
          <w:p w:rsidR="00AC03E8" w:rsidRPr="0088047E" w:rsidRDefault="00AC03E8" w:rsidP="00651B60">
            <w:pPr>
              <w:pStyle w:val="114"/>
              <w:rPr>
                <w:rFonts w:ascii="Times New Roman" w:hAnsi="Times New Roman"/>
              </w:rPr>
            </w:pPr>
          </w:p>
        </w:tc>
        <w:tc>
          <w:tcPr>
            <w:tcW w:w="2564" w:type="dxa"/>
          </w:tcPr>
          <w:p w:rsidR="00AC03E8" w:rsidRPr="0088047E" w:rsidRDefault="00AC03E8" w:rsidP="00651B60">
            <w:pPr>
              <w:pStyle w:val="114"/>
              <w:rPr>
                <w:rFonts w:ascii="Times New Roman" w:hAnsi="Times New Roman"/>
              </w:rPr>
            </w:pPr>
          </w:p>
        </w:tc>
      </w:tr>
      <w:tr w:rsidR="00AC03E8" w:rsidRPr="0088047E" w:rsidTr="00661874">
        <w:trPr>
          <w:trHeight w:val="395"/>
        </w:trPr>
        <w:tc>
          <w:tcPr>
            <w:tcW w:w="2235" w:type="dxa"/>
            <w:vMerge/>
          </w:tcPr>
          <w:p w:rsidR="00AC03E8" w:rsidRDefault="00AC03E8" w:rsidP="00651B60">
            <w:pPr>
              <w:pStyle w:val="114"/>
              <w:rPr>
                <w:rFonts w:ascii="Times New Roman" w:hAnsi="Times New Roman"/>
              </w:rPr>
            </w:pPr>
          </w:p>
        </w:tc>
        <w:tc>
          <w:tcPr>
            <w:tcW w:w="8355" w:type="dxa"/>
          </w:tcPr>
          <w:p w:rsidR="00AC03E8" w:rsidRPr="0088047E" w:rsidRDefault="00AC03E8" w:rsidP="00651B60">
            <w:pPr>
              <w:pStyle w:val="114"/>
              <w:rPr>
                <w:rFonts w:ascii="Times New Roman" w:hAnsi="Times New Roman"/>
              </w:rPr>
            </w:pPr>
            <w:r w:rsidRPr="00113897">
              <w:rPr>
                <w:rFonts w:ascii="Times New Roman" w:hAnsi="Times New Roman"/>
                <w:b w:val="0"/>
                <w:sz w:val="22"/>
                <w:szCs w:val="22"/>
              </w:rPr>
              <w:t>История создания, предназначение, структура</w:t>
            </w:r>
          </w:p>
        </w:tc>
        <w:tc>
          <w:tcPr>
            <w:tcW w:w="1695" w:type="dxa"/>
            <w:vAlign w:val="center"/>
          </w:tcPr>
          <w:p w:rsidR="00AC03E8" w:rsidRPr="0088047E" w:rsidRDefault="00D34AAA" w:rsidP="00651B60">
            <w:pPr>
              <w:pStyle w:val="114"/>
              <w:rPr>
                <w:rFonts w:ascii="Times New Roman" w:hAnsi="Times New Roman"/>
              </w:rPr>
            </w:pPr>
            <w:r>
              <w:rPr>
                <w:rFonts w:ascii="Times New Roman" w:hAnsi="Times New Roman"/>
              </w:rPr>
              <w:t>2</w:t>
            </w:r>
          </w:p>
        </w:tc>
        <w:tc>
          <w:tcPr>
            <w:tcW w:w="2564" w:type="dxa"/>
          </w:tcPr>
          <w:p w:rsidR="00AC03E8" w:rsidRPr="0088047E" w:rsidRDefault="00B65823" w:rsidP="00B65823">
            <w:pPr>
              <w:pStyle w:val="114"/>
              <w:ind w:firstLine="0"/>
              <w:rPr>
                <w:rFonts w:ascii="Times New Roman" w:hAnsi="Times New Roman"/>
              </w:rPr>
            </w:pPr>
            <w:proofErr w:type="gramStart"/>
            <w:r w:rsidRPr="00B65823">
              <w:rPr>
                <w:rFonts w:ascii="Times New Roman" w:hAnsi="Times New Roman"/>
              </w:rPr>
              <w:t>ОК</w:t>
            </w:r>
            <w:proofErr w:type="gramEnd"/>
            <w:r w:rsidRPr="00B65823">
              <w:rPr>
                <w:rFonts w:ascii="Times New Roman" w:hAnsi="Times New Roman"/>
              </w:rPr>
              <w:t xml:space="preserve"> 01, ОК 02, ОК 03, ОК 04, ОК 05, ОК 06, ОК 07</w:t>
            </w:r>
          </w:p>
        </w:tc>
      </w:tr>
      <w:tr w:rsidR="00AC03E8" w:rsidRPr="0088047E" w:rsidTr="00661874">
        <w:trPr>
          <w:trHeight w:val="395"/>
        </w:trPr>
        <w:tc>
          <w:tcPr>
            <w:tcW w:w="2235" w:type="dxa"/>
            <w:vMerge/>
          </w:tcPr>
          <w:p w:rsidR="00AC03E8" w:rsidRDefault="00AC03E8" w:rsidP="00AC03E8">
            <w:pPr>
              <w:pStyle w:val="114"/>
              <w:rPr>
                <w:rFonts w:ascii="Times New Roman" w:hAnsi="Times New Roman"/>
              </w:rPr>
            </w:pPr>
          </w:p>
        </w:tc>
        <w:tc>
          <w:tcPr>
            <w:tcW w:w="8355" w:type="dxa"/>
          </w:tcPr>
          <w:p w:rsidR="00AC03E8" w:rsidRPr="0088047E" w:rsidRDefault="00AC03E8" w:rsidP="00AC03E8">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AC03E8" w:rsidRPr="0088047E" w:rsidRDefault="00AC03E8" w:rsidP="00AC03E8">
            <w:pPr>
              <w:pStyle w:val="114"/>
              <w:rPr>
                <w:rFonts w:ascii="Times New Roman" w:hAnsi="Times New Roman"/>
              </w:rPr>
            </w:pPr>
          </w:p>
        </w:tc>
        <w:tc>
          <w:tcPr>
            <w:tcW w:w="2564" w:type="dxa"/>
          </w:tcPr>
          <w:p w:rsidR="00AC03E8" w:rsidRPr="0088047E" w:rsidRDefault="00AC03E8" w:rsidP="00AC03E8">
            <w:pPr>
              <w:pStyle w:val="114"/>
              <w:rPr>
                <w:rFonts w:ascii="Times New Roman" w:hAnsi="Times New Roman"/>
              </w:rPr>
            </w:pPr>
          </w:p>
        </w:tc>
      </w:tr>
      <w:tr w:rsidR="00B65823" w:rsidRPr="0088047E" w:rsidTr="00661874">
        <w:trPr>
          <w:trHeight w:val="395"/>
        </w:trPr>
        <w:tc>
          <w:tcPr>
            <w:tcW w:w="2235" w:type="dxa"/>
            <w:vMerge w:val="restart"/>
          </w:tcPr>
          <w:p w:rsidR="00B65823" w:rsidRPr="00AC03E8" w:rsidRDefault="00B65823" w:rsidP="00B65823">
            <w:pPr>
              <w:pStyle w:val="114"/>
              <w:ind w:firstLine="0"/>
              <w:rPr>
                <w:rFonts w:ascii="Times New Roman" w:hAnsi="Times New Roman"/>
              </w:rPr>
            </w:pPr>
            <w:r>
              <w:rPr>
                <w:rFonts w:ascii="Times New Roman" w:hAnsi="Times New Roman"/>
              </w:rPr>
              <w:t>Тема 3.5</w:t>
            </w:r>
          </w:p>
          <w:p w:rsidR="00B65823" w:rsidRPr="00113897" w:rsidRDefault="00B65823" w:rsidP="00B65823">
            <w:pPr>
              <w:pStyle w:val="114"/>
              <w:ind w:firstLine="0"/>
              <w:rPr>
                <w:rFonts w:ascii="Times New Roman" w:hAnsi="Times New Roman"/>
                <w:b w:val="0"/>
                <w:sz w:val="22"/>
                <w:szCs w:val="22"/>
              </w:rPr>
            </w:pPr>
            <w:r w:rsidRPr="00113897">
              <w:rPr>
                <w:rFonts w:ascii="Times New Roman" w:hAnsi="Times New Roman"/>
                <w:b w:val="0"/>
                <w:sz w:val="22"/>
                <w:szCs w:val="22"/>
              </w:rPr>
              <w:t>Воздушно-десантные войска</w:t>
            </w:r>
          </w:p>
          <w:p w:rsidR="00B65823" w:rsidRPr="00113897" w:rsidRDefault="00B65823" w:rsidP="00B65823">
            <w:pPr>
              <w:pStyle w:val="114"/>
              <w:ind w:firstLine="0"/>
              <w:rPr>
                <w:rFonts w:ascii="Times New Roman" w:hAnsi="Times New Roman"/>
                <w:b w:val="0"/>
                <w:sz w:val="22"/>
                <w:szCs w:val="22"/>
              </w:rPr>
            </w:pPr>
            <w:proofErr w:type="gramStart"/>
            <w:r w:rsidRPr="00113897">
              <w:rPr>
                <w:rFonts w:ascii="Times New Roman" w:hAnsi="Times New Roman"/>
                <w:b w:val="0"/>
                <w:sz w:val="22"/>
                <w:szCs w:val="22"/>
              </w:rPr>
              <w:t xml:space="preserve">Ракетные войска </w:t>
            </w:r>
            <w:r w:rsidRPr="00113897">
              <w:rPr>
                <w:rFonts w:ascii="Times New Roman" w:hAnsi="Times New Roman"/>
                <w:b w:val="0"/>
                <w:sz w:val="22"/>
                <w:szCs w:val="22"/>
              </w:rPr>
              <w:lastRenderedPageBreak/>
              <w:t>стратегического</w:t>
            </w:r>
            <w:proofErr w:type="gramEnd"/>
          </w:p>
          <w:p w:rsidR="00B65823" w:rsidRDefault="00B65823" w:rsidP="00B65823">
            <w:pPr>
              <w:pStyle w:val="114"/>
              <w:ind w:firstLine="0"/>
              <w:rPr>
                <w:rFonts w:ascii="Times New Roman" w:hAnsi="Times New Roman"/>
              </w:rPr>
            </w:pPr>
            <w:r w:rsidRPr="00113897">
              <w:rPr>
                <w:rFonts w:ascii="Times New Roman" w:hAnsi="Times New Roman"/>
                <w:b w:val="0"/>
                <w:sz w:val="22"/>
                <w:szCs w:val="22"/>
              </w:rPr>
              <w:t>назначения</w:t>
            </w:r>
          </w:p>
        </w:tc>
        <w:tc>
          <w:tcPr>
            <w:tcW w:w="8355" w:type="dxa"/>
          </w:tcPr>
          <w:p w:rsidR="00B65823" w:rsidRPr="0088047E" w:rsidRDefault="00B65823" w:rsidP="00AC03E8">
            <w:pPr>
              <w:pStyle w:val="114"/>
              <w:rPr>
                <w:rFonts w:ascii="Times New Roman" w:hAnsi="Times New Roman"/>
              </w:rPr>
            </w:pPr>
            <w:r w:rsidRPr="0088047E">
              <w:rPr>
                <w:rFonts w:ascii="Times New Roman" w:hAnsi="Times New Roman"/>
              </w:rPr>
              <w:lastRenderedPageBreak/>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65823" w:rsidRPr="0088047E" w:rsidRDefault="00B65823" w:rsidP="00AC03E8">
            <w:pPr>
              <w:pStyle w:val="114"/>
              <w:rPr>
                <w:rFonts w:ascii="Times New Roman" w:hAnsi="Times New Roman"/>
              </w:rPr>
            </w:pPr>
          </w:p>
        </w:tc>
        <w:tc>
          <w:tcPr>
            <w:tcW w:w="2564" w:type="dxa"/>
          </w:tcPr>
          <w:p w:rsidR="00B65823" w:rsidRPr="0088047E" w:rsidRDefault="00B65823" w:rsidP="00AC03E8">
            <w:pPr>
              <w:pStyle w:val="114"/>
              <w:rPr>
                <w:rFonts w:ascii="Times New Roman" w:hAnsi="Times New Roman"/>
              </w:rPr>
            </w:pPr>
          </w:p>
        </w:tc>
      </w:tr>
      <w:tr w:rsidR="00B65823" w:rsidRPr="0088047E" w:rsidTr="00661874">
        <w:trPr>
          <w:trHeight w:val="395"/>
        </w:trPr>
        <w:tc>
          <w:tcPr>
            <w:tcW w:w="2235" w:type="dxa"/>
            <w:vMerge/>
          </w:tcPr>
          <w:p w:rsidR="00B65823" w:rsidRDefault="00B65823" w:rsidP="00AC03E8">
            <w:pPr>
              <w:pStyle w:val="114"/>
              <w:rPr>
                <w:rFonts w:ascii="Times New Roman" w:hAnsi="Times New Roman"/>
              </w:rPr>
            </w:pPr>
          </w:p>
        </w:tc>
        <w:tc>
          <w:tcPr>
            <w:tcW w:w="8355" w:type="dxa"/>
          </w:tcPr>
          <w:p w:rsidR="00B65823" w:rsidRPr="0088047E" w:rsidRDefault="00B65823" w:rsidP="00AC03E8">
            <w:pPr>
              <w:pStyle w:val="114"/>
              <w:rPr>
                <w:rFonts w:ascii="Times New Roman" w:hAnsi="Times New Roman"/>
              </w:rPr>
            </w:pPr>
            <w:r w:rsidRPr="00651B60">
              <w:rPr>
                <w:rFonts w:ascii="Times New Roman" w:hAnsi="Times New Roman"/>
              </w:rPr>
              <w:t>Содержание</w:t>
            </w:r>
          </w:p>
        </w:tc>
        <w:tc>
          <w:tcPr>
            <w:tcW w:w="1695" w:type="dxa"/>
            <w:vAlign w:val="center"/>
          </w:tcPr>
          <w:p w:rsidR="00B65823" w:rsidRPr="0088047E" w:rsidRDefault="00B65823" w:rsidP="00AC03E8">
            <w:pPr>
              <w:pStyle w:val="114"/>
              <w:rPr>
                <w:rFonts w:ascii="Times New Roman" w:hAnsi="Times New Roman"/>
              </w:rPr>
            </w:pPr>
          </w:p>
        </w:tc>
        <w:tc>
          <w:tcPr>
            <w:tcW w:w="2564" w:type="dxa"/>
          </w:tcPr>
          <w:p w:rsidR="00B65823" w:rsidRPr="0088047E" w:rsidRDefault="00B65823" w:rsidP="00B65823">
            <w:pPr>
              <w:pStyle w:val="114"/>
              <w:ind w:firstLine="0"/>
              <w:rPr>
                <w:rFonts w:ascii="Times New Roman" w:hAnsi="Times New Roman"/>
              </w:rPr>
            </w:pPr>
            <w:proofErr w:type="gramStart"/>
            <w:r w:rsidRPr="00B65823">
              <w:rPr>
                <w:rFonts w:ascii="Times New Roman" w:hAnsi="Times New Roman"/>
              </w:rPr>
              <w:t>ОК</w:t>
            </w:r>
            <w:proofErr w:type="gramEnd"/>
            <w:r w:rsidRPr="00B65823">
              <w:rPr>
                <w:rFonts w:ascii="Times New Roman" w:hAnsi="Times New Roman"/>
              </w:rPr>
              <w:t xml:space="preserve"> 01, ОК 02, ОК 03, ОК 04, ОК 05, ОК 06, ОК 07</w:t>
            </w:r>
          </w:p>
        </w:tc>
      </w:tr>
      <w:tr w:rsidR="00B65823" w:rsidRPr="0088047E" w:rsidTr="00661874">
        <w:trPr>
          <w:trHeight w:val="395"/>
        </w:trPr>
        <w:tc>
          <w:tcPr>
            <w:tcW w:w="2235" w:type="dxa"/>
            <w:vMerge/>
          </w:tcPr>
          <w:p w:rsidR="00B65823" w:rsidRDefault="00B65823" w:rsidP="00AC03E8">
            <w:pPr>
              <w:pStyle w:val="114"/>
              <w:rPr>
                <w:rFonts w:ascii="Times New Roman" w:hAnsi="Times New Roman"/>
              </w:rPr>
            </w:pPr>
          </w:p>
        </w:tc>
        <w:tc>
          <w:tcPr>
            <w:tcW w:w="8355" w:type="dxa"/>
          </w:tcPr>
          <w:p w:rsidR="00B65823" w:rsidRPr="0088047E" w:rsidRDefault="00B65823" w:rsidP="00AC03E8">
            <w:pPr>
              <w:pStyle w:val="114"/>
              <w:rPr>
                <w:rFonts w:ascii="Times New Roman" w:hAnsi="Times New Roman"/>
              </w:rPr>
            </w:pPr>
            <w:r w:rsidRPr="00113897">
              <w:rPr>
                <w:rFonts w:ascii="Times New Roman" w:hAnsi="Times New Roman"/>
                <w:b w:val="0"/>
                <w:sz w:val="22"/>
                <w:szCs w:val="22"/>
              </w:rPr>
              <w:t>История создания, предназначение, структура</w:t>
            </w:r>
          </w:p>
        </w:tc>
        <w:tc>
          <w:tcPr>
            <w:tcW w:w="1695" w:type="dxa"/>
            <w:vAlign w:val="center"/>
          </w:tcPr>
          <w:p w:rsidR="00B65823" w:rsidRPr="0088047E" w:rsidRDefault="00D34AAA" w:rsidP="00AC03E8">
            <w:pPr>
              <w:pStyle w:val="114"/>
              <w:rPr>
                <w:rFonts w:ascii="Times New Roman" w:hAnsi="Times New Roman"/>
              </w:rPr>
            </w:pPr>
            <w:r>
              <w:rPr>
                <w:rFonts w:ascii="Times New Roman" w:hAnsi="Times New Roman"/>
              </w:rPr>
              <w:t>2</w:t>
            </w:r>
          </w:p>
        </w:tc>
        <w:tc>
          <w:tcPr>
            <w:tcW w:w="2564" w:type="dxa"/>
          </w:tcPr>
          <w:p w:rsidR="00B65823" w:rsidRPr="0088047E" w:rsidRDefault="00B65823" w:rsidP="00AC03E8">
            <w:pPr>
              <w:pStyle w:val="114"/>
              <w:rPr>
                <w:rFonts w:ascii="Times New Roman" w:hAnsi="Times New Roman"/>
              </w:rPr>
            </w:pPr>
          </w:p>
        </w:tc>
      </w:tr>
      <w:tr w:rsidR="00B65823" w:rsidRPr="0088047E" w:rsidTr="00661874">
        <w:trPr>
          <w:trHeight w:val="395"/>
        </w:trPr>
        <w:tc>
          <w:tcPr>
            <w:tcW w:w="2235" w:type="dxa"/>
            <w:vMerge/>
          </w:tcPr>
          <w:p w:rsidR="00B65823" w:rsidRDefault="00B65823" w:rsidP="00AC03E8">
            <w:pPr>
              <w:pStyle w:val="114"/>
              <w:rPr>
                <w:rFonts w:ascii="Times New Roman" w:hAnsi="Times New Roman"/>
              </w:rPr>
            </w:pPr>
          </w:p>
        </w:tc>
        <w:tc>
          <w:tcPr>
            <w:tcW w:w="8355" w:type="dxa"/>
          </w:tcPr>
          <w:p w:rsidR="00B65823" w:rsidRPr="0088047E" w:rsidRDefault="00B65823" w:rsidP="00AC03E8">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65823" w:rsidRPr="0088047E" w:rsidRDefault="00B0658C" w:rsidP="00AC03E8">
            <w:pPr>
              <w:pStyle w:val="114"/>
              <w:rPr>
                <w:rFonts w:ascii="Times New Roman" w:hAnsi="Times New Roman"/>
              </w:rPr>
            </w:pPr>
            <w:r>
              <w:rPr>
                <w:rFonts w:ascii="Times New Roman" w:hAnsi="Times New Roman"/>
              </w:rPr>
              <w:t>-</w:t>
            </w:r>
          </w:p>
        </w:tc>
        <w:tc>
          <w:tcPr>
            <w:tcW w:w="2564" w:type="dxa"/>
          </w:tcPr>
          <w:p w:rsidR="00B65823" w:rsidRPr="0088047E" w:rsidRDefault="00B65823" w:rsidP="00AC03E8">
            <w:pPr>
              <w:pStyle w:val="114"/>
              <w:rPr>
                <w:rFonts w:ascii="Times New Roman" w:hAnsi="Times New Roman"/>
              </w:rPr>
            </w:pPr>
          </w:p>
        </w:tc>
      </w:tr>
      <w:tr w:rsidR="00B65823" w:rsidRPr="0088047E" w:rsidTr="00661874">
        <w:trPr>
          <w:trHeight w:val="395"/>
        </w:trPr>
        <w:tc>
          <w:tcPr>
            <w:tcW w:w="2235" w:type="dxa"/>
            <w:vMerge/>
          </w:tcPr>
          <w:p w:rsidR="00B65823" w:rsidRDefault="00B65823" w:rsidP="00AC03E8">
            <w:pPr>
              <w:pStyle w:val="114"/>
              <w:rPr>
                <w:rFonts w:ascii="Times New Roman" w:hAnsi="Times New Roman"/>
              </w:rPr>
            </w:pPr>
          </w:p>
        </w:tc>
        <w:tc>
          <w:tcPr>
            <w:tcW w:w="8355" w:type="dxa"/>
          </w:tcPr>
          <w:p w:rsidR="00B65823" w:rsidRPr="0088047E" w:rsidRDefault="00B65823" w:rsidP="00AC03E8">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65823" w:rsidRPr="0088047E" w:rsidRDefault="00B0658C" w:rsidP="00AC03E8">
            <w:pPr>
              <w:pStyle w:val="114"/>
              <w:rPr>
                <w:rFonts w:ascii="Times New Roman" w:hAnsi="Times New Roman"/>
              </w:rPr>
            </w:pPr>
            <w:r>
              <w:rPr>
                <w:rFonts w:ascii="Times New Roman" w:hAnsi="Times New Roman"/>
              </w:rPr>
              <w:t>-</w:t>
            </w:r>
          </w:p>
        </w:tc>
        <w:tc>
          <w:tcPr>
            <w:tcW w:w="2564" w:type="dxa"/>
          </w:tcPr>
          <w:p w:rsidR="00B65823" w:rsidRPr="0088047E" w:rsidRDefault="00B65823" w:rsidP="00AC03E8">
            <w:pPr>
              <w:pStyle w:val="114"/>
              <w:rPr>
                <w:rFonts w:ascii="Times New Roman" w:hAnsi="Times New Roman"/>
              </w:rPr>
            </w:pPr>
          </w:p>
        </w:tc>
      </w:tr>
      <w:tr w:rsidR="00B65823" w:rsidRPr="0088047E" w:rsidTr="00661874">
        <w:trPr>
          <w:trHeight w:val="395"/>
        </w:trPr>
        <w:tc>
          <w:tcPr>
            <w:tcW w:w="2235" w:type="dxa"/>
          </w:tcPr>
          <w:p w:rsidR="00B65823" w:rsidRPr="00B65823" w:rsidRDefault="00B65823" w:rsidP="00B65823">
            <w:pPr>
              <w:pStyle w:val="114"/>
              <w:ind w:firstLine="0"/>
              <w:rPr>
                <w:rFonts w:ascii="Times New Roman" w:hAnsi="Times New Roman"/>
              </w:rPr>
            </w:pPr>
            <w:r>
              <w:rPr>
                <w:rFonts w:ascii="Times New Roman" w:hAnsi="Times New Roman"/>
              </w:rPr>
              <w:t>Тема 3.6</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 xml:space="preserve">Боевые традиции </w:t>
            </w:r>
            <w:proofErr w:type="gramStart"/>
            <w:r w:rsidRPr="00113897">
              <w:rPr>
                <w:rFonts w:ascii="Times New Roman" w:hAnsi="Times New Roman"/>
                <w:b w:val="0"/>
                <w:sz w:val="22"/>
                <w:szCs w:val="22"/>
              </w:rPr>
              <w:t>Вооруженных</w:t>
            </w:r>
            <w:proofErr w:type="gramEnd"/>
          </w:p>
          <w:p w:rsidR="00B65823" w:rsidRDefault="00977FBA" w:rsidP="00977FBA">
            <w:pPr>
              <w:pStyle w:val="114"/>
              <w:ind w:firstLine="0"/>
              <w:rPr>
                <w:rFonts w:ascii="Times New Roman" w:hAnsi="Times New Roman"/>
              </w:rPr>
            </w:pPr>
            <w:r w:rsidRPr="00113897">
              <w:rPr>
                <w:rFonts w:ascii="Times New Roman" w:hAnsi="Times New Roman"/>
                <w:b w:val="0"/>
                <w:sz w:val="22"/>
                <w:szCs w:val="22"/>
              </w:rPr>
              <w:t>Сил России.</w:t>
            </w:r>
          </w:p>
        </w:tc>
        <w:tc>
          <w:tcPr>
            <w:tcW w:w="8355" w:type="dxa"/>
          </w:tcPr>
          <w:p w:rsidR="00B65823" w:rsidRPr="0088047E" w:rsidRDefault="00B65823" w:rsidP="00AC03E8">
            <w:pPr>
              <w:pStyle w:val="114"/>
              <w:rPr>
                <w:rFonts w:ascii="Times New Roman" w:hAnsi="Times New Roman"/>
              </w:rPr>
            </w:pPr>
            <w:r w:rsidRPr="00B65823">
              <w:rPr>
                <w:rFonts w:ascii="Times New Roman" w:hAnsi="Times New Roman"/>
              </w:rPr>
              <w:t>Содержание</w:t>
            </w:r>
          </w:p>
        </w:tc>
        <w:tc>
          <w:tcPr>
            <w:tcW w:w="1695" w:type="dxa"/>
            <w:vAlign w:val="center"/>
          </w:tcPr>
          <w:p w:rsidR="00B65823" w:rsidRPr="0088047E" w:rsidRDefault="00B65823" w:rsidP="00AC03E8">
            <w:pPr>
              <w:pStyle w:val="114"/>
              <w:rPr>
                <w:rFonts w:ascii="Times New Roman" w:hAnsi="Times New Roman"/>
              </w:rPr>
            </w:pPr>
          </w:p>
        </w:tc>
        <w:tc>
          <w:tcPr>
            <w:tcW w:w="2564" w:type="dxa"/>
          </w:tcPr>
          <w:p w:rsidR="00B65823" w:rsidRPr="0088047E" w:rsidRDefault="001E5847" w:rsidP="001E5847">
            <w:pPr>
              <w:pStyle w:val="114"/>
              <w:ind w:firstLine="0"/>
              <w:rPr>
                <w:rFonts w:ascii="Times New Roman" w:hAnsi="Times New Roman"/>
              </w:rPr>
            </w:pPr>
            <w:proofErr w:type="gramStart"/>
            <w:r w:rsidRPr="001E5847">
              <w:rPr>
                <w:rFonts w:ascii="Times New Roman" w:hAnsi="Times New Roman"/>
              </w:rPr>
              <w:t>ОК</w:t>
            </w:r>
            <w:proofErr w:type="gramEnd"/>
            <w:r w:rsidRPr="001E5847">
              <w:rPr>
                <w:rFonts w:ascii="Times New Roman" w:hAnsi="Times New Roman"/>
              </w:rPr>
              <w:t xml:space="preserve"> 01, ОК 02, ОК 03, ОК 04, ОК 05, ОК 06, ОК 07</w:t>
            </w:r>
          </w:p>
        </w:tc>
      </w:tr>
      <w:tr w:rsidR="00B65823" w:rsidRPr="0088047E" w:rsidTr="00661874">
        <w:trPr>
          <w:trHeight w:val="395"/>
        </w:trPr>
        <w:tc>
          <w:tcPr>
            <w:tcW w:w="2235" w:type="dxa"/>
          </w:tcPr>
          <w:p w:rsidR="00B65823" w:rsidRDefault="00B65823" w:rsidP="00AC03E8">
            <w:pPr>
              <w:pStyle w:val="114"/>
              <w:rPr>
                <w:rFonts w:ascii="Times New Roman" w:hAnsi="Times New Roman"/>
              </w:rPr>
            </w:pPr>
          </w:p>
        </w:tc>
        <w:tc>
          <w:tcPr>
            <w:tcW w:w="8355" w:type="dxa"/>
          </w:tcPr>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Патриотизм и верность воинскому долгу — основные качества</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 xml:space="preserve">защитника Отечества. Воинский долг — обязанность по </w:t>
            </w:r>
            <w:proofErr w:type="gramStart"/>
            <w:r w:rsidRPr="00113897">
              <w:rPr>
                <w:rFonts w:ascii="Times New Roman" w:hAnsi="Times New Roman"/>
                <w:b w:val="0"/>
                <w:sz w:val="22"/>
                <w:szCs w:val="22"/>
              </w:rPr>
              <w:t>вооруженной</w:t>
            </w:r>
            <w:proofErr w:type="gramEnd"/>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защите Отечества. Дни воинской славы России — дни славных побед.</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Основные формы увековечения памяти российских воинов,</w:t>
            </w:r>
          </w:p>
          <w:p w:rsidR="00977FBA" w:rsidRPr="00113897" w:rsidRDefault="00977FBA" w:rsidP="00977FBA">
            <w:pPr>
              <w:pStyle w:val="114"/>
              <w:ind w:firstLine="0"/>
              <w:rPr>
                <w:rFonts w:ascii="Times New Roman" w:hAnsi="Times New Roman"/>
                <w:b w:val="0"/>
                <w:sz w:val="22"/>
                <w:szCs w:val="22"/>
              </w:rPr>
            </w:pPr>
            <w:proofErr w:type="gramStart"/>
            <w:r w:rsidRPr="00113897">
              <w:rPr>
                <w:rFonts w:ascii="Times New Roman" w:hAnsi="Times New Roman"/>
                <w:b w:val="0"/>
                <w:sz w:val="22"/>
                <w:szCs w:val="22"/>
              </w:rPr>
              <w:t>отличившихся в сражениях, связанных с днями воинской славы России.</w:t>
            </w:r>
            <w:proofErr w:type="gramEnd"/>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Дружба, войсковое товарищество — основа боевой готовности частей и</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подразделений. Особенности воинского коллектива, значение</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войскового товарищества в боевых условиях и повседневной жизни</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частей и подразделений. Войсковое товарищество — боевая традиция</w:t>
            </w:r>
          </w:p>
          <w:p w:rsidR="00B65823" w:rsidRPr="0088047E" w:rsidRDefault="00B65823" w:rsidP="00AC03E8">
            <w:pPr>
              <w:pStyle w:val="114"/>
              <w:rPr>
                <w:rFonts w:ascii="Times New Roman" w:hAnsi="Times New Roman"/>
              </w:rPr>
            </w:pPr>
          </w:p>
        </w:tc>
        <w:tc>
          <w:tcPr>
            <w:tcW w:w="1695" w:type="dxa"/>
            <w:vAlign w:val="center"/>
          </w:tcPr>
          <w:p w:rsidR="00B65823" w:rsidRPr="0088047E" w:rsidRDefault="00D34AAA" w:rsidP="00AC03E8">
            <w:pPr>
              <w:pStyle w:val="114"/>
              <w:rPr>
                <w:rFonts w:ascii="Times New Roman" w:hAnsi="Times New Roman"/>
              </w:rPr>
            </w:pPr>
            <w:r>
              <w:rPr>
                <w:rFonts w:ascii="Times New Roman" w:hAnsi="Times New Roman"/>
              </w:rPr>
              <w:t>2</w:t>
            </w:r>
          </w:p>
        </w:tc>
        <w:tc>
          <w:tcPr>
            <w:tcW w:w="2564" w:type="dxa"/>
          </w:tcPr>
          <w:p w:rsidR="00B65823" w:rsidRPr="0088047E" w:rsidRDefault="00B65823" w:rsidP="00AC03E8">
            <w:pPr>
              <w:pStyle w:val="114"/>
              <w:rPr>
                <w:rFonts w:ascii="Times New Roman" w:hAnsi="Times New Roman"/>
              </w:rPr>
            </w:pPr>
          </w:p>
        </w:tc>
      </w:tr>
      <w:tr w:rsidR="00B65823" w:rsidRPr="0088047E" w:rsidTr="00661874">
        <w:trPr>
          <w:trHeight w:val="395"/>
        </w:trPr>
        <w:tc>
          <w:tcPr>
            <w:tcW w:w="2235" w:type="dxa"/>
          </w:tcPr>
          <w:p w:rsidR="00B65823" w:rsidRDefault="00B65823" w:rsidP="00B65823">
            <w:pPr>
              <w:pStyle w:val="114"/>
              <w:rPr>
                <w:rFonts w:ascii="Times New Roman" w:hAnsi="Times New Roman"/>
              </w:rPr>
            </w:pPr>
          </w:p>
        </w:tc>
        <w:tc>
          <w:tcPr>
            <w:tcW w:w="8355" w:type="dxa"/>
          </w:tcPr>
          <w:p w:rsidR="00B65823" w:rsidRPr="0088047E" w:rsidRDefault="00B65823" w:rsidP="00B65823">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65823" w:rsidRPr="0088047E" w:rsidRDefault="00977FBA" w:rsidP="00B65823">
            <w:pPr>
              <w:pStyle w:val="114"/>
              <w:rPr>
                <w:rFonts w:ascii="Times New Roman" w:hAnsi="Times New Roman"/>
              </w:rPr>
            </w:pPr>
            <w:r>
              <w:rPr>
                <w:rFonts w:ascii="Times New Roman" w:hAnsi="Times New Roman"/>
              </w:rPr>
              <w:t>-</w:t>
            </w:r>
          </w:p>
        </w:tc>
        <w:tc>
          <w:tcPr>
            <w:tcW w:w="2564" w:type="dxa"/>
          </w:tcPr>
          <w:p w:rsidR="00B65823" w:rsidRPr="0088047E" w:rsidRDefault="00B65823" w:rsidP="00B65823">
            <w:pPr>
              <w:pStyle w:val="114"/>
              <w:rPr>
                <w:rFonts w:ascii="Times New Roman" w:hAnsi="Times New Roman"/>
              </w:rPr>
            </w:pPr>
          </w:p>
        </w:tc>
      </w:tr>
      <w:tr w:rsidR="00B65823" w:rsidRPr="0088047E" w:rsidTr="00661874">
        <w:trPr>
          <w:trHeight w:val="395"/>
        </w:trPr>
        <w:tc>
          <w:tcPr>
            <w:tcW w:w="2235" w:type="dxa"/>
          </w:tcPr>
          <w:p w:rsidR="00B65823" w:rsidRDefault="00B65823" w:rsidP="00B65823">
            <w:pPr>
              <w:pStyle w:val="114"/>
              <w:rPr>
                <w:rFonts w:ascii="Times New Roman" w:hAnsi="Times New Roman"/>
              </w:rPr>
            </w:pPr>
          </w:p>
        </w:tc>
        <w:tc>
          <w:tcPr>
            <w:tcW w:w="8355" w:type="dxa"/>
          </w:tcPr>
          <w:p w:rsidR="00B65823" w:rsidRPr="0088047E" w:rsidRDefault="00B65823" w:rsidP="00B65823">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65823" w:rsidRPr="0088047E" w:rsidRDefault="00977FBA" w:rsidP="00B65823">
            <w:pPr>
              <w:pStyle w:val="114"/>
              <w:rPr>
                <w:rFonts w:ascii="Times New Roman" w:hAnsi="Times New Roman"/>
              </w:rPr>
            </w:pPr>
            <w:r>
              <w:rPr>
                <w:rFonts w:ascii="Times New Roman" w:hAnsi="Times New Roman"/>
              </w:rPr>
              <w:t>-</w:t>
            </w:r>
          </w:p>
        </w:tc>
        <w:tc>
          <w:tcPr>
            <w:tcW w:w="2564" w:type="dxa"/>
          </w:tcPr>
          <w:p w:rsidR="00B65823" w:rsidRPr="0088047E" w:rsidRDefault="00B65823" w:rsidP="00B65823">
            <w:pPr>
              <w:pStyle w:val="114"/>
              <w:rPr>
                <w:rFonts w:ascii="Times New Roman" w:hAnsi="Times New Roman"/>
              </w:rPr>
            </w:pPr>
          </w:p>
        </w:tc>
      </w:tr>
      <w:tr w:rsidR="00B65823" w:rsidRPr="0088047E" w:rsidTr="00661874">
        <w:trPr>
          <w:trHeight w:val="395"/>
        </w:trPr>
        <w:tc>
          <w:tcPr>
            <w:tcW w:w="2235" w:type="dxa"/>
          </w:tcPr>
          <w:p w:rsidR="00B5458B" w:rsidRPr="00B65823" w:rsidRDefault="00B5458B" w:rsidP="00B5458B">
            <w:pPr>
              <w:pStyle w:val="114"/>
              <w:ind w:firstLine="0"/>
              <w:rPr>
                <w:rFonts w:ascii="Times New Roman" w:hAnsi="Times New Roman"/>
              </w:rPr>
            </w:pPr>
            <w:r>
              <w:rPr>
                <w:rFonts w:ascii="Times New Roman" w:hAnsi="Times New Roman"/>
              </w:rPr>
              <w:t>Тема 3.7</w:t>
            </w:r>
          </w:p>
          <w:p w:rsidR="00977FBA" w:rsidRPr="00113897" w:rsidRDefault="00977FBA" w:rsidP="00977FBA">
            <w:pPr>
              <w:pStyle w:val="114"/>
              <w:ind w:firstLine="0"/>
              <w:rPr>
                <w:rFonts w:ascii="Times New Roman" w:hAnsi="Times New Roman"/>
                <w:b w:val="0"/>
                <w:sz w:val="22"/>
                <w:szCs w:val="22"/>
              </w:rPr>
            </w:pPr>
            <w:r w:rsidRPr="00113897">
              <w:rPr>
                <w:rFonts w:ascii="Times New Roman" w:hAnsi="Times New Roman"/>
                <w:b w:val="0"/>
                <w:sz w:val="22"/>
                <w:szCs w:val="22"/>
              </w:rPr>
              <w:t>Ритуалы Вооруженных Сил</w:t>
            </w:r>
          </w:p>
          <w:p w:rsidR="00B65823" w:rsidRDefault="00977FBA" w:rsidP="00977FBA">
            <w:pPr>
              <w:pStyle w:val="114"/>
              <w:ind w:firstLine="0"/>
              <w:rPr>
                <w:rFonts w:ascii="Times New Roman" w:hAnsi="Times New Roman"/>
              </w:rPr>
            </w:pPr>
            <w:r w:rsidRPr="00113897">
              <w:rPr>
                <w:rFonts w:ascii="Times New Roman" w:hAnsi="Times New Roman"/>
                <w:b w:val="0"/>
                <w:sz w:val="22"/>
                <w:szCs w:val="22"/>
              </w:rPr>
              <w:lastRenderedPageBreak/>
              <w:t>Российской Федерации</w:t>
            </w:r>
          </w:p>
        </w:tc>
        <w:tc>
          <w:tcPr>
            <w:tcW w:w="8355" w:type="dxa"/>
          </w:tcPr>
          <w:p w:rsidR="00B65823" w:rsidRDefault="00B65823" w:rsidP="00B65823">
            <w:pPr>
              <w:pStyle w:val="114"/>
              <w:rPr>
                <w:rFonts w:ascii="Times New Roman" w:hAnsi="Times New Roman"/>
              </w:rPr>
            </w:pPr>
            <w:r w:rsidRPr="00B65823">
              <w:rPr>
                <w:rFonts w:ascii="Times New Roman" w:hAnsi="Times New Roman"/>
              </w:rPr>
              <w:lastRenderedPageBreak/>
              <w:t>Содержание</w:t>
            </w:r>
          </w:p>
          <w:p w:rsidR="00D34AAA" w:rsidRPr="00D34AAA" w:rsidRDefault="00D34AAA" w:rsidP="00D34AAA">
            <w:pPr>
              <w:spacing w:after="120" w:line="276" w:lineRule="auto"/>
              <w:outlineLvl w:val="1"/>
              <w:rPr>
                <w:rFonts w:ascii="Times New Roman" w:eastAsia="Segoe UI" w:hAnsi="Times New Roman" w:cs="Times New Roman"/>
                <w:bCs/>
                <w:lang w:eastAsia="ru-RU"/>
              </w:rPr>
            </w:pPr>
            <w:r w:rsidRPr="00D34AAA">
              <w:rPr>
                <w:rFonts w:ascii="Times New Roman" w:eastAsia="Segoe UI" w:hAnsi="Times New Roman" w:cs="Times New Roman"/>
                <w:bCs/>
                <w:lang w:eastAsia="ru-RU"/>
              </w:rPr>
              <w:t>Ритуал приведения к военной присяге. Ритуал вручения боевого знамени</w:t>
            </w:r>
          </w:p>
          <w:p w:rsidR="00D34AAA" w:rsidRPr="00D34AAA" w:rsidRDefault="00D34AAA" w:rsidP="00D34AAA">
            <w:pPr>
              <w:spacing w:after="120" w:line="276" w:lineRule="auto"/>
              <w:outlineLvl w:val="1"/>
              <w:rPr>
                <w:rFonts w:ascii="Times New Roman" w:eastAsia="Segoe UI" w:hAnsi="Times New Roman" w:cs="Times New Roman"/>
                <w:bCs/>
                <w:lang w:eastAsia="ru-RU"/>
              </w:rPr>
            </w:pPr>
            <w:r w:rsidRPr="00D34AAA">
              <w:rPr>
                <w:rFonts w:ascii="Times New Roman" w:eastAsia="Segoe UI" w:hAnsi="Times New Roman" w:cs="Times New Roman"/>
                <w:bCs/>
                <w:lang w:eastAsia="ru-RU"/>
              </w:rPr>
              <w:t xml:space="preserve">воинской части. Вручение личному составу вооружения и </w:t>
            </w:r>
            <w:proofErr w:type="gramStart"/>
            <w:r w:rsidRPr="00D34AAA">
              <w:rPr>
                <w:rFonts w:ascii="Times New Roman" w:eastAsia="Segoe UI" w:hAnsi="Times New Roman" w:cs="Times New Roman"/>
                <w:bCs/>
                <w:lang w:eastAsia="ru-RU"/>
              </w:rPr>
              <w:t>военной</w:t>
            </w:r>
            <w:proofErr w:type="gramEnd"/>
          </w:p>
          <w:p w:rsidR="00D34AAA" w:rsidRPr="00D34AAA" w:rsidRDefault="00D34AAA" w:rsidP="00D34AAA">
            <w:pPr>
              <w:spacing w:after="120" w:line="276" w:lineRule="auto"/>
              <w:outlineLvl w:val="1"/>
              <w:rPr>
                <w:rFonts w:ascii="Times New Roman" w:eastAsia="Segoe UI" w:hAnsi="Times New Roman" w:cs="Times New Roman"/>
                <w:bCs/>
                <w:lang w:eastAsia="ru-RU"/>
              </w:rPr>
            </w:pPr>
            <w:r w:rsidRPr="00D34AAA">
              <w:rPr>
                <w:rFonts w:ascii="Times New Roman" w:eastAsia="Segoe UI" w:hAnsi="Times New Roman" w:cs="Times New Roman"/>
                <w:bCs/>
                <w:lang w:eastAsia="ru-RU"/>
              </w:rPr>
              <w:lastRenderedPageBreak/>
              <w:t>техники. Проводы военнослужащих, уволенных в запас или отставку.</w:t>
            </w:r>
          </w:p>
          <w:p w:rsidR="00D34AAA" w:rsidRPr="00D34AAA" w:rsidRDefault="00D34AAA" w:rsidP="00D34AAA">
            <w:pPr>
              <w:spacing w:after="120" w:line="276" w:lineRule="auto"/>
              <w:outlineLvl w:val="1"/>
              <w:rPr>
                <w:rFonts w:ascii="Times New Roman" w:eastAsia="Segoe UI" w:hAnsi="Times New Roman" w:cs="Times New Roman"/>
                <w:bCs/>
                <w:lang w:eastAsia="ru-RU"/>
              </w:rPr>
            </w:pPr>
            <w:r w:rsidRPr="00D34AAA">
              <w:rPr>
                <w:rFonts w:ascii="Times New Roman" w:eastAsia="Segoe UI" w:hAnsi="Times New Roman" w:cs="Times New Roman"/>
                <w:bCs/>
                <w:lang w:eastAsia="ru-RU"/>
              </w:rPr>
              <w:t>Символы воинской чести. Боевое знамя воинской части — символ</w:t>
            </w:r>
          </w:p>
          <w:p w:rsidR="00D34AAA" w:rsidRPr="00D34AAA" w:rsidRDefault="00D34AAA" w:rsidP="00D34AAA">
            <w:pPr>
              <w:spacing w:after="120" w:line="276" w:lineRule="auto"/>
              <w:outlineLvl w:val="1"/>
              <w:rPr>
                <w:rFonts w:ascii="Times New Roman" w:eastAsia="Segoe UI" w:hAnsi="Times New Roman" w:cs="Times New Roman"/>
                <w:bCs/>
                <w:lang w:eastAsia="ru-RU"/>
              </w:rPr>
            </w:pPr>
            <w:r w:rsidRPr="00D34AAA">
              <w:rPr>
                <w:rFonts w:ascii="Times New Roman" w:eastAsia="Segoe UI" w:hAnsi="Times New Roman" w:cs="Times New Roman"/>
                <w:bCs/>
                <w:lang w:eastAsia="ru-RU"/>
              </w:rPr>
              <w:t xml:space="preserve">воинской чести, доблести и славы. Ордена — почетные награды </w:t>
            </w:r>
            <w:proofErr w:type="gramStart"/>
            <w:r w:rsidRPr="00D34AAA">
              <w:rPr>
                <w:rFonts w:ascii="Times New Roman" w:eastAsia="Segoe UI" w:hAnsi="Times New Roman" w:cs="Times New Roman"/>
                <w:bCs/>
                <w:lang w:eastAsia="ru-RU"/>
              </w:rPr>
              <w:t>за</w:t>
            </w:r>
            <w:proofErr w:type="gramEnd"/>
          </w:p>
          <w:p w:rsidR="00D34AAA" w:rsidRPr="0088047E" w:rsidRDefault="00D34AAA" w:rsidP="00D34AAA">
            <w:pPr>
              <w:pStyle w:val="114"/>
              <w:ind w:firstLine="0"/>
              <w:rPr>
                <w:rFonts w:ascii="Times New Roman" w:hAnsi="Times New Roman"/>
              </w:rPr>
            </w:pPr>
            <w:r w:rsidRPr="00D34AAA">
              <w:rPr>
                <w:rFonts w:ascii="Times New Roman" w:eastAsiaTheme="minorHAnsi" w:hAnsi="Times New Roman" w:cstheme="minorBidi"/>
                <w:b w:val="0"/>
                <w:bCs w:val="0"/>
                <w:sz w:val="22"/>
                <w:szCs w:val="22"/>
                <w:lang w:eastAsia="en-US"/>
              </w:rPr>
              <w:t>воинские отличия и заслуги в бою и военной службе</w:t>
            </w:r>
          </w:p>
        </w:tc>
        <w:tc>
          <w:tcPr>
            <w:tcW w:w="1695" w:type="dxa"/>
            <w:vAlign w:val="center"/>
          </w:tcPr>
          <w:p w:rsidR="00B65823" w:rsidRPr="0088047E" w:rsidRDefault="00D34AAA" w:rsidP="00B65823">
            <w:pPr>
              <w:pStyle w:val="114"/>
              <w:rPr>
                <w:rFonts w:ascii="Times New Roman" w:hAnsi="Times New Roman"/>
              </w:rPr>
            </w:pPr>
            <w:r>
              <w:rPr>
                <w:rFonts w:ascii="Times New Roman" w:hAnsi="Times New Roman"/>
              </w:rPr>
              <w:lastRenderedPageBreak/>
              <w:t>2</w:t>
            </w:r>
          </w:p>
        </w:tc>
        <w:tc>
          <w:tcPr>
            <w:tcW w:w="2564" w:type="dxa"/>
          </w:tcPr>
          <w:p w:rsidR="00B65823" w:rsidRPr="0088047E" w:rsidRDefault="001E5847" w:rsidP="001E5847">
            <w:pPr>
              <w:pStyle w:val="114"/>
              <w:ind w:firstLine="0"/>
              <w:rPr>
                <w:rFonts w:ascii="Times New Roman" w:hAnsi="Times New Roman"/>
              </w:rPr>
            </w:pPr>
            <w:proofErr w:type="gramStart"/>
            <w:r w:rsidRPr="001E5847">
              <w:rPr>
                <w:rFonts w:ascii="Times New Roman" w:hAnsi="Times New Roman"/>
              </w:rPr>
              <w:t>ОК</w:t>
            </w:r>
            <w:proofErr w:type="gramEnd"/>
            <w:r w:rsidRPr="001E5847">
              <w:rPr>
                <w:rFonts w:ascii="Times New Roman" w:hAnsi="Times New Roman"/>
              </w:rPr>
              <w:t xml:space="preserve"> 01, ОК 02, ОК 03, ОК 04, ОК 05, ОК 06, ОК 07</w:t>
            </w:r>
          </w:p>
        </w:tc>
      </w:tr>
      <w:tr w:rsidR="00B5458B" w:rsidRPr="0088047E" w:rsidTr="00661874">
        <w:trPr>
          <w:trHeight w:val="395"/>
        </w:trPr>
        <w:tc>
          <w:tcPr>
            <w:tcW w:w="2235" w:type="dxa"/>
          </w:tcPr>
          <w:p w:rsidR="00B5458B" w:rsidRDefault="00B5458B" w:rsidP="00B5458B">
            <w:pPr>
              <w:pStyle w:val="114"/>
              <w:rPr>
                <w:rFonts w:ascii="Times New Roman" w:hAnsi="Times New Roman"/>
              </w:rPr>
            </w:pPr>
          </w:p>
        </w:tc>
        <w:tc>
          <w:tcPr>
            <w:tcW w:w="8355" w:type="dxa"/>
          </w:tcPr>
          <w:p w:rsidR="00B5458B" w:rsidRPr="0088047E" w:rsidRDefault="00B5458B" w:rsidP="00B5458B">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B5458B" w:rsidRPr="0088047E" w:rsidRDefault="00B0658C" w:rsidP="00B5458B">
            <w:pPr>
              <w:pStyle w:val="114"/>
              <w:rPr>
                <w:rFonts w:ascii="Times New Roman" w:hAnsi="Times New Roman"/>
              </w:rPr>
            </w:pPr>
            <w:r>
              <w:rPr>
                <w:rFonts w:ascii="Times New Roman" w:hAnsi="Times New Roman"/>
              </w:rPr>
              <w:t>-</w:t>
            </w:r>
          </w:p>
        </w:tc>
        <w:tc>
          <w:tcPr>
            <w:tcW w:w="2564" w:type="dxa"/>
          </w:tcPr>
          <w:p w:rsidR="00B5458B" w:rsidRPr="0088047E" w:rsidRDefault="00B5458B" w:rsidP="00B5458B">
            <w:pPr>
              <w:pStyle w:val="114"/>
              <w:rPr>
                <w:rFonts w:ascii="Times New Roman" w:hAnsi="Times New Roman"/>
              </w:rPr>
            </w:pPr>
          </w:p>
        </w:tc>
      </w:tr>
      <w:tr w:rsidR="00B5458B" w:rsidRPr="0088047E" w:rsidTr="00661874">
        <w:trPr>
          <w:trHeight w:val="395"/>
        </w:trPr>
        <w:tc>
          <w:tcPr>
            <w:tcW w:w="2235" w:type="dxa"/>
          </w:tcPr>
          <w:p w:rsidR="00B5458B" w:rsidRDefault="00B5458B" w:rsidP="00B5458B">
            <w:pPr>
              <w:pStyle w:val="114"/>
              <w:rPr>
                <w:rFonts w:ascii="Times New Roman" w:hAnsi="Times New Roman"/>
              </w:rPr>
            </w:pPr>
          </w:p>
        </w:tc>
        <w:tc>
          <w:tcPr>
            <w:tcW w:w="8355" w:type="dxa"/>
          </w:tcPr>
          <w:p w:rsidR="00B5458B" w:rsidRPr="0088047E" w:rsidRDefault="00B5458B" w:rsidP="00B5458B">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B5458B" w:rsidRPr="0088047E" w:rsidRDefault="00B0658C" w:rsidP="00B5458B">
            <w:pPr>
              <w:pStyle w:val="114"/>
              <w:rPr>
                <w:rFonts w:ascii="Times New Roman" w:hAnsi="Times New Roman"/>
              </w:rPr>
            </w:pPr>
            <w:r>
              <w:rPr>
                <w:rFonts w:ascii="Times New Roman" w:hAnsi="Times New Roman"/>
              </w:rPr>
              <w:t>-</w:t>
            </w:r>
          </w:p>
        </w:tc>
        <w:tc>
          <w:tcPr>
            <w:tcW w:w="2564" w:type="dxa"/>
          </w:tcPr>
          <w:p w:rsidR="00B5458B" w:rsidRPr="0088047E" w:rsidRDefault="00B5458B" w:rsidP="00B5458B">
            <w:pPr>
              <w:pStyle w:val="114"/>
              <w:rPr>
                <w:rFonts w:ascii="Times New Roman" w:hAnsi="Times New Roman"/>
              </w:rPr>
            </w:pPr>
          </w:p>
        </w:tc>
      </w:tr>
      <w:tr w:rsidR="006C0053" w:rsidRPr="0088047E" w:rsidTr="00661874">
        <w:trPr>
          <w:trHeight w:val="395"/>
        </w:trPr>
        <w:tc>
          <w:tcPr>
            <w:tcW w:w="2235" w:type="dxa"/>
            <w:vMerge w:val="restart"/>
          </w:tcPr>
          <w:p w:rsidR="006C0053" w:rsidRPr="00B65823" w:rsidRDefault="006C0053" w:rsidP="00B5458B">
            <w:pPr>
              <w:pStyle w:val="114"/>
              <w:ind w:firstLine="0"/>
              <w:rPr>
                <w:rFonts w:ascii="Times New Roman" w:hAnsi="Times New Roman"/>
              </w:rPr>
            </w:pPr>
            <w:r>
              <w:rPr>
                <w:rFonts w:ascii="Times New Roman" w:hAnsi="Times New Roman"/>
              </w:rPr>
              <w:t>Тема 3.8</w:t>
            </w:r>
          </w:p>
          <w:p w:rsidR="006C0053" w:rsidRDefault="006C0053" w:rsidP="006C0053">
            <w:pPr>
              <w:pStyle w:val="114"/>
              <w:ind w:firstLine="0"/>
              <w:rPr>
                <w:rFonts w:ascii="Times New Roman" w:hAnsi="Times New Roman"/>
              </w:rPr>
            </w:pPr>
            <w:r w:rsidRPr="00113897">
              <w:rPr>
                <w:rFonts w:ascii="Times New Roman" w:hAnsi="Times New Roman"/>
                <w:b w:val="0"/>
                <w:sz w:val="22"/>
                <w:szCs w:val="22"/>
              </w:rPr>
              <w:t>Основы строевой подготовки</w:t>
            </w:r>
          </w:p>
        </w:tc>
        <w:tc>
          <w:tcPr>
            <w:tcW w:w="8355" w:type="dxa"/>
          </w:tcPr>
          <w:p w:rsidR="006C0053" w:rsidRPr="0088047E" w:rsidRDefault="006C0053" w:rsidP="00B5458B">
            <w:pPr>
              <w:pStyle w:val="114"/>
              <w:rPr>
                <w:rFonts w:ascii="Times New Roman" w:hAnsi="Times New Roman"/>
              </w:rPr>
            </w:pPr>
            <w:r w:rsidRPr="00B5458B">
              <w:rPr>
                <w:rFonts w:ascii="Times New Roman" w:hAnsi="Times New Roman"/>
              </w:rPr>
              <w:t>Содержание</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1E5847">
            <w:pPr>
              <w:pStyle w:val="114"/>
              <w:ind w:firstLine="0"/>
              <w:rPr>
                <w:rFonts w:ascii="Times New Roman" w:hAnsi="Times New Roman"/>
              </w:rPr>
            </w:pPr>
            <w:proofErr w:type="gramStart"/>
            <w:r w:rsidRPr="001E5847">
              <w:rPr>
                <w:rFonts w:ascii="Times New Roman" w:hAnsi="Times New Roman"/>
              </w:rPr>
              <w:t>ОК</w:t>
            </w:r>
            <w:proofErr w:type="gramEnd"/>
            <w:r w:rsidRPr="001E5847">
              <w:rPr>
                <w:rFonts w:ascii="Times New Roman" w:hAnsi="Times New Roman"/>
              </w:rPr>
              <w:t xml:space="preserve"> 01, ОК 02, ОК 03, ОК 04, ОК 05, ОК 06, ОК 07</w:t>
            </w: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sidRPr="00113897">
              <w:rPr>
                <w:rFonts w:ascii="Times New Roman" w:hAnsi="Times New Roman"/>
                <w:b w:val="0"/>
                <w:sz w:val="22"/>
                <w:szCs w:val="22"/>
              </w:rPr>
              <w:t>Строевые приемы без оружия на месте и в движении</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B5458B">
            <w:pPr>
              <w:pStyle w:val="114"/>
              <w:rPr>
                <w:rFonts w:ascii="Times New Roman" w:hAnsi="Times New Roman"/>
              </w:rPr>
            </w:pP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6C0053" w:rsidRPr="0088047E" w:rsidRDefault="00B0658C" w:rsidP="00B5458B">
            <w:pPr>
              <w:pStyle w:val="114"/>
              <w:rPr>
                <w:rFonts w:ascii="Times New Roman" w:hAnsi="Times New Roman"/>
              </w:rPr>
            </w:pPr>
            <w:r>
              <w:rPr>
                <w:rFonts w:ascii="Times New Roman" w:hAnsi="Times New Roman"/>
              </w:rPr>
              <w:t>6</w:t>
            </w:r>
          </w:p>
        </w:tc>
        <w:tc>
          <w:tcPr>
            <w:tcW w:w="2564" w:type="dxa"/>
          </w:tcPr>
          <w:p w:rsidR="006C0053" w:rsidRPr="0088047E" w:rsidRDefault="006C0053" w:rsidP="00B5458B">
            <w:pPr>
              <w:pStyle w:val="114"/>
              <w:rPr>
                <w:rFonts w:ascii="Times New Roman" w:hAnsi="Times New Roman"/>
              </w:rPr>
            </w:pP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6C0053" w:rsidRPr="0088047E" w:rsidRDefault="00B0658C" w:rsidP="00B5458B">
            <w:pPr>
              <w:pStyle w:val="114"/>
              <w:rPr>
                <w:rFonts w:ascii="Times New Roman" w:hAnsi="Times New Roman"/>
              </w:rPr>
            </w:pPr>
            <w:r>
              <w:rPr>
                <w:rFonts w:ascii="Times New Roman" w:hAnsi="Times New Roman"/>
              </w:rPr>
              <w:t>-</w:t>
            </w:r>
          </w:p>
        </w:tc>
        <w:tc>
          <w:tcPr>
            <w:tcW w:w="2564" w:type="dxa"/>
          </w:tcPr>
          <w:p w:rsidR="006C0053" w:rsidRPr="0088047E" w:rsidRDefault="006C0053" w:rsidP="00B5458B">
            <w:pPr>
              <w:pStyle w:val="114"/>
              <w:rPr>
                <w:rFonts w:ascii="Times New Roman" w:hAnsi="Times New Roman"/>
              </w:rPr>
            </w:pPr>
          </w:p>
        </w:tc>
      </w:tr>
      <w:tr w:rsidR="006C0053" w:rsidRPr="0088047E" w:rsidTr="00B5458B">
        <w:trPr>
          <w:trHeight w:val="518"/>
        </w:trPr>
        <w:tc>
          <w:tcPr>
            <w:tcW w:w="2235" w:type="dxa"/>
            <w:vMerge w:val="restart"/>
          </w:tcPr>
          <w:p w:rsidR="006C0053" w:rsidRPr="00B5458B" w:rsidRDefault="006C0053" w:rsidP="00B5458B">
            <w:pPr>
              <w:pStyle w:val="114"/>
              <w:rPr>
                <w:rFonts w:ascii="Times New Roman" w:hAnsi="Times New Roman"/>
              </w:rPr>
            </w:pPr>
            <w:r>
              <w:rPr>
                <w:rFonts w:ascii="Times New Roman" w:hAnsi="Times New Roman"/>
              </w:rPr>
              <w:t>Тема 3.9</w:t>
            </w:r>
          </w:p>
          <w:p w:rsidR="006C0053" w:rsidRDefault="006C0053" w:rsidP="006C0053">
            <w:pPr>
              <w:pStyle w:val="114"/>
              <w:ind w:firstLine="0"/>
              <w:rPr>
                <w:rFonts w:ascii="Times New Roman" w:hAnsi="Times New Roman"/>
                <w:b w:val="0"/>
                <w:sz w:val="22"/>
                <w:szCs w:val="22"/>
              </w:rPr>
            </w:pPr>
            <w:r w:rsidRPr="00113897">
              <w:rPr>
                <w:rFonts w:ascii="Times New Roman" w:hAnsi="Times New Roman"/>
                <w:b w:val="0"/>
                <w:sz w:val="22"/>
                <w:szCs w:val="22"/>
              </w:rPr>
              <w:t>Основы   огневой подготовки</w:t>
            </w:r>
          </w:p>
          <w:p w:rsidR="00D34AAA" w:rsidRDefault="00D34AAA" w:rsidP="006C0053">
            <w:pPr>
              <w:pStyle w:val="114"/>
              <w:ind w:firstLine="0"/>
              <w:rPr>
                <w:rFonts w:ascii="Times New Roman" w:hAnsi="Times New Roman"/>
              </w:rPr>
            </w:pPr>
            <w:r>
              <w:rPr>
                <w:rFonts w:ascii="Times New Roman" w:hAnsi="Times New Roman"/>
                <w:b w:val="0"/>
                <w:sz w:val="22"/>
                <w:szCs w:val="22"/>
              </w:rPr>
              <w:t>ТТХ автомата Калашникова</w:t>
            </w:r>
          </w:p>
        </w:tc>
        <w:tc>
          <w:tcPr>
            <w:tcW w:w="8355" w:type="dxa"/>
          </w:tcPr>
          <w:p w:rsidR="006C0053" w:rsidRPr="0088047E" w:rsidRDefault="006C0053" w:rsidP="00B5458B">
            <w:pPr>
              <w:pStyle w:val="114"/>
              <w:rPr>
                <w:rFonts w:ascii="Times New Roman" w:hAnsi="Times New Roman"/>
              </w:rPr>
            </w:pPr>
            <w:r w:rsidRPr="00B5458B">
              <w:rPr>
                <w:rFonts w:ascii="Times New Roman" w:hAnsi="Times New Roman"/>
              </w:rPr>
              <w:t>Содержание</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1E5847">
            <w:pPr>
              <w:pStyle w:val="114"/>
              <w:ind w:firstLine="0"/>
              <w:rPr>
                <w:rFonts w:ascii="Times New Roman" w:hAnsi="Times New Roman"/>
              </w:rPr>
            </w:pPr>
            <w:proofErr w:type="gramStart"/>
            <w:r w:rsidRPr="001E5847">
              <w:rPr>
                <w:rFonts w:ascii="Times New Roman" w:hAnsi="Times New Roman"/>
              </w:rPr>
              <w:t>ОК</w:t>
            </w:r>
            <w:proofErr w:type="gramEnd"/>
            <w:r w:rsidRPr="001E5847">
              <w:rPr>
                <w:rFonts w:ascii="Times New Roman" w:hAnsi="Times New Roman"/>
              </w:rPr>
              <w:t xml:space="preserve"> 01, ОК 02, ОК 03, ОК 04, ОК 05, ОК 06, ОК 07</w:t>
            </w: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Pr>
                <w:rFonts w:ascii="Times New Roman" w:hAnsi="Times New Roman"/>
                <w:b w:val="0"/>
                <w:sz w:val="22"/>
                <w:szCs w:val="22"/>
              </w:rPr>
              <w:t>Р</w:t>
            </w:r>
            <w:r w:rsidRPr="00113897">
              <w:rPr>
                <w:rFonts w:ascii="Times New Roman" w:hAnsi="Times New Roman"/>
                <w:b w:val="0"/>
                <w:sz w:val="22"/>
                <w:szCs w:val="22"/>
              </w:rPr>
              <w:t>азборка</w:t>
            </w:r>
            <w:r>
              <w:rPr>
                <w:rFonts w:ascii="Times New Roman" w:hAnsi="Times New Roman"/>
                <w:b w:val="0"/>
                <w:sz w:val="22"/>
                <w:szCs w:val="22"/>
              </w:rPr>
              <w:t xml:space="preserve"> и сборка</w:t>
            </w:r>
            <w:r w:rsidRPr="00113897">
              <w:rPr>
                <w:rFonts w:ascii="Times New Roman" w:hAnsi="Times New Roman"/>
                <w:b w:val="0"/>
                <w:sz w:val="22"/>
                <w:szCs w:val="22"/>
              </w:rPr>
              <w:t xml:space="preserve"> автомата Калашников</w:t>
            </w:r>
            <w:r>
              <w:rPr>
                <w:rFonts w:ascii="Times New Roman" w:hAnsi="Times New Roman"/>
                <w:b w:val="0"/>
                <w:sz w:val="22"/>
                <w:szCs w:val="22"/>
              </w:rPr>
              <w:t>а</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B5458B">
            <w:pPr>
              <w:pStyle w:val="114"/>
              <w:rPr>
                <w:rFonts w:ascii="Times New Roman" w:hAnsi="Times New Roman"/>
              </w:rPr>
            </w:pP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6C0053" w:rsidRPr="0088047E" w:rsidRDefault="00B0658C" w:rsidP="00B5458B">
            <w:pPr>
              <w:pStyle w:val="114"/>
              <w:rPr>
                <w:rFonts w:ascii="Times New Roman" w:hAnsi="Times New Roman"/>
              </w:rPr>
            </w:pPr>
            <w:r>
              <w:rPr>
                <w:rFonts w:ascii="Times New Roman" w:hAnsi="Times New Roman"/>
              </w:rPr>
              <w:t>4</w:t>
            </w:r>
          </w:p>
        </w:tc>
        <w:tc>
          <w:tcPr>
            <w:tcW w:w="2564" w:type="dxa"/>
          </w:tcPr>
          <w:p w:rsidR="006C0053" w:rsidRPr="0088047E" w:rsidRDefault="006C0053" w:rsidP="00B5458B">
            <w:pPr>
              <w:pStyle w:val="114"/>
              <w:rPr>
                <w:rFonts w:ascii="Times New Roman" w:hAnsi="Times New Roman"/>
              </w:rPr>
            </w:pP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6C0053" w:rsidP="00B5458B">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B5458B">
            <w:pPr>
              <w:pStyle w:val="114"/>
              <w:rPr>
                <w:rFonts w:ascii="Times New Roman" w:hAnsi="Times New Roman"/>
              </w:rPr>
            </w:pPr>
          </w:p>
        </w:tc>
      </w:tr>
      <w:tr w:rsidR="006C0053" w:rsidRPr="0088047E" w:rsidTr="006C0053">
        <w:trPr>
          <w:trHeight w:val="673"/>
        </w:trPr>
        <w:tc>
          <w:tcPr>
            <w:tcW w:w="2235" w:type="dxa"/>
            <w:vMerge w:val="restart"/>
          </w:tcPr>
          <w:p w:rsidR="006C0053" w:rsidRPr="001E5847" w:rsidRDefault="006C0053" w:rsidP="001E5847">
            <w:pPr>
              <w:pStyle w:val="114"/>
              <w:rPr>
                <w:rFonts w:ascii="Times New Roman" w:hAnsi="Times New Roman"/>
              </w:rPr>
            </w:pPr>
            <w:r>
              <w:rPr>
                <w:rFonts w:ascii="Times New Roman" w:hAnsi="Times New Roman"/>
              </w:rPr>
              <w:t>Тема 3.10</w:t>
            </w:r>
          </w:p>
          <w:p w:rsidR="00D34AAA" w:rsidRDefault="00D34AAA" w:rsidP="00D34AAA">
            <w:pPr>
              <w:pStyle w:val="114"/>
              <w:ind w:firstLine="0"/>
              <w:rPr>
                <w:rFonts w:ascii="Times New Roman" w:hAnsi="Times New Roman"/>
                <w:b w:val="0"/>
                <w:sz w:val="22"/>
                <w:szCs w:val="22"/>
              </w:rPr>
            </w:pPr>
            <w:r w:rsidRPr="00113897">
              <w:rPr>
                <w:rFonts w:ascii="Times New Roman" w:hAnsi="Times New Roman"/>
                <w:b w:val="0"/>
                <w:sz w:val="22"/>
                <w:szCs w:val="22"/>
              </w:rPr>
              <w:t>Основы РХБЗ</w:t>
            </w:r>
          </w:p>
          <w:p w:rsidR="006C0053" w:rsidRDefault="00D34AAA" w:rsidP="00D34AAA">
            <w:pPr>
              <w:pStyle w:val="114"/>
              <w:ind w:firstLine="0"/>
              <w:rPr>
                <w:rFonts w:ascii="Times New Roman" w:hAnsi="Times New Roman"/>
                <w:b w:val="0"/>
                <w:sz w:val="22"/>
                <w:szCs w:val="22"/>
              </w:rPr>
            </w:pPr>
            <w:r>
              <w:rPr>
                <w:rFonts w:ascii="Times New Roman" w:hAnsi="Times New Roman"/>
                <w:b w:val="0"/>
                <w:sz w:val="22"/>
                <w:szCs w:val="22"/>
              </w:rPr>
              <w:t>Противогаз</w:t>
            </w:r>
          </w:p>
          <w:p w:rsidR="00D34AAA" w:rsidRDefault="00D34AAA" w:rsidP="00D34AAA">
            <w:pPr>
              <w:pStyle w:val="114"/>
              <w:ind w:firstLine="0"/>
              <w:rPr>
                <w:rFonts w:ascii="Times New Roman" w:hAnsi="Times New Roman"/>
              </w:rPr>
            </w:pPr>
            <w:r>
              <w:rPr>
                <w:rFonts w:ascii="Times New Roman" w:hAnsi="Times New Roman"/>
                <w:b w:val="0"/>
                <w:sz w:val="22"/>
                <w:szCs w:val="22"/>
              </w:rPr>
              <w:lastRenderedPageBreak/>
              <w:t>ОЗК</w:t>
            </w:r>
          </w:p>
        </w:tc>
        <w:tc>
          <w:tcPr>
            <w:tcW w:w="8355" w:type="dxa"/>
          </w:tcPr>
          <w:p w:rsidR="006C0053" w:rsidRPr="0088047E" w:rsidRDefault="006C0053" w:rsidP="00B5458B">
            <w:pPr>
              <w:pStyle w:val="114"/>
              <w:rPr>
                <w:rFonts w:ascii="Times New Roman" w:hAnsi="Times New Roman"/>
              </w:rPr>
            </w:pPr>
            <w:r w:rsidRPr="001E5847">
              <w:rPr>
                <w:rFonts w:ascii="Times New Roman" w:hAnsi="Times New Roman"/>
              </w:rPr>
              <w:lastRenderedPageBreak/>
              <w:t>Содержание</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1E5847">
            <w:pPr>
              <w:pStyle w:val="114"/>
              <w:ind w:firstLine="0"/>
              <w:rPr>
                <w:rFonts w:ascii="Times New Roman" w:hAnsi="Times New Roman"/>
              </w:rPr>
            </w:pPr>
            <w:proofErr w:type="gramStart"/>
            <w:r w:rsidRPr="001E5847">
              <w:rPr>
                <w:rFonts w:ascii="Times New Roman" w:hAnsi="Times New Roman"/>
              </w:rPr>
              <w:t>ОК</w:t>
            </w:r>
            <w:proofErr w:type="gramEnd"/>
            <w:r w:rsidRPr="001E5847">
              <w:rPr>
                <w:rFonts w:ascii="Times New Roman" w:hAnsi="Times New Roman"/>
              </w:rPr>
              <w:t xml:space="preserve"> 01, ОК 02, ОК 03, ОК 04, ОК 05, ОК 06, ОК 07</w:t>
            </w:r>
          </w:p>
        </w:tc>
      </w:tr>
      <w:tr w:rsidR="006C0053" w:rsidRPr="0088047E" w:rsidTr="00661874">
        <w:trPr>
          <w:trHeight w:val="395"/>
        </w:trPr>
        <w:tc>
          <w:tcPr>
            <w:tcW w:w="2235" w:type="dxa"/>
            <w:vMerge/>
          </w:tcPr>
          <w:p w:rsidR="006C0053" w:rsidRDefault="006C0053" w:rsidP="00B5458B">
            <w:pPr>
              <w:pStyle w:val="114"/>
              <w:rPr>
                <w:rFonts w:ascii="Times New Roman" w:hAnsi="Times New Roman"/>
              </w:rPr>
            </w:pPr>
          </w:p>
        </w:tc>
        <w:tc>
          <w:tcPr>
            <w:tcW w:w="8355" w:type="dxa"/>
          </w:tcPr>
          <w:p w:rsidR="006C0053" w:rsidRPr="0088047E" w:rsidRDefault="00D34AAA" w:rsidP="00B5458B">
            <w:pPr>
              <w:pStyle w:val="114"/>
              <w:rPr>
                <w:rFonts w:ascii="Times New Roman" w:hAnsi="Times New Roman"/>
              </w:rPr>
            </w:pPr>
            <w:r w:rsidRPr="00113897">
              <w:rPr>
                <w:rFonts w:ascii="Times New Roman" w:hAnsi="Times New Roman"/>
                <w:b w:val="0"/>
                <w:sz w:val="22"/>
                <w:szCs w:val="22"/>
              </w:rPr>
              <w:t>Одевание противогазов и ОЗК</w:t>
            </w:r>
          </w:p>
        </w:tc>
        <w:tc>
          <w:tcPr>
            <w:tcW w:w="1695" w:type="dxa"/>
            <w:vAlign w:val="center"/>
          </w:tcPr>
          <w:p w:rsidR="006C0053" w:rsidRPr="0088047E" w:rsidRDefault="006C0053" w:rsidP="00B5458B">
            <w:pPr>
              <w:pStyle w:val="114"/>
              <w:rPr>
                <w:rFonts w:ascii="Times New Roman" w:hAnsi="Times New Roman"/>
              </w:rPr>
            </w:pPr>
          </w:p>
        </w:tc>
        <w:tc>
          <w:tcPr>
            <w:tcW w:w="2564" w:type="dxa"/>
          </w:tcPr>
          <w:p w:rsidR="006C0053" w:rsidRPr="0088047E" w:rsidRDefault="006C0053" w:rsidP="00B5458B">
            <w:pPr>
              <w:pStyle w:val="114"/>
              <w:rPr>
                <w:rFonts w:ascii="Times New Roman" w:hAnsi="Times New Roman"/>
              </w:rPr>
            </w:pPr>
          </w:p>
        </w:tc>
      </w:tr>
      <w:tr w:rsidR="006C0053" w:rsidRPr="0088047E" w:rsidTr="00661874">
        <w:trPr>
          <w:trHeight w:val="395"/>
        </w:trPr>
        <w:tc>
          <w:tcPr>
            <w:tcW w:w="2235" w:type="dxa"/>
            <w:vMerge/>
          </w:tcPr>
          <w:p w:rsidR="006C0053" w:rsidRDefault="006C0053" w:rsidP="001E5847">
            <w:pPr>
              <w:pStyle w:val="114"/>
              <w:rPr>
                <w:rFonts w:ascii="Times New Roman" w:hAnsi="Times New Roman"/>
              </w:rPr>
            </w:pPr>
          </w:p>
        </w:tc>
        <w:tc>
          <w:tcPr>
            <w:tcW w:w="8355" w:type="dxa"/>
          </w:tcPr>
          <w:p w:rsidR="006C0053" w:rsidRPr="0088047E" w:rsidRDefault="006C0053" w:rsidP="001E5847">
            <w:pPr>
              <w:pStyle w:val="114"/>
              <w:rPr>
                <w:rFonts w:ascii="Times New Roman" w:hAnsi="Times New Roman"/>
              </w:rPr>
            </w:pPr>
            <w:r w:rsidRPr="0088047E">
              <w:rPr>
                <w:rFonts w:ascii="Times New Roman" w:hAnsi="Times New Roman"/>
              </w:rPr>
              <w:t>В том числе практических и лабораторных занятий</w:t>
            </w:r>
          </w:p>
        </w:tc>
        <w:tc>
          <w:tcPr>
            <w:tcW w:w="1695" w:type="dxa"/>
            <w:vAlign w:val="center"/>
          </w:tcPr>
          <w:p w:rsidR="006C0053" w:rsidRPr="0088047E" w:rsidRDefault="00B0658C" w:rsidP="001E5847">
            <w:pPr>
              <w:pStyle w:val="114"/>
              <w:rPr>
                <w:rFonts w:ascii="Times New Roman" w:hAnsi="Times New Roman"/>
              </w:rPr>
            </w:pPr>
            <w:r>
              <w:rPr>
                <w:rFonts w:ascii="Times New Roman" w:hAnsi="Times New Roman"/>
              </w:rPr>
              <w:t>4</w:t>
            </w:r>
          </w:p>
        </w:tc>
        <w:tc>
          <w:tcPr>
            <w:tcW w:w="2564" w:type="dxa"/>
          </w:tcPr>
          <w:p w:rsidR="006C0053" w:rsidRPr="0088047E" w:rsidRDefault="006C0053" w:rsidP="001E5847">
            <w:pPr>
              <w:pStyle w:val="114"/>
              <w:rPr>
                <w:rFonts w:ascii="Times New Roman" w:hAnsi="Times New Roman"/>
              </w:rPr>
            </w:pPr>
          </w:p>
        </w:tc>
      </w:tr>
      <w:tr w:rsidR="006C0053" w:rsidRPr="0088047E" w:rsidTr="00661874">
        <w:trPr>
          <w:trHeight w:val="395"/>
        </w:trPr>
        <w:tc>
          <w:tcPr>
            <w:tcW w:w="2235" w:type="dxa"/>
            <w:vMerge/>
          </w:tcPr>
          <w:p w:rsidR="006C0053" w:rsidRDefault="006C0053" w:rsidP="001E5847">
            <w:pPr>
              <w:pStyle w:val="114"/>
              <w:rPr>
                <w:rFonts w:ascii="Times New Roman" w:hAnsi="Times New Roman"/>
              </w:rPr>
            </w:pPr>
          </w:p>
        </w:tc>
        <w:tc>
          <w:tcPr>
            <w:tcW w:w="8355" w:type="dxa"/>
          </w:tcPr>
          <w:p w:rsidR="006C0053" w:rsidRPr="0088047E" w:rsidRDefault="006C0053" w:rsidP="001E5847">
            <w:pPr>
              <w:pStyle w:val="114"/>
              <w:rPr>
                <w:rFonts w:ascii="Times New Roman" w:hAnsi="Times New Roman"/>
              </w:rPr>
            </w:pPr>
            <w:r w:rsidRPr="0088047E">
              <w:rPr>
                <w:rFonts w:ascii="Times New Roman" w:hAnsi="Times New Roman"/>
              </w:rPr>
              <w:t xml:space="preserve">В том числе самостоятельная работа </w:t>
            </w:r>
            <w:proofErr w:type="gramStart"/>
            <w:r w:rsidRPr="0088047E">
              <w:rPr>
                <w:rFonts w:ascii="Times New Roman" w:hAnsi="Times New Roman"/>
              </w:rPr>
              <w:t>обучающихся</w:t>
            </w:r>
            <w:proofErr w:type="gramEnd"/>
          </w:p>
        </w:tc>
        <w:tc>
          <w:tcPr>
            <w:tcW w:w="1695" w:type="dxa"/>
            <w:vAlign w:val="center"/>
          </w:tcPr>
          <w:p w:rsidR="006C0053" w:rsidRPr="0088047E" w:rsidRDefault="006C0053" w:rsidP="001E5847">
            <w:pPr>
              <w:pStyle w:val="114"/>
              <w:rPr>
                <w:rFonts w:ascii="Times New Roman" w:hAnsi="Times New Roman"/>
              </w:rPr>
            </w:pPr>
          </w:p>
        </w:tc>
        <w:tc>
          <w:tcPr>
            <w:tcW w:w="2564" w:type="dxa"/>
          </w:tcPr>
          <w:p w:rsidR="006C0053" w:rsidRPr="0088047E" w:rsidRDefault="006C0053" w:rsidP="001E5847">
            <w:pPr>
              <w:pStyle w:val="114"/>
              <w:rPr>
                <w:rFonts w:ascii="Times New Roman" w:hAnsi="Times New Roman"/>
              </w:rPr>
            </w:pPr>
          </w:p>
        </w:tc>
      </w:tr>
      <w:tr w:rsidR="00A42A50" w:rsidRPr="0088047E" w:rsidTr="00661874">
        <w:trPr>
          <w:trHeight w:val="485"/>
        </w:trPr>
        <w:tc>
          <w:tcPr>
            <w:tcW w:w="10590" w:type="dxa"/>
            <w:gridSpan w:val="2"/>
          </w:tcPr>
          <w:p w:rsidR="00A42A50" w:rsidRPr="0088047E" w:rsidRDefault="00A42A50" w:rsidP="00A42A50">
            <w:pPr>
              <w:pStyle w:val="114"/>
              <w:rPr>
                <w:rFonts w:ascii="Times New Roman" w:hAnsi="Times New Roman"/>
              </w:rPr>
            </w:pPr>
            <w:r w:rsidRPr="0088047E">
              <w:rPr>
                <w:rFonts w:ascii="Times New Roman" w:hAnsi="Times New Roman"/>
              </w:rPr>
              <w:t>Курсовая работа (проект)</w:t>
            </w:r>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485"/>
        </w:trPr>
        <w:tc>
          <w:tcPr>
            <w:tcW w:w="10590" w:type="dxa"/>
            <w:gridSpan w:val="2"/>
          </w:tcPr>
          <w:p w:rsidR="00A42A50" w:rsidRPr="0088047E" w:rsidRDefault="00A42A50" w:rsidP="00A42A50">
            <w:pPr>
              <w:pStyle w:val="114"/>
              <w:rPr>
                <w:rFonts w:ascii="Times New Roman" w:hAnsi="Times New Roman"/>
              </w:rPr>
            </w:pPr>
            <w:r w:rsidRPr="0088047E">
              <w:rPr>
                <w:rFonts w:ascii="Times New Roman" w:hAnsi="Times New Roman"/>
                <w:iCs/>
              </w:rPr>
              <w:t>Промежуточная аттестация</w:t>
            </w:r>
            <w:r w:rsidRPr="0088047E">
              <w:rPr>
                <w:rFonts w:ascii="Times New Roman" w:hAnsi="Times New Roman"/>
              </w:rPr>
              <w:t xml:space="preserve"> (Дифференцированный зачёт)</w:t>
            </w:r>
          </w:p>
        </w:tc>
        <w:tc>
          <w:tcPr>
            <w:tcW w:w="1695" w:type="dxa"/>
            <w:vAlign w:val="center"/>
          </w:tcPr>
          <w:p w:rsidR="00A42A50" w:rsidRPr="0088047E" w:rsidRDefault="00A42A50" w:rsidP="00A42A50">
            <w:pPr>
              <w:pStyle w:val="114"/>
              <w:rPr>
                <w:rFonts w:ascii="Times New Roman" w:hAnsi="Times New Roman"/>
              </w:rPr>
            </w:pPr>
            <w:r w:rsidRPr="0088047E">
              <w:rPr>
                <w:rFonts w:ascii="Times New Roman" w:hAnsi="Times New Roman"/>
              </w:rPr>
              <w:t>2</w:t>
            </w:r>
          </w:p>
        </w:tc>
        <w:tc>
          <w:tcPr>
            <w:tcW w:w="2564" w:type="dxa"/>
          </w:tcPr>
          <w:p w:rsidR="00A42A50" w:rsidRPr="0088047E" w:rsidRDefault="00A42A50" w:rsidP="00A42A50">
            <w:pPr>
              <w:pStyle w:val="114"/>
              <w:rPr>
                <w:rFonts w:ascii="Times New Roman" w:hAnsi="Times New Roman"/>
              </w:rPr>
            </w:pPr>
          </w:p>
        </w:tc>
      </w:tr>
      <w:tr w:rsidR="00A42A50" w:rsidRPr="0088047E" w:rsidTr="00661874">
        <w:trPr>
          <w:trHeight w:val="20"/>
        </w:trPr>
        <w:tc>
          <w:tcPr>
            <w:tcW w:w="10590" w:type="dxa"/>
            <w:gridSpan w:val="2"/>
          </w:tcPr>
          <w:p w:rsidR="00A42A50" w:rsidRPr="0088047E" w:rsidRDefault="00A42A50" w:rsidP="00A42A50">
            <w:pPr>
              <w:pStyle w:val="114"/>
              <w:rPr>
                <w:rFonts w:ascii="Times New Roman" w:hAnsi="Times New Roman"/>
              </w:rPr>
            </w:pPr>
            <w:r w:rsidRPr="0088047E">
              <w:rPr>
                <w:rFonts w:ascii="Times New Roman" w:hAnsi="Times New Roman"/>
              </w:rPr>
              <w:t>Всего:</w:t>
            </w:r>
          </w:p>
        </w:tc>
        <w:tc>
          <w:tcPr>
            <w:tcW w:w="1695" w:type="dxa"/>
            <w:vAlign w:val="center"/>
          </w:tcPr>
          <w:p w:rsidR="00A42A50" w:rsidRPr="0088047E" w:rsidRDefault="000D1C87" w:rsidP="00A42A50">
            <w:pPr>
              <w:pStyle w:val="114"/>
              <w:rPr>
                <w:rFonts w:ascii="Times New Roman" w:hAnsi="Times New Roman"/>
              </w:rPr>
            </w:pPr>
            <w:r>
              <w:rPr>
                <w:rFonts w:ascii="Times New Roman" w:hAnsi="Times New Roman"/>
              </w:rPr>
              <w:t>78</w:t>
            </w:r>
          </w:p>
        </w:tc>
        <w:tc>
          <w:tcPr>
            <w:tcW w:w="2564" w:type="dxa"/>
          </w:tcPr>
          <w:p w:rsidR="00A42A50" w:rsidRPr="0088047E" w:rsidRDefault="00A42A50" w:rsidP="00A42A50">
            <w:pPr>
              <w:pStyle w:val="114"/>
              <w:rPr>
                <w:rFonts w:ascii="Times New Roman" w:hAnsi="Times New Roman"/>
              </w:rPr>
            </w:pPr>
          </w:p>
        </w:tc>
      </w:tr>
    </w:tbl>
    <w:p w:rsidR="0088047E" w:rsidRDefault="0088047E" w:rsidP="007863C1">
      <w:pPr>
        <w:pStyle w:val="114"/>
        <w:rPr>
          <w:rFonts w:ascii="Times New Roman" w:hAnsi="Times New Roman"/>
          <w:sz w:val="22"/>
          <w:szCs w:val="22"/>
        </w:rPr>
      </w:pPr>
    </w:p>
    <w:p w:rsidR="0088047E" w:rsidRDefault="0088047E" w:rsidP="007863C1">
      <w:pPr>
        <w:pStyle w:val="114"/>
        <w:rPr>
          <w:rFonts w:ascii="Times New Roman" w:hAnsi="Times New Roman"/>
          <w:sz w:val="22"/>
          <w:szCs w:val="22"/>
        </w:rPr>
      </w:pPr>
    </w:p>
    <w:p w:rsidR="0088047E" w:rsidRPr="00113897" w:rsidRDefault="0088047E" w:rsidP="007863C1">
      <w:pPr>
        <w:pStyle w:val="114"/>
        <w:rPr>
          <w:rFonts w:ascii="Times New Roman" w:hAnsi="Times New Roman"/>
          <w:sz w:val="22"/>
          <w:szCs w:val="22"/>
        </w:rPr>
      </w:pPr>
    </w:p>
    <w:p w:rsidR="00113897" w:rsidRPr="00113897" w:rsidRDefault="00113897" w:rsidP="007863C1">
      <w:pPr>
        <w:pStyle w:val="114"/>
        <w:rPr>
          <w:rFonts w:ascii="Times New Roman" w:hAnsi="Times New Roman"/>
          <w:sz w:val="22"/>
          <w:szCs w:val="22"/>
        </w:rPr>
      </w:pPr>
    </w:p>
    <w:p w:rsidR="00113897" w:rsidRDefault="00113897" w:rsidP="007863C1">
      <w:pPr>
        <w:pStyle w:val="114"/>
        <w:rPr>
          <w:rFonts w:ascii="Times New Roman" w:hAnsi="Times New Roman"/>
        </w:rPr>
      </w:pPr>
    </w:p>
    <w:p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rsidR="000839D5" w:rsidRPr="000839D5" w:rsidRDefault="000839D5" w:rsidP="000839D5">
      <w:pPr>
        <w:rPr>
          <w:rFonts w:ascii="Times New Roman" w:hAnsi="Times New Roman" w:cs="Times New Roman"/>
          <w:b/>
          <w:bCs/>
          <w:i/>
          <w:iCs/>
          <w:sz w:val="24"/>
          <w:szCs w:val="24"/>
        </w:rPr>
      </w:pPr>
      <w:r w:rsidRPr="000839D5">
        <w:rPr>
          <w:rFonts w:ascii="Times New Roman" w:hAnsi="Times New Roman" w:cs="Times New Roman"/>
          <w:b/>
          <w:bCs/>
          <w:sz w:val="24"/>
          <w:szCs w:val="24"/>
        </w:rPr>
        <w:lastRenderedPageBreak/>
        <w:t>2.3. Курсовой проект (работа)</w:t>
      </w:r>
    </w:p>
    <w:p w:rsidR="000839D5" w:rsidRPr="000839D5" w:rsidRDefault="000839D5" w:rsidP="000839D5">
      <w:pPr>
        <w:rPr>
          <w:rFonts w:ascii="Times New Roman" w:hAnsi="Times New Roman" w:cs="Times New Roman"/>
          <w:sz w:val="24"/>
          <w:szCs w:val="24"/>
        </w:rPr>
      </w:pPr>
      <w:r w:rsidRPr="000839D5">
        <w:rPr>
          <w:rFonts w:ascii="Times New Roman" w:hAnsi="Times New Roman" w:cs="Times New Roman"/>
          <w:sz w:val="24"/>
          <w:szCs w:val="24"/>
        </w:rPr>
        <w:t>Выполнение курсового проекта (работы) по дисциплине не предусмотрено.</w:t>
      </w:r>
    </w:p>
    <w:p w:rsidR="000839D5" w:rsidRDefault="000839D5" w:rsidP="00782EFC">
      <w:pPr>
        <w:rPr>
          <w:rFonts w:ascii="Times New Roman" w:hAnsi="Times New Roman" w:cs="Times New Roman"/>
          <w:sz w:val="24"/>
          <w:szCs w:val="24"/>
        </w:rPr>
      </w:pPr>
    </w:p>
    <w:p w:rsidR="00782EFC" w:rsidRPr="004B2458" w:rsidRDefault="00782EFC" w:rsidP="00782EFC">
      <w:pPr>
        <w:pStyle w:val="1f"/>
        <w:rPr>
          <w:rFonts w:ascii="Times New Roman" w:hAnsi="Times New Roman"/>
        </w:rPr>
      </w:pPr>
      <w:r w:rsidRPr="004B2458">
        <w:rPr>
          <w:rFonts w:ascii="Times New Roman" w:hAnsi="Times New Roman"/>
        </w:rPr>
        <w:t xml:space="preserve">3. </w:t>
      </w:r>
      <w:bookmarkStart w:id="25" w:name="_Toc152334671"/>
      <w:bookmarkStart w:id="26" w:name="_Toc156294574"/>
      <w:bookmarkStart w:id="27" w:name="_Toc156825296"/>
      <w:r w:rsidRPr="004B2458">
        <w:rPr>
          <w:rFonts w:ascii="Times New Roman" w:hAnsi="Times New Roman"/>
        </w:rPr>
        <w:t xml:space="preserve">Условия реализации </w:t>
      </w:r>
      <w:bookmarkEnd w:id="25"/>
      <w:r w:rsidR="00DF068E" w:rsidRPr="004B2458">
        <w:rPr>
          <w:rFonts w:ascii="Times New Roman" w:hAnsi="Times New Roman"/>
        </w:rPr>
        <w:t>ДИСЦИПЛИНЫ</w:t>
      </w:r>
      <w:bookmarkEnd w:id="26"/>
      <w:bookmarkEnd w:id="27"/>
    </w:p>
    <w:p w:rsidR="000839D5" w:rsidRPr="004B2458" w:rsidRDefault="008D1129" w:rsidP="008D1129">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b/>
          <w:sz w:val="24"/>
          <w:szCs w:val="24"/>
        </w:rPr>
        <w:t>3.1</w:t>
      </w:r>
      <w:r w:rsidRPr="004B2458">
        <w:rPr>
          <w:rFonts w:ascii="Times New Roman" w:eastAsia="Calibri" w:hAnsi="Times New Roman" w:cs="Times New Roman"/>
          <w:sz w:val="24"/>
          <w:szCs w:val="24"/>
        </w:rPr>
        <w:t xml:space="preserve">. </w:t>
      </w:r>
      <w:r w:rsidR="000839D5" w:rsidRPr="004B2458">
        <w:rPr>
          <w:rFonts w:ascii="Times New Roman" w:eastAsia="Calibri" w:hAnsi="Times New Roman" w:cs="Times New Roman"/>
          <w:sz w:val="24"/>
          <w:szCs w:val="24"/>
        </w:rPr>
        <w:t xml:space="preserve">Учебный кабинет </w:t>
      </w:r>
      <w:r w:rsidRPr="004B2458">
        <w:rPr>
          <w:rFonts w:ascii="Times New Roman" w:eastAsia="Calibri" w:hAnsi="Times New Roman" w:cs="Times New Roman"/>
          <w:sz w:val="24"/>
          <w:szCs w:val="24"/>
        </w:rPr>
        <w:t xml:space="preserve"> дисциплины «Основы безопасности и защиты Родины</w:t>
      </w:r>
      <w:r w:rsidR="000839D5" w:rsidRPr="004B2458">
        <w:rPr>
          <w:rFonts w:ascii="Times New Roman" w:eastAsia="Calibri" w:hAnsi="Times New Roman" w:cs="Times New Roman"/>
          <w:sz w:val="24"/>
          <w:szCs w:val="24"/>
        </w:rPr>
        <w:t>» оснащен:</w:t>
      </w:r>
      <w:r w:rsidRPr="004B2458">
        <w:rPr>
          <w:rFonts w:ascii="Times New Roman" w:eastAsia="Calibri" w:hAnsi="Times New Roman" w:cs="Times New Roman"/>
          <w:sz w:val="24"/>
          <w:szCs w:val="24"/>
        </w:rPr>
        <w:t xml:space="preserve"> </w:t>
      </w:r>
    </w:p>
    <w:p w:rsidR="000266EC" w:rsidRPr="004B2458" w:rsidRDefault="000839D5" w:rsidP="008D1129">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мультимедийным оборудованием</w:t>
      </w:r>
      <w:proofErr w:type="gramStart"/>
      <w:r w:rsidRPr="004B2458">
        <w:rPr>
          <w:rFonts w:ascii="Times New Roman" w:eastAsia="Calibri" w:hAnsi="Times New Roman" w:cs="Times New Roman"/>
          <w:sz w:val="24"/>
          <w:szCs w:val="24"/>
        </w:rPr>
        <w:t xml:space="preserve"> </w:t>
      </w:r>
      <w:r w:rsidR="008D1129" w:rsidRPr="004B2458">
        <w:rPr>
          <w:rFonts w:ascii="Times New Roman" w:eastAsia="Calibri" w:hAnsi="Times New Roman" w:cs="Times New Roman"/>
          <w:sz w:val="24"/>
          <w:szCs w:val="24"/>
        </w:rPr>
        <w:t xml:space="preserve"> </w:t>
      </w:r>
      <w:r w:rsidRPr="004B2458">
        <w:rPr>
          <w:rFonts w:ascii="Times New Roman" w:eastAsia="Calibri" w:hAnsi="Times New Roman" w:cs="Times New Roman"/>
          <w:sz w:val="24"/>
          <w:szCs w:val="24"/>
        </w:rPr>
        <w:t xml:space="preserve">                                                                       </w:t>
      </w:r>
      <w:r w:rsidR="008D1129" w:rsidRPr="004B2458">
        <w:rPr>
          <w:rFonts w:ascii="Times New Roman" w:eastAsia="Calibri" w:hAnsi="Times New Roman" w:cs="Times New Roman"/>
          <w:sz w:val="24"/>
          <w:szCs w:val="24"/>
        </w:rPr>
        <w:t xml:space="preserve">• </w:t>
      </w:r>
      <w:r w:rsidRPr="004B2458">
        <w:rPr>
          <w:rFonts w:ascii="Times New Roman" w:eastAsia="Calibri" w:hAnsi="Times New Roman" w:cs="Times New Roman"/>
          <w:sz w:val="24"/>
          <w:szCs w:val="24"/>
        </w:rPr>
        <w:t xml:space="preserve">- - </w:t>
      </w:r>
      <w:proofErr w:type="gramEnd"/>
      <w:r w:rsidR="008D1129" w:rsidRPr="004B2458">
        <w:rPr>
          <w:rFonts w:ascii="Times New Roman" w:eastAsia="Calibri" w:hAnsi="Times New Roman" w:cs="Times New Roman"/>
          <w:sz w:val="24"/>
          <w:szCs w:val="24"/>
        </w:rPr>
        <w:t>многофункци</w:t>
      </w:r>
      <w:r w:rsidRPr="004B2458">
        <w:rPr>
          <w:rFonts w:ascii="Times New Roman" w:eastAsia="Calibri" w:hAnsi="Times New Roman" w:cs="Times New Roman"/>
          <w:sz w:val="24"/>
          <w:szCs w:val="24"/>
        </w:rPr>
        <w:t xml:space="preserve">ональный комплекс преподавателя                                                             - </w:t>
      </w:r>
      <w:r w:rsidR="008D1129" w:rsidRPr="004B2458">
        <w:rPr>
          <w:rFonts w:ascii="Times New Roman" w:eastAsia="Calibri" w:hAnsi="Times New Roman" w:cs="Times New Roman"/>
          <w:sz w:val="24"/>
          <w:szCs w:val="24"/>
        </w:rPr>
        <w:t>наглядные пособия (комплекты учебных таблиц, стендов, схем, плакатов в области обеспечения безопасной жизнедеятел</w:t>
      </w:r>
      <w:r w:rsidR="008F52CA" w:rsidRPr="004B2458">
        <w:rPr>
          <w:rFonts w:ascii="Times New Roman" w:eastAsia="Calibri" w:hAnsi="Times New Roman" w:cs="Times New Roman"/>
          <w:sz w:val="24"/>
          <w:szCs w:val="24"/>
        </w:rPr>
        <w:t xml:space="preserve">ьности населения и др.)                              - </w:t>
      </w:r>
      <w:r w:rsidR="008D1129" w:rsidRPr="004B2458">
        <w:rPr>
          <w:rFonts w:ascii="Times New Roman" w:eastAsia="Calibri" w:hAnsi="Times New Roman" w:cs="Times New Roman"/>
          <w:sz w:val="24"/>
          <w:szCs w:val="24"/>
        </w:rPr>
        <w:t>информаци</w:t>
      </w:r>
      <w:r w:rsidR="008F52CA" w:rsidRPr="004B2458">
        <w:rPr>
          <w:rFonts w:ascii="Times New Roman" w:eastAsia="Calibri" w:hAnsi="Times New Roman" w:cs="Times New Roman"/>
          <w:sz w:val="24"/>
          <w:szCs w:val="24"/>
        </w:rPr>
        <w:t xml:space="preserve">онно-коммуникативные средства; </w:t>
      </w:r>
      <w:r w:rsidR="008D1129" w:rsidRPr="004B2458">
        <w:rPr>
          <w:rFonts w:ascii="Times New Roman" w:eastAsia="Calibri" w:hAnsi="Times New Roman" w:cs="Times New Roman"/>
          <w:sz w:val="24"/>
          <w:szCs w:val="24"/>
        </w:rPr>
        <w:t xml:space="preserve"> носилки плащевые</w:t>
      </w:r>
      <w:r w:rsidR="008F52CA" w:rsidRPr="004B2458">
        <w:rPr>
          <w:rFonts w:ascii="Times New Roman" w:eastAsia="Calibri" w:hAnsi="Times New Roman" w:cs="Times New Roman"/>
          <w:sz w:val="24"/>
          <w:szCs w:val="24"/>
        </w:rPr>
        <w:t>;  макеты автомата Калашникова                                                                                                                        - электронным стрелковым</w:t>
      </w:r>
      <w:r w:rsidR="008D1129" w:rsidRPr="004B2458">
        <w:rPr>
          <w:rFonts w:ascii="Times New Roman" w:eastAsia="Calibri" w:hAnsi="Times New Roman" w:cs="Times New Roman"/>
          <w:sz w:val="24"/>
          <w:szCs w:val="24"/>
        </w:rPr>
        <w:t xml:space="preserve"> тир</w:t>
      </w:r>
      <w:r w:rsidR="008F52CA" w:rsidRPr="004B2458">
        <w:rPr>
          <w:rFonts w:ascii="Times New Roman" w:eastAsia="Calibri" w:hAnsi="Times New Roman" w:cs="Times New Roman"/>
          <w:sz w:val="24"/>
          <w:szCs w:val="24"/>
        </w:rPr>
        <w:t xml:space="preserve">ом                                                                                                         - мультимедийный проектор с экраном, либо интерактивная   доска, комплект презентационных материалов                                                                                                                                                                                                               </w:t>
      </w:r>
    </w:p>
    <w:p w:rsidR="008D1129" w:rsidRPr="004B2458" w:rsidRDefault="00C47A10" w:rsidP="008D1129">
      <w:pPr>
        <w:spacing w:after="200" w:line="276" w:lineRule="auto"/>
        <w:rPr>
          <w:rFonts w:ascii="Times New Roman" w:eastAsia="Calibri" w:hAnsi="Times New Roman" w:cs="Times New Roman"/>
          <w:color w:val="000000" w:themeColor="text1"/>
          <w:sz w:val="24"/>
          <w:szCs w:val="24"/>
        </w:rPr>
      </w:pPr>
      <w:r w:rsidRPr="004B2458">
        <w:rPr>
          <w:rFonts w:ascii="Times New Roman" w:eastAsia="Calibri" w:hAnsi="Times New Roman" w:cs="Times New Roman"/>
          <w:b/>
          <w:sz w:val="24"/>
          <w:szCs w:val="24"/>
        </w:rPr>
        <w:t>3.2.</w:t>
      </w:r>
      <w:r w:rsidRPr="004B2458">
        <w:rPr>
          <w:sz w:val="24"/>
          <w:szCs w:val="24"/>
        </w:rPr>
        <w:t xml:space="preserve"> </w:t>
      </w:r>
      <w:r w:rsidRPr="004B2458">
        <w:rPr>
          <w:rFonts w:ascii="Times New Roman" w:eastAsia="Calibri" w:hAnsi="Times New Roman" w:cs="Times New Roman"/>
          <w:sz w:val="24"/>
          <w:szCs w:val="24"/>
        </w:rPr>
        <w:t xml:space="preserve"> </w:t>
      </w:r>
      <w:proofErr w:type="gramStart"/>
      <w:r w:rsidRPr="004B2458">
        <w:rPr>
          <w:rFonts w:ascii="Times New Roman" w:eastAsia="Calibri" w:hAnsi="Times New Roman" w:cs="Times New Roman"/>
          <w:color w:val="000000" w:themeColor="text1"/>
          <w:sz w:val="24"/>
          <w:szCs w:val="24"/>
        </w:rPr>
        <w:t>Учебно-методическое</w:t>
      </w:r>
      <w:proofErr w:type="gramEnd"/>
      <w:r w:rsidRPr="004B2458">
        <w:rPr>
          <w:rFonts w:ascii="Times New Roman" w:eastAsia="Calibri" w:hAnsi="Times New Roman" w:cs="Times New Roman"/>
          <w:color w:val="000000" w:themeColor="text1"/>
          <w:sz w:val="24"/>
          <w:szCs w:val="24"/>
        </w:rPr>
        <w:t xml:space="preserve"> </w:t>
      </w:r>
      <w:r w:rsidR="008D1129" w:rsidRPr="004B2458">
        <w:rPr>
          <w:rFonts w:ascii="Times New Roman" w:eastAsia="Calibri" w:hAnsi="Times New Roman" w:cs="Times New Roman"/>
          <w:color w:val="000000" w:themeColor="text1"/>
          <w:sz w:val="24"/>
          <w:szCs w:val="24"/>
        </w:rPr>
        <w:t>обучения Перечень учебных изданий, Интернет-ресурсов, дополнительной литературы, раздаточный информационный, проверочный материал.</w:t>
      </w:r>
    </w:p>
    <w:p w:rsidR="004B2458" w:rsidRDefault="00D34AAA"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1. </w:t>
      </w:r>
      <w:proofErr w:type="spellStart"/>
      <w:r w:rsidRPr="004B2458">
        <w:rPr>
          <w:rFonts w:ascii="Times New Roman" w:eastAsia="Calibri" w:hAnsi="Times New Roman" w:cs="Times New Roman"/>
          <w:sz w:val="24"/>
          <w:szCs w:val="24"/>
        </w:rPr>
        <w:t>Хван</w:t>
      </w:r>
      <w:proofErr w:type="spellEnd"/>
      <w:r w:rsidRPr="004B2458">
        <w:rPr>
          <w:rFonts w:ascii="Times New Roman" w:eastAsia="Calibri" w:hAnsi="Times New Roman" w:cs="Times New Roman"/>
          <w:sz w:val="24"/>
          <w:szCs w:val="24"/>
        </w:rPr>
        <w:t xml:space="preserve"> Т.А. Основы безопасности жизнедеятельности</w:t>
      </w:r>
      <w:proofErr w:type="gramStart"/>
      <w:r w:rsidRPr="004B2458">
        <w:rPr>
          <w:rFonts w:ascii="Times New Roman" w:eastAsia="Calibri" w:hAnsi="Times New Roman" w:cs="Times New Roman"/>
          <w:sz w:val="24"/>
          <w:szCs w:val="24"/>
        </w:rPr>
        <w:t xml:space="preserve"> :</w:t>
      </w:r>
      <w:proofErr w:type="gramEnd"/>
      <w:r w:rsidRPr="004B2458">
        <w:rPr>
          <w:rFonts w:ascii="Times New Roman" w:eastAsia="Calibri" w:hAnsi="Times New Roman" w:cs="Times New Roman"/>
          <w:sz w:val="24"/>
          <w:szCs w:val="24"/>
        </w:rPr>
        <w:t xml:space="preserve"> учебное пособие. – Ростов-</w:t>
      </w:r>
      <w:proofErr w:type="spellStart"/>
      <w:r w:rsidRPr="004B2458">
        <w:rPr>
          <w:rFonts w:ascii="Times New Roman" w:eastAsia="Calibri" w:hAnsi="Times New Roman" w:cs="Times New Roman"/>
          <w:sz w:val="24"/>
          <w:szCs w:val="24"/>
        </w:rPr>
        <w:t>наДону</w:t>
      </w:r>
      <w:proofErr w:type="spellEnd"/>
      <w:r w:rsidRPr="004B2458">
        <w:rPr>
          <w:rFonts w:ascii="Times New Roman" w:eastAsia="Calibri" w:hAnsi="Times New Roman" w:cs="Times New Roman"/>
          <w:sz w:val="24"/>
          <w:szCs w:val="24"/>
        </w:rPr>
        <w:t xml:space="preserve">: Феникс, 2012. </w:t>
      </w:r>
      <w:r w:rsidR="00CD5ABD" w:rsidRPr="004B2458">
        <w:rPr>
          <w:rFonts w:ascii="Times New Roman" w:eastAsia="Calibri" w:hAnsi="Times New Roman" w:cs="Times New Roman"/>
          <w:sz w:val="24"/>
          <w:szCs w:val="24"/>
        </w:rPr>
        <w:t xml:space="preserve">                                                                                  </w:t>
      </w:r>
    </w:p>
    <w:p w:rsidR="004B2458" w:rsidRDefault="00CD5ABD"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 </w:t>
      </w:r>
      <w:r w:rsidR="00D34AAA" w:rsidRPr="004B2458">
        <w:rPr>
          <w:rFonts w:ascii="Times New Roman" w:eastAsia="Calibri" w:hAnsi="Times New Roman" w:cs="Times New Roman"/>
          <w:sz w:val="24"/>
          <w:szCs w:val="24"/>
        </w:rPr>
        <w:t>2. Общевоинские уставы Вооруженных Сил РФ — Ростов н</w:t>
      </w:r>
      <w:proofErr w:type="gramStart"/>
      <w:r w:rsidR="00D34AAA" w:rsidRPr="004B2458">
        <w:rPr>
          <w:rFonts w:ascii="Times New Roman" w:eastAsia="Calibri" w:hAnsi="Times New Roman" w:cs="Times New Roman"/>
          <w:sz w:val="24"/>
          <w:szCs w:val="24"/>
        </w:rPr>
        <w:t>/Д</w:t>
      </w:r>
      <w:proofErr w:type="gramEnd"/>
      <w:r w:rsidR="00D34AAA" w:rsidRPr="004B2458">
        <w:rPr>
          <w:rFonts w:ascii="Times New Roman" w:eastAsia="Calibri" w:hAnsi="Times New Roman" w:cs="Times New Roman"/>
          <w:sz w:val="24"/>
          <w:szCs w:val="24"/>
        </w:rPr>
        <w:t xml:space="preserve">, 2014. Для преподавателей Конституция Российской Федерации (с учетом поправок, внесенных в 2020 г.). </w:t>
      </w:r>
      <w:r w:rsidRPr="004B2458">
        <w:rPr>
          <w:rFonts w:ascii="Times New Roman" w:eastAsia="Calibri" w:hAnsi="Times New Roman" w:cs="Times New Roman"/>
          <w:sz w:val="24"/>
          <w:szCs w:val="24"/>
        </w:rPr>
        <w:t xml:space="preserve">                                                                                                         3. </w:t>
      </w:r>
      <w:r w:rsidR="00D34AAA" w:rsidRPr="004B2458">
        <w:rPr>
          <w:rFonts w:ascii="Times New Roman" w:eastAsia="Calibri" w:hAnsi="Times New Roman" w:cs="Times New Roman"/>
          <w:sz w:val="24"/>
          <w:szCs w:val="24"/>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w:t>
      </w:r>
      <w:proofErr w:type="gramStart"/>
      <w:r w:rsidR="00D34AAA" w:rsidRPr="004B2458">
        <w:rPr>
          <w:rFonts w:ascii="Times New Roman" w:eastAsia="Calibri" w:hAnsi="Times New Roman" w:cs="Times New Roman"/>
          <w:sz w:val="24"/>
          <w:szCs w:val="24"/>
        </w:rPr>
        <w:t>о(</w:t>
      </w:r>
      <w:proofErr w:type="gramEnd"/>
      <w:r w:rsidR="00D34AAA" w:rsidRPr="004B2458">
        <w:rPr>
          <w:rFonts w:ascii="Times New Roman" w:eastAsia="Calibri" w:hAnsi="Times New Roman" w:cs="Times New Roman"/>
          <w:sz w:val="24"/>
          <w:szCs w:val="24"/>
        </w:rPr>
        <w:t xml:space="preserve">полного) общего образования”». </w:t>
      </w:r>
      <w:proofErr w:type="gramStart"/>
      <w:r w:rsidR="00D34AAA" w:rsidRPr="004B2458">
        <w:rPr>
          <w:rFonts w:ascii="Times New Roman" w:eastAsia="Calibri" w:hAnsi="Times New Roman" w:cs="Times New Roman"/>
          <w:sz w:val="24"/>
          <w:szCs w:val="24"/>
        </w:rPr>
        <w:t xml:space="preserve">Письмо Департамента государственной политики в сфере подготовки рабочих кадров и ДПО </w:t>
      </w:r>
      <w:proofErr w:type="spellStart"/>
      <w:r w:rsidR="00D34AAA" w:rsidRPr="004B2458">
        <w:rPr>
          <w:rFonts w:ascii="Times New Roman" w:eastAsia="Calibri" w:hAnsi="Times New Roman" w:cs="Times New Roman"/>
          <w:sz w:val="24"/>
          <w:szCs w:val="24"/>
        </w:rPr>
        <w:t>Минобрнауки</w:t>
      </w:r>
      <w:proofErr w:type="spellEnd"/>
      <w:r w:rsidR="00D34AAA" w:rsidRPr="004B2458">
        <w:rPr>
          <w:rFonts w:ascii="Times New Roman" w:eastAsia="Calibri" w:hAnsi="Times New Roman" w:cs="Times New Roman"/>
          <w:sz w:val="24"/>
          <w:szCs w:val="24"/>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w:t>
      </w:r>
      <w:r w:rsidRPr="004B2458">
        <w:rPr>
          <w:rFonts w:ascii="Times New Roman" w:eastAsia="Calibri" w:hAnsi="Times New Roman" w:cs="Times New Roman"/>
          <w:sz w:val="24"/>
          <w:szCs w:val="24"/>
        </w:rPr>
        <w:t xml:space="preserve">       </w:t>
      </w:r>
      <w:proofErr w:type="gramEnd"/>
    </w:p>
    <w:p w:rsidR="004B2458" w:rsidRDefault="00CD5ABD"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4. </w:t>
      </w:r>
      <w:proofErr w:type="gramStart"/>
      <w:r w:rsidR="00D34AAA" w:rsidRPr="004B2458">
        <w:rPr>
          <w:rFonts w:ascii="Times New Roman" w:eastAsia="Calibri" w:hAnsi="Times New Roman" w:cs="Times New Roman"/>
          <w:sz w:val="24"/>
          <w:szCs w:val="24"/>
        </w:rPr>
        <w:t>Гражданский кодекс РФ (Ч. 1) (утвержден Федеральным законом от 30.11.94 № 51-ФЗ (в ред. от 11.02.2013, с изм. и доп. от 01.03.2013) // СЗ РФ. — 1994. — № 32 (Ч. 1).</w:t>
      </w:r>
      <w:proofErr w:type="gramEnd"/>
      <w:r w:rsidR="00D34AAA" w:rsidRPr="004B2458">
        <w:rPr>
          <w:rFonts w:ascii="Times New Roman" w:eastAsia="Calibri" w:hAnsi="Times New Roman" w:cs="Times New Roman"/>
          <w:sz w:val="24"/>
          <w:szCs w:val="24"/>
        </w:rPr>
        <w:t xml:space="preserve"> — Ст. 3301. </w:t>
      </w:r>
      <w:r w:rsidRPr="004B2458">
        <w:rPr>
          <w:rFonts w:ascii="Times New Roman" w:eastAsia="Calibri" w:hAnsi="Times New Roman" w:cs="Times New Roman"/>
          <w:sz w:val="24"/>
          <w:szCs w:val="24"/>
        </w:rPr>
        <w:t xml:space="preserve">                                                                                             5. </w:t>
      </w:r>
      <w:r w:rsidR="00D34AAA" w:rsidRPr="004B2458">
        <w:rPr>
          <w:rFonts w:ascii="Times New Roman" w:eastAsia="Calibri" w:hAnsi="Times New Roman" w:cs="Times New Roman"/>
          <w:sz w:val="24"/>
          <w:szCs w:val="24"/>
        </w:rPr>
        <w:t>Гражданский кодекс РФ (Ч. 2) (утвержден Федеральным законом от 26.01.96 № 14- ФЗ) (в ред. от 14.06.2012) // СЗ РФ. — 1996. — № 5 (Ч. 2). — Ст. 410.</w:t>
      </w:r>
      <w:r w:rsidRPr="004B2458">
        <w:rPr>
          <w:rFonts w:ascii="Times New Roman" w:eastAsia="Calibri" w:hAnsi="Times New Roman" w:cs="Times New Roman"/>
          <w:sz w:val="24"/>
          <w:szCs w:val="24"/>
        </w:rPr>
        <w:t xml:space="preserve">     </w:t>
      </w:r>
    </w:p>
    <w:p w:rsidR="004B2458" w:rsidRDefault="00D34AAA"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 </w:t>
      </w:r>
      <w:r w:rsidR="00CD5ABD" w:rsidRPr="004B2458">
        <w:rPr>
          <w:rFonts w:ascii="Times New Roman" w:eastAsia="Calibri" w:hAnsi="Times New Roman" w:cs="Times New Roman"/>
          <w:sz w:val="24"/>
          <w:szCs w:val="24"/>
        </w:rPr>
        <w:t xml:space="preserve">6. </w:t>
      </w:r>
      <w:r w:rsidRPr="004B2458">
        <w:rPr>
          <w:rFonts w:ascii="Times New Roman" w:eastAsia="Calibri" w:hAnsi="Times New Roman" w:cs="Times New Roman"/>
          <w:sz w:val="24"/>
          <w:szCs w:val="24"/>
        </w:rPr>
        <w:t xml:space="preserve">Гражданский кодекс РФ (Ч. 3) (утвержден Федеральным законом от 26.11.01 № 146- ФЗ) (в ред. от 05.06.2012) // СЗ РФ. — 2001. — № 49. — Ст. 4552. Гражданский кодекс РФ (Ч. 4) (утвержден Федеральным законом от 18.12.06 № 230- ФЗ) (в ред. от 08.12.2011) // СЗ РФ. — 2006. — № 52 (Ч. 1). — Ст. 5496. </w:t>
      </w:r>
      <w:r w:rsidR="00CD5ABD" w:rsidRPr="004B2458">
        <w:rPr>
          <w:rFonts w:ascii="Times New Roman" w:eastAsia="Calibri" w:hAnsi="Times New Roman" w:cs="Times New Roman"/>
          <w:sz w:val="24"/>
          <w:szCs w:val="24"/>
        </w:rPr>
        <w:t xml:space="preserve">   </w:t>
      </w:r>
    </w:p>
    <w:p w:rsidR="004B2458" w:rsidRDefault="00CD5ABD"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7. </w:t>
      </w:r>
      <w:r w:rsidR="00D34AAA" w:rsidRPr="004B2458">
        <w:rPr>
          <w:rFonts w:ascii="Times New Roman" w:eastAsia="Calibri" w:hAnsi="Times New Roman" w:cs="Times New Roman"/>
          <w:sz w:val="24"/>
          <w:szCs w:val="24"/>
        </w:rPr>
        <w:t>Уголовный кодекс Российской Федерации (утвержден Федеральным законом от 13.06.1996 № 63-ФЗ) (в ред. от 07.12.2011</w:t>
      </w:r>
      <w:proofErr w:type="gramStart"/>
      <w:r w:rsidR="00D34AAA" w:rsidRPr="004B2458">
        <w:rPr>
          <w:rFonts w:ascii="Times New Roman" w:eastAsia="Calibri" w:hAnsi="Times New Roman" w:cs="Times New Roman"/>
          <w:sz w:val="24"/>
          <w:szCs w:val="24"/>
        </w:rPr>
        <w:t xml:space="preserve"> ;</w:t>
      </w:r>
      <w:proofErr w:type="gramEnd"/>
      <w:r w:rsidR="00D34AAA" w:rsidRPr="004B2458">
        <w:rPr>
          <w:rFonts w:ascii="Times New Roman" w:eastAsia="Calibri" w:hAnsi="Times New Roman" w:cs="Times New Roman"/>
          <w:sz w:val="24"/>
          <w:szCs w:val="24"/>
        </w:rPr>
        <w:t xml:space="preserve"> с изм. и доп., вступающими в силу с 05.04.2013) // СЗ РФ. — 1996. — № 25. — Ст. 2954. Федеральный закон от 28.03.1998 № 53-ФЗ «О воинской </w:t>
      </w:r>
      <w:r w:rsidR="00D34AAA" w:rsidRPr="004B2458">
        <w:rPr>
          <w:rFonts w:ascii="Times New Roman" w:eastAsia="Calibri" w:hAnsi="Times New Roman" w:cs="Times New Roman"/>
          <w:sz w:val="24"/>
          <w:szCs w:val="24"/>
        </w:rPr>
        <w:lastRenderedPageBreak/>
        <w:t>обязанности и военной службе</w:t>
      </w:r>
      <w:proofErr w:type="gramStart"/>
      <w:r w:rsidR="00D34AAA" w:rsidRPr="004B2458">
        <w:rPr>
          <w:rFonts w:ascii="Times New Roman" w:eastAsia="Calibri" w:hAnsi="Times New Roman" w:cs="Times New Roman"/>
          <w:sz w:val="24"/>
          <w:szCs w:val="24"/>
        </w:rPr>
        <w:t>»(</w:t>
      </w:r>
      <w:proofErr w:type="gramEnd"/>
      <w:r w:rsidR="00D34AAA" w:rsidRPr="004B2458">
        <w:rPr>
          <w:rFonts w:ascii="Times New Roman" w:eastAsia="Calibri" w:hAnsi="Times New Roman" w:cs="Times New Roman"/>
          <w:sz w:val="24"/>
          <w:szCs w:val="24"/>
        </w:rPr>
        <w:t>в ред. от 04.03.2013, с изм. от 21.03.1013) // СЗ РФ. — 1998. — № 13. — Ст. 1475.</w:t>
      </w:r>
      <w:r w:rsidRPr="004B2458">
        <w:rPr>
          <w:rFonts w:ascii="Times New Roman" w:eastAsia="Calibri" w:hAnsi="Times New Roman" w:cs="Times New Roman"/>
          <w:sz w:val="24"/>
          <w:szCs w:val="24"/>
        </w:rPr>
        <w:t xml:space="preserve">         </w:t>
      </w:r>
    </w:p>
    <w:p w:rsidR="004B2458" w:rsidRDefault="00CD5ABD"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 8.</w:t>
      </w:r>
      <w:r w:rsidR="00D34AAA" w:rsidRPr="004B2458">
        <w:rPr>
          <w:rFonts w:ascii="Times New Roman" w:eastAsia="Calibri" w:hAnsi="Times New Roman" w:cs="Times New Roman"/>
          <w:sz w:val="24"/>
          <w:szCs w:val="24"/>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Федеральный закон от 21.07.1997 № 116-ФЗ «О промышленной безопасности опасных производственных объектов» (в ред. от 04.03.2013) // СЗ РФ. — 1997. — № 30. — Ст. 3588. Федеральный закон от 25.07.2002 № 113-ФЗ «Об альтернативной гражданской службе» (в ред. от 30.11.2011) // СЗ Р</w:t>
      </w:r>
      <w:r w:rsidR="004B2458">
        <w:rPr>
          <w:rFonts w:ascii="Times New Roman" w:eastAsia="Calibri" w:hAnsi="Times New Roman" w:cs="Times New Roman"/>
          <w:sz w:val="24"/>
          <w:szCs w:val="24"/>
        </w:rPr>
        <w:t xml:space="preserve">Ф. — 2002. — № 30. — Ст. 3030. </w:t>
      </w:r>
    </w:p>
    <w:p w:rsidR="00D34AAA" w:rsidRPr="004B2458" w:rsidRDefault="00D34AAA" w:rsidP="00D34AAA">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sz w:val="24"/>
          <w:szCs w:val="24"/>
        </w:rPr>
        <w:t xml:space="preserve">9 Федеральный закон от 31.05.1996 № 61-ФЗ «Об обороне» (в ред. от 05.04.2013) // СЗ РФ. — 1996. — № 23. — Ст. 2750. Федеральный закон от 10.01.2002 № 7-ФЗ «Об охране окружающей среды» (в ред. От 25.06.2012, с изм. от 05.03.2013) // СЗ РФ. — 2002. — № 2. — Ст. 133. Федеральный закон от 21.11.2011 № 323-ФЗ «Об основах охраны здоровья граждан в Российской Федерации» (в ред. от 25.06.2012) // СЗ РФ. — 2011. — N 48. — Ст. 6724. Указ Президента РФ от 05.02.2010 № 146 «О Военной доктрине Российской Федерации» // СЗ РФ. — 2010. — № 7. — Ст. 724. 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roofErr w:type="gramStart"/>
      <w:r w:rsidRPr="004B2458">
        <w:rPr>
          <w:rFonts w:ascii="Times New Roman" w:eastAsia="Calibri" w:hAnsi="Times New Roman" w:cs="Times New Roman"/>
          <w:sz w:val="24"/>
          <w:szCs w:val="24"/>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Приказ Министерства здравоохранения</w:t>
      </w:r>
      <w:proofErr w:type="gramEnd"/>
      <w:r w:rsidRPr="004B2458">
        <w:rPr>
          <w:rFonts w:ascii="Times New Roman" w:eastAsia="Calibri" w:hAnsi="Times New Roman" w:cs="Times New Roman"/>
          <w:sz w:val="24"/>
          <w:szCs w:val="24"/>
        </w:rPr>
        <w:t xml:space="preserve">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w:t>
      </w:r>
      <w:proofErr w:type="gramStart"/>
      <w:r w:rsidRPr="004B2458">
        <w:rPr>
          <w:rFonts w:ascii="Times New Roman" w:eastAsia="Calibri" w:hAnsi="Times New Roman" w:cs="Times New Roman"/>
          <w:sz w:val="24"/>
          <w:szCs w:val="24"/>
        </w:rPr>
        <w:t>о(</w:t>
      </w:r>
      <w:proofErr w:type="gramEnd"/>
      <w:r w:rsidRPr="004B2458">
        <w:rPr>
          <w:rFonts w:ascii="Times New Roman" w:eastAsia="Calibri" w:hAnsi="Times New Roman" w:cs="Times New Roman"/>
          <w:sz w:val="24"/>
          <w:szCs w:val="24"/>
        </w:rPr>
        <w:t>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 Общевоинские уставы Вооруженных Сил РФ — Ростов н</w:t>
      </w:r>
      <w:proofErr w:type="gramStart"/>
      <w:r w:rsidRPr="004B2458">
        <w:rPr>
          <w:rFonts w:ascii="Times New Roman" w:eastAsia="Calibri" w:hAnsi="Times New Roman" w:cs="Times New Roman"/>
          <w:sz w:val="24"/>
          <w:szCs w:val="24"/>
        </w:rPr>
        <w:t>/Д</w:t>
      </w:r>
      <w:proofErr w:type="gramEnd"/>
      <w:r w:rsidRPr="004B2458">
        <w:rPr>
          <w:rFonts w:ascii="Times New Roman" w:eastAsia="Calibri" w:hAnsi="Times New Roman" w:cs="Times New Roman"/>
          <w:sz w:val="24"/>
          <w:szCs w:val="24"/>
        </w:rPr>
        <w:t xml:space="preserve">, 2014. </w:t>
      </w:r>
    </w:p>
    <w:p w:rsidR="00D34AAA" w:rsidRPr="004B2458" w:rsidRDefault="00D34AAA" w:rsidP="00D34AAA">
      <w:pPr>
        <w:spacing w:after="200" w:line="276" w:lineRule="auto"/>
        <w:rPr>
          <w:rFonts w:ascii="Times New Roman" w:eastAsia="Calibri" w:hAnsi="Times New Roman" w:cs="Times New Roman"/>
          <w:color w:val="FF0000"/>
          <w:sz w:val="24"/>
          <w:szCs w:val="24"/>
        </w:rPr>
      </w:pPr>
      <w:proofErr w:type="gramStart"/>
      <w:r w:rsidRPr="004B2458">
        <w:rPr>
          <w:rFonts w:ascii="Times New Roman" w:eastAsia="Calibri" w:hAnsi="Times New Roman" w:cs="Times New Roman"/>
          <w:sz w:val="24"/>
          <w:szCs w:val="24"/>
        </w:rPr>
        <w:t xml:space="preserve">Интернет-ресурсы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mchs</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gov</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(сайт МЧС РФ).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mvd</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(сайт МВД РФ).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mil</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(сайт Минобороны).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fsb</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(сайт ФСБ РФ).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dic</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academic</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(Академик.</w:t>
      </w:r>
      <w:proofErr w:type="gramEnd"/>
      <w:r w:rsidRPr="004B2458">
        <w:rPr>
          <w:rFonts w:ascii="Times New Roman" w:eastAsia="Calibri" w:hAnsi="Times New Roman" w:cs="Times New Roman"/>
          <w:sz w:val="24"/>
          <w:szCs w:val="24"/>
        </w:rPr>
        <w:t xml:space="preserve"> Словари и энциклопедии).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booksgid</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com</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Воок</w:t>
      </w:r>
      <w:proofErr w:type="gramStart"/>
      <w:r w:rsidRPr="004B2458">
        <w:rPr>
          <w:rFonts w:ascii="Times New Roman" w:eastAsia="Calibri" w:hAnsi="Times New Roman" w:cs="Times New Roman"/>
          <w:sz w:val="24"/>
          <w:szCs w:val="24"/>
        </w:rPr>
        <w:t>s</w:t>
      </w:r>
      <w:proofErr w:type="spellEnd"/>
      <w:proofErr w:type="gram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Gid</w:t>
      </w:r>
      <w:proofErr w:type="spellEnd"/>
      <w:r w:rsidRPr="004B2458">
        <w:rPr>
          <w:rFonts w:ascii="Times New Roman" w:eastAsia="Calibri" w:hAnsi="Times New Roman" w:cs="Times New Roman"/>
          <w:sz w:val="24"/>
          <w:szCs w:val="24"/>
        </w:rPr>
        <w:t xml:space="preserve">. Электронная библиотека).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globalteka</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w:t>
      </w:r>
      <w:proofErr w:type="spellStart"/>
      <w:r w:rsidRPr="004B2458">
        <w:rPr>
          <w:rFonts w:ascii="Times New Roman" w:eastAsia="Calibri" w:hAnsi="Times New Roman" w:cs="Times New Roman"/>
          <w:sz w:val="24"/>
          <w:szCs w:val="24"/>
        </w:rPr>
        <w:t>index</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html</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Глобалтека</w:t>
      </w:r>
      <w:proofErr w:type="spellEnd"/>
      <w:r w:rsidRPr="004B2458">
        <w:rPr>
          <w:rFonts w:ascii="Times New Roman" w:eastAsia="Calibri" w:hAnsi="Times New Roman" w:cs="Times New Roman"/>
          <w:sz w:val="24"/>
          <w:szCs w:val="24"/>
        </w:rPr>
        <w:t xml:space="preserve">. Глобальная библиотека научных ресурсов).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window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edu</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(Единое окно доступа к образовательным ресурсам).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iprbookshop</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(Электронно-библиотечная система </w:t>
      </w:r>
      <w:proofErr w:type="spellStart"/>
      <w:r w:rsidRPr="004B2458">
        <w:rPr>
          <w:rFonts w:ascii="Times New Roman" w:eastAsia="Calibri" w:hAnsi="Times New Roman" w:cs="Times New Roman"/>
          <w:sz w:val="24"/>
          <w:szCs w:val="24"/>
        </w:rPr>
        <w:t>IPRbooks</w:t>
      </w:r>
      <w:proofErr w:type="spellEnd"/>
      <w:r w:rsidRPr="004B2458">
        <w:rPr>
          <w:rFonts w:ascii="Times New Roman" w:eastAsia="Calibri" w:hAnsi="Times New Roman" w:cs="Times New Roman"/>
          <w:sz w:val="24"/>
          <w:szCs w:val="24"/>
        </w:rPr>
        <w:t xml:space="preserve">). 20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school</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edu</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w:t>
      </w:r>
      <w:proofErr w:type="spellStart"/>
      <w:r w:rsidRPr="004B2458">
        <w:rPr>
          <w:rFonts w:ascii="Times New Roman" w:eastAsia="Calibri" w:hAnsi="Times New Roman" w:cs="Times New Roman"/>
          <w:sz w:val="24"/>
          <w:szCs w:val="24"/>
        </w:rPr>
        <w:t>default</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asp</w:t>
      </w:r>
      <w:proofErr w:type="spellEnd"/>
      <w:r w:rsidRPr="004B2458">
        <w:rPr>
          <w:rFonts w:ascii="Times New Roman" w:eastAsia="Calibri" w:hAnsi="Times New Roman" w:cs="Times New Roman"/>
          <w:sz w:val="24"/>
          <w:szCs w:val="24"/>
        </w:rPr>
        <w:t xml:space="preserve"> (Российский образовательный портал. Доступность, качество, эффективность).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w:t>
      </w:r>
      <w:proofErr w:type="spellStart"/>
      <w:r w:rsidRPr="004B2458">
        <w:rPr>
          <w:rFonts w:ascii="Times New Roman" w:eastAsia="Calibri" w:hAnsi="Times New Roman" w:cs="Times New Roman"/>
          <w:sz w:val="24"/>
          <w:szCs w:val="24"/>
        </w:rPr>
        <w:t>book</w:t>
      </w:r>
      <w:proofErr w:type="spellEnd"/>
      <w:r w:rsidRPr="004B2458">
        <w:rPr>
          <w:rFonts w:ascii="Times New Roman" w:eastAsia="Calibri" w:hAnsi="Times New Roman" w:cs="Times New Roman"/>
          <w:sz w:val="24"/>
          <w:szCs w:val="24"/>
        </w:rPr>
        <w:t xml:space="preserve"> </w:t>
      </w:r>
      <w:r w:rsidRPr="004B2458">
        <w:rPr>
          <w:rFonts w:ascii="Times New Roman" w:eastAsia="Calibri" w:hAnsi="Times New Roman" w:cs="Times New Roman"/>
          <w:sz w:val="24"/>
          <w:szCs w:val="24"/>
        </w:rPr>
        <w:lastRenderedPageBreak/>
        <w:t xml:space="preserve">(Электронная библиотечная система).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pobediteli</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(проект «ПОБЕДИТЕЛИ: Солдаты Великой войны»).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monino</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(Музей Военно-Воздушных Сил).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simvolika</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rsl</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ru</w:t>
      </w:r>
      <w:proofErr w:type="spellEnd"/>
      <w:r w:rsidRPr="004B2458">
        <w:rPr>
          <w:rFonts w:ascii="Times New Roman" w:eastAsia="Calibri" w:hAnsi="Times New Roman" w:cs="Times New Roman"/>
          <w:sz w:val="24"/>
          <w:szCs w:val="24"/>
        </w:rPr>
        <w:t xml:space="preserve"> (Государственные символы России. </w:t>
      </w:r>
      <w:proofErr w:type="gramStart"/>
      <w:r w:rsidRPr="004B2458">
        <w:rPr>
          <w:rFonts w:ascii="Times New Roman" w:eastAsia="Calibri" w:hAnsi="Times New Roman" w:cs="Times New Roman"/>
          <w:sz w:val="24"/>
          <w:szCs w:val="24"/>
        </w:rPr>
        <w:t xml:space="preserve">История и реальность). </w:t>
      </w:r>
      <w:proofErr w:type="spellStart"/>
      <w:r w:rsidRPr="004B2458">
        <w:rPr>
          <w:rFonts w:ascii="Times New Roman" w:eastAsia="Calibri" w:hAnsi="Times New Roman" w:cs="Times New Roman"/>
          <w:sz w:val="24"/>
          <w:szCs w:val="24"/>
        </w:rPr>
        <w:t>www</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mi</w:t>
      </w:r>
      <w:r w:rsidRPr="004B2458">
        <w:rPr>
          <w:rFonts w:ascii="Calibri" w:eastAsia="Calibri" w:hAnsi="Calibri" w:cs="Times New Roman"/>
          <w:sz w:val="24"/>
          <w:szCs w:val="24"/>
        </w:rPr>
        <w:t>litera</w:t>
      </w:r>
      <w:proofErr w:type="spellEnd"/>
      <w:r w:rsidRPr="004B2458">
        <w:rPr>
          <w:rFonts w:ascii="Calibri" w:eastAsia="Calibri" w:hAnsi="Calibri" w:cs="Times New Roman"/>
          <w:sz w:val="24"/>
          <w:szCs w:val="24"/>
        </w:rPr>
        <w:t xml:space="preserve">. </w:t>
      </w:r>
      <w:proofErr w:type="spellStart"/>
      <w:r w:rsidRPr="004B2458">
        <w:rPr>
          <w:rFonts w:ascii="Calibri" w:eastAsia="Calibri" w:hAnsi="Calibri" w:cs="Times New Roman"/>
          <w:sz w:val="24"/>
          <w:szCs w:val="24"/>
        </w:rPr>
        <w:t>lib</w:t>
      </w:r>
      <w:proofErr w:type="spellEnd"/>
      <w:r w:rsidRPr="004B2458">
        <w:rPr>
          <w:rFonts w:ascii="Calibri" w:eastAsia="Calibri" w:hAnsi="Calibri" w:cs="Times New Roman"/>
          <w:sz w:val="24"/>
          <w:szCs w:val="24"/>
        </w:rPr>
        <w:t xml:space="preserve">. </w:t>
      </w:r>
      <w:proofErr w:type="spellStart"/>
      <w:r w:rsidRPr="004B2458">
        <w:rPr>
          <w:rFonts w:ascii="Calibri" w:eastAsia="Calibri" w:hAnsi="Calibri" w:cs="Times New Roman"/>
          <w:sz w:val="24"/>
          <w:szCs w:val="24"/>
        </w:rPr>
        <w:t>ru</w:t>
      </w:r>
      <w:proofErr w:type="spellEnd"/>
      <w:proofErr w:type="gramEnd"/>
    </w:p>
    <w:p w:rsidR="00C47A10" w:rsidRPr="004B2458" w:rsidRDefault="008D1129" w:rsidP="008D1129">
      <w:pPr>
        <w:spacing w:after="200" w:line="276" w:lineRule="auto"/>
        <w:rPr>
          <w:rFonts w:ascii="Times New Roman" w:eastAsia="Calibri" w:hAnsi="Times New Roman" w:cs="Times New Roman"/>
          <w:sz w:val="24"/>
          <w:szCs w:val="24"/>
        </w:rPr>
      </w:pPr>
      <w:r w:rsidRPr="004B2458">
        <w:rPr>
          <w:rFonts w:ascii="Times New Roman" w:eastAsia="Calibri" w:hAnsi="Times New Roman" w:cs="Times New Roman"/>
          <w:b/>
          <w:sz w:val="24"/>
          <w:szCs w:val="24"/>
        </w:rPr>
        <w:t xml:space="preserve"> </w:t>
      </w:r>
      <w:r w:rsidR="00C47A10" w:rsidRPr="004B2458">
        <w:rPr>
          <w:rFonts w:ascii="Times New Roman" w:eastAsia="Calibri" w:hAnsi="Times New Roman" w:cs="Times New Roman"/>
          <w:b/>
          <w:sz w:val="24"/>
          <w:szCs w:val="24"/>
        </w:rPr>
        <w:t>3.2.1</w:t>
      </w:r>
      <w:r w:rsidR="00C47A10" w:rsidRPr="004B2458">
        <w:rPr>
          <w:rFonts w:ascii="Times New Roman" w:hAnsi="Times New Roman" w:cs="Times New Roman"/>
          <w:b/>
          <w:sz w:val="24"/>
          <w:szCs w:val="24"/>
        </w:rPr>
        <w:t xml:space="preserve"> </w:t>
      </w:r>
      <w:r w:rsidR="00C47A10" w:rsidRPr="004B2458">
        <w:rPr>
          <w:rFonts w:ascii="Times New Roman" w:eastAsia="Calibri" w:hAnsi="Times New Roman" w:cs="Times New Roman"/>
          <w:b/>
          <w:sz w:val="24"/>
          <w:szCs w:val="24"/>
        </w:rPr>
        <w:t xml:space="preserve">Основные печатные и/или электронные издания </w:t>
      </w:r>
      <w:r w:rsidRPr="004B2458">
        <w:rPr>
          <w:rFonts w:ascii="Times New Roman" w:eastAsia="Calibri" w:hAnsi="Times New Roman" w:cs="Times New Roman"/>
          <w:sz w:val="24"/>
          <w:szCs w:val="24"/>
        </w:rPr>
        <w:t xml:space="preserve"> </w:t>
      </w:r>
    </w:p>
    <w:p w:rsidR="00D34AAA" w:rsidRPr="004B2458" w:rsidRDefault="008D1129" w:rsidP="00D34AAA">
      <w:pPr>
        <w:spacing w:after="200" w:line="276" w:lineRule="auto"/>
        <w:rPr>
          <w:rFonts w:ascii="Calibri" w:eastAsia="Calibri" w:hAnsi="Calibri" w:cs="Times New Roman"/>
          <w:sz w:val="24"/>
          <w:szCs w:val="24"/>
        </w:rPr>
      </w:pPr>
      <w:r w:rsidRPr="004B2458">
        <w:rPr>
          <w:rFonts w:ascii="Times New Roman" w:eastAsia="Calibri" w:hAnsi="Times New Roman" w:cs="Times New Roman"/>
          <w:sz w:val="24"/>
          <w:szCs w:val="24"/>
        </w:rPr>
        <w:t>1. Косолапова Н.В. Основы безопасности жизнедеятельности : учеб</w:t>
      </w:r>
      <w:proofErr w:type="gramStart"/>
      <w:r w:rsidRPr="004B2458">
        <w:rPr>
          <w:rFonts w:ascii="Times New Roman" w:eastAsia="Calibri" w:hAnsi="Times New Roman" w:cs="Times New Roman"/>
          <w:sz w:val="24"/>
          <w:szCs w:val="24"/>
        </w:rPr>
        <w:t>.</w:t>
      </w:r>
      <w:proofErr w:type="gramEnd"/>
      <w:r w:rsidRPr="004B2458">
        <w:rPr>
          <w:rFonts w:ascii="Times New Roman" w:eastAsia="Calibri" w:hAnsi="Times New Roman" w:cs="Times New Roman"/>
          <w:sz w:val="24"/>
          <w:szCs w:val="24"/>
        </w:rPr>
        <w:t xml:space="preserve"> </w:t>
      </w:r>
      <w:proofErr w:type="gramStart"/>
      <w:r w:rsidRPr="004B2458">
        <w:rPr>
          <w:rFonts w:ascii="Times New Roman" w:eastAsia="Calibri" w:hAnsi="Times New Roman" w:cs="Times New Roman"/>
          <w:sz w:val="24"/>
          <w:szCs w:val="24"/>
        </w:rPr>
        <w:t>д</w:t>
      </w:r>
      <w:proofErr w:type="gramEnd"/>
      <w:r w:rsidRPr="004B2458">
        <w:rPr>
          <w:rFonts w:ascii="Times New Roman" w:eastAsia="Calibri" w:hAnsi="Times New Roman" w:cs="Times New Roman"/>
          <w:sz w:val="24"/>
          <w:szCs w:val="24"/>
        </w:rPr>
        <w:t xml:space="preserve">ля студ. учреждений сред. проф. образования / </w:t>
      </w:r>
      <w:proofErr w:type="spellStart"/>
      <w:r w:rsidRPr="004B2458">
        <w:rPr>
          <w:rFonts w:ascii="Times New Roman" w:eastAsia="Calibri" w:hAnsi="Times New Roman" w:cs="Times New Roman"/>
          <w:sz w:val="24"/>
          <w:szCs w:val="24"/>
        </w:rPr>
        <w:t>Н.В.Косолапова</w:t>
      </w:r>
      <w:proofErr w:type="spellEnd"/>
      <w:r w:rsidRPr="004B2458">
        <w:rPr>
          <w:rFonts w:ascii="Times New Roman" w:eastAsia="Calibri" w:hAnsi="Times New Roman" w:cs="Times New Roman"/>
          <w:sz w:val="24"/>
          <w:szCs w:val="24"/>
        </w:rPr>
        <w:t xml:space="preserve">, </w:t>
      </w:r>
      <w:proofErr w:type="spellStart"/>
      <w:r w:rsidRPr="004B2458">
        <w:rPr>
          <w:rFonts w:ascii="Times New Roman" w:eastAsia="Calibri" w:hAnsi="Times New Roman" w:cs="Times New Roman"/>
          <w:sz w:val="24"/>
          <w:szCs w:val="24"/>
        </w:rPr>
        <w:t>Н.А.Прокопенко</w:t>
      </w:r>
      <w:proofErr w:type="spellEnd"/>
      <w:r w:rsidRPr="004B2458">
        <w:rPr>
          <w:rFonts w:ascii="Times New Roman" w:eastAsia="Calibri" w:hAnsi="Times New Roman" w:cs="Times New Roman"/>
          <w:sz w:val="24"/>
          <w:szCs w:val="24"/>
        </w:rPr>
        <w:t>. – 7-е изд., стер. – Москва: Издательский центр «Академия», 2020. – 368с.</w:t>
      </w:r>
      <w:r w:rsidR="00C47A10" w:rsidRPr="004B2458">
        <w:rPr>
          <w:rFonts w:ascii="Times New Roman" w:eastAsia="Calibri" w:hAnsi="Times New Roman" w:cs="Times New Roman"/>
          <w:sz w:val="24"/>
          <w:szCs w:val="24"/>
        </w:rPr>
        <w:t xml:space="preserve">                                                  </w:t>
      </w:r>
      <w:r w:rsidRPr="004B2458">
        <w:rPr>
          <w:rFonts w:ascii="Times New Roman" w:eastAsia="Calibri" w:hAnsi="Times New Roman" w:cs="Times New Roman"/>
          <w:sz w:val="24"/>
          <w:szCs w:val="24"/>
        </w:rPr>
        <w:t xml:space="preserve"> 2. </w:t>
      </w:r>
      <w:proofErr w:type="spellStart"/>
      <w:r w:rsidRPr="004B2458">
        <w:rPr>
          <w:rFonts w:ascii="Times New Roman" w:eastAsia="Calibri" w:hAnsi="Times New Roman" w:cs="Times New Roman"/>
          <w:sz w:val="24"/>
          <w:szCs w:val="24"/>
        </w:rPr>
        <w:t>Бишаева</w:t>
      </w:r>
      <w:proofErr w:type="spellEnd"/>
      <w:r w:rsidRPr="004B2458">
        <w:rPr>
          <w:rFonts w:ascii="Times New Roman" w:eastAsia="Calibri" w:hAnsi="Times New Roman" w:cs="Times New Roman"/>
          <w:sz w:val="24"/>
          <w:szCs w:val="24"/>
        </w:rPr>
        <w:t xml:space="preserve"> А.А. Физическая культура : учебник для студ. учреждений сред</w:t>
      </w:r>
      <w:proofErr w:type="gramStart"/>
      <w:r w:rsidRPr="004B2458">
        <w:rPr>
          <w:rFonts w:ascii="Times New Roman" w:eastAsia="Calibri" w:hAnsi="Times New Roman" w:cs="Times New Roman"/>
          <w:sz w:val="24"/>
          <w:szCs w:val="24"/>
        </w:rPr>
        <w:t>.</w:t>
      </w:r>
      <w:proofErr w:type="gramEnd"/>
      <w:r w:rsidRPr="004B2458">
        <w:rPr>
          <w:rFonts w:ascii="Times New Roman" w:eastAsia="Calibri" w:hAnsi="Times New Roman" w:cs="Times New Roman"/>
          <w:sz w:val="24"/>
          <w:szCs w:val="24"/>
        </w:rPr>
        <w:t xml:space="preserve"> </w:t>
      </w:r>
      <w:proofErr w:type="gramStart"/>
      <w:r w:rsidRPr="004B2458">
        <w:rPr>
          <w:rFonts w:ascii="Times New Roman" w:eastAsia="Calibri" w:hAnsi="Times New Roman" w:cs="Times New Roman"/>
          <w:sz w:val="24"/>
          <w:szCs w:val="24"/>
        </w:rPr>
        <w:t>п</w:t>
      </w:r>
      <w:proofErr w:type="gramEnd"/>
      <w:r w:rsidRPr="004B2458">
        <w:rPr>
          <w:rFonts w:ascii="Times New Roman" w:eastAsia="Calibri" w:hAnsi="Times New Roman" w:cs="Times New Roman"/>
          <w:sz w:val="24"/>
          <w:szCs w:val="24"/>
        </w:rPr>
        <w:t xml:space="preserve">роф. образования / </w:t>
      </w:r>
      <w:proofErr w:type="spellStart"/>
      <w:r w:rsidRPr="004B2458">
        <w:rPr>
          <w:rFonts w:ascii="Times New Roman" w:eastAsia="Calibri" w:hAnsi="Times New Roman" w:cs="Times New Roman"/>
          <w:sz w:val="24"/>
          <w:szCs w:val="24"/>
        </w:rPr>
        <w:t>А.А.Бишаева</w:t>
      </w:r>
      <w:proofErr w:type="spellEnd"/>
      <w:r w:rsidRPr="004B2458">
        <w:rPr>
          <w:rFonts w:ascii="Times New Roman" w:eastAsia="Calibri" w:hAnsi="Times New Roman" w:cs="Times New Roman"/>
          <w:sz w:val="24"/>
          <w:szCs w:val="24"/>
        </w:rPr>
        <w:t xml:space="preserve">. – Москва: Издательский центр «Академия», 2020. </w:t>
      </w:r>
    </w:p>
    <w:p w:rsidR="008D1129" w:rsidRPr="008D1129" w:rsidRDefault="008D1129" w:rsidP="008D1129">
      <w:pPr>
        <w:spacing w:after="200" w:line="276" w:lineRule="auto"/>
        <w:rPr>
          <w:rFonts w:ascii="Calibri" w:eastAsia="Calibri" w:hAnsi="Calibri" w:cs="Times New Roman"/>
        </w:rPr>
      </w:pPr>
    </w:p>
    <w:p w:rsidR="00C47A10" w:rsidRPr="00C47A10" w:rsidRDefault="00C47A10" w:rsidP="00C47A10">
      <w:pPr>
        <w:keepNext/>
        <w:spacing w:line="276" w:lineRule="auto"/>
        <w:jc w:val="center"/>
        <w:outlineLvl w:val="0"/>
        <w:rPr>
          <w:rFonts w:ascii="Times New Roman" w:eastAsia="Segoe UI" w:hAnsi="Times New Roman" w:cs="Times New Roman"/>
          <w:caps/>
          <w:color w:val="000000" w:themeColor="text1"/>
          <w:kern w:val="32"/>
          <w:sz w:val="24"/>
          <w:szCs w:val="24"/>
          <w:lang w:eastAsia="ru-RU"/>
        </w:rPr>
      </w:pPr>
      <w:r w:rsidRPr="00C47A10">
        <w:rPr>
          <w:rFonts w:ascii="Times New Roman" w:eastAsia="Segoe UI" w:hAnsi="Times New Roman" w:cs="Times New Roman"/>
          <w:b/>
          <w:bCs/>
          <w:caps/>
          <w:color w:val="000000" w:themeColor="text1"/>
          <w:kern w:val="32"/>
          <w:sz w:val="24"/>
          <w:szCs w:val="24"/>
          <w:lang w:eastAsia="ru-RU"/>
        </w:rPr>
        <w:t xml:space="preserve">4. Контроль и оценка результатов </w:t>
      </w:r>
      <w:r w:rsidRPr="00C47A10">
        <w:rPr>
          <w:rFonts w:ascii="Times New Roman" w:eastAsia="Segoe UI" w:hAnsi="Times New Roman" w:cs="Times New Roman"/>
          <w:b/>
          <w:bCs/>
          <w:caps/>
          <w:color w:val="000000" w:themeColor="text1"/>
          <w:kern w:val="32"/>
          <w:sz w:val="24"/>
          <w:szCs w:val="24"/>
          <w:lang w:eastAsia="ru-RU"/>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6"/>
        <w:gridCol w:w="3185"/>
      </w:tblGrid>
      <w:tr w:rsidR="00C47A10" w:rsidRPr="00C47A10" w:rsidTr="00AE6954">
        <w:trPr>
          <w:trHeight w:val="519"/>
        </w:trPr>
        <w:tc>
          <w:tcPr>
            <w:tcW w:w="1544" w:type="pct"/>
            <w:vAlign w:val="center"/>
          </w:tcPr>
          <w:p w:rsidR="00C47A10" w:rsidRPr="00C47A10" w:rsidRDefault="00C47A10" w:rsidP="00C47A10">
            <w:pPr>
              <w:suppressAutoHyphens/>
              <w:spacing w:line="276" w:lineRule="auto"/>
              <w:contextualSpacing/>
              <w:jc w:val="center"/>
              <w:rPr>
                <w:rFonts w:ascii="Times New Roman" w:hAnsi="Times New Roman" w:cs="Times New Roman"/>
                <w:b/>
                <w:iCs/>
                <w:sz w:val="24"/>
                <w:szCs w:val="24"/>
              </w:rPr>
            </w:pPr>
            <w:r w:rsidRPr="00C47A10">
              <w:rPr>
                <w:rFonts w:ascii="Times New Roman" w:hAnsi="Times New Roman" w:cs="Times New Roman"/>
                <w:b/>
                <w:iCs/>
                <w:sz w:val="24"/>
                <w:szCs w:val="24"/>
              </w:rPr>
              <w:t>Результаты обучения</w:t>
            </w:r>
          </w:p>
        </w:tc>
        <w:tc>
          <w:tcPr>
            <w:tcW w:w="1840" w:type="pct"/>
            <w:vAlign w:val="center"/>
          </w:tcPr>
          <w:p w:rsidR="00C47A10" w:rsidRPr="00C47A10" w:rsidRDefault="00C47A10" w:rsidP="00C47A10">
            <w:pPr>
              <w:suppressAutoHyphens/>
              <w:spacing w:line="276" w:lineRule="auto"/>
              <w:contextualSpacing/>
              <w:jc w:val="center"/>
              <w:rPr>
                <w:rFonts w:ascii="Times New Roman" w:hAnsi="Times New Roman" w:cs="Times New Roman"/>
                <w:b/>
                <w:sz w:val="24"/>
                <w:szCs w:val="24"/>
              </w:rPr>
            </w:pPr>
            <w:r w:rsidRPr="00C47A10">
              <w:rPr>
                <w:rFonts w:ascii="Times New Roman" w:hAnsi="Times New Roman" w:cs="Times New Roman"/>
                <w:b/>
                <w:iCs/>
                <w:sz w:val="24"/>
                <w:szCs w:val="24"/>
              </w:rPr>
              <w:t>Показатели освоенности компетенций</w:t>
            </w:r>
          </w:p>
        </w:tc>
        <w:tc>
          <w:tcPr>
            <w:tcW w:w="1616" w:type="pct"/>
            <w:vAlign w:val="center"/>
          </w:tcPr>
          <w:p w:rsidR="00C47A10" w:rsidRPr="00C47A10" w:rsidRDefault="00C47A10" w:rsidP="00C47A10">
            <w:pPr>
              <w:suppressAutoHyphens/>
              <w:spacing w:line="276" w:lineRule="auto"/>
              <w:contextualSpacing/>
              <w:jc w:val="center"/>
              <w:rPr>
                <w:rFonts w:ascii="Times New Roman" w:hAnsi="Times New Roman" w:cs="Times New Roman"/>
                <w:b/>
                <w:sz w:val="24"/>
                <w:szCs w:val="24"/>
              </w:rPr>
            </w:pPr>
            <w:r w:rsidRPr="00C47A10">
              <w:rPr>
                <w:rFonts w:ascii="Times New Roman" w:hAnsi="Times New Roman" w:cs="Times New Roman"/>
                <w:b/>
                <w:sz w:val="24"/>
                <w:szCs w:val="24"/>
              </w:rPr>
              <w:t>Методы оценки</w:t>
            </w:r>
          </w:p>
        </w:tc>
      </w:tr>
      <w:tr w:rsidR="00A72112" w:rsidRPr="00C47A10" w:rsidTr="00AE6954">
        <w:trPr>
          <w:trHeight w:val="698"/>
        </w:trPr>
        <w:tc>
          <w:tcPr>
            <w:tcW w:w="1544" w:type="pct"/>
          </w:tcPr>
          <w:p w:rsidR="00A72112" w:rsidRDefault="00AE6954" w:rsidP="00A72112">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proofErr w:type="gramStart"/>
            <w:r>
              <w:rPr>
                <w:iCs/>
                <w:sz w:val="24"/>
                <w:szCs w:val="24"/>
              </w:rPr>
              <w:t>ОК</w:t>
            </w:r>
            <w:proofErr w:type="gramEnd"/>
            <w:r>
              <w:rPr>
                <w:iCs/>
                <w:sz w:val="24"/>
                <w:szCs w:val="24"/>
              </w:rPr>
              <w:t xml:space="preserve"> 01</w:t>
            </w:r>
          </w:p>
          <w:p w:rsidR="00BA3663"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Pr>
                <w:iCs/>
                <w:sz w:val="24"/>
                <w:szCs w:val="24"/>
              </w:rPr>
              <w:t xml:space="preserve">Знает: </w:t>
            </w:r>
            <w:r w:rsidR="00BA3663" w:rsidRPr="00BA3663">
              <w:rPr>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BA3663" w:rsidRPr="00BA3663" w:rsidRDefault="00F25797" w:rsidP="00BA3663">
            <w:pPr>
              <w:rPr>
                <w:iCs/>
                <w:sz w:val="24"/>
                <w:szCs w:val="24"/>
              </w:rPr>
            </w:pPr>
            <w:r>
              <w:rPr>
                <w:iCs/>
                <w:sz w:val="24"/>
                <w:szCs w:val="24"/>
              </w:rPr>
              <w:t xml:space="preserve">Умеет: </w:t>
            </w:r>
            <w:r w:rsidR="00BA3663" w:rsidRPr="00BA3663">
              <w:rPr>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A72112" w:rsidRPr="00C47A10" w:rsidRDefault="00A72112" w:rsidP="00BA3663">
            <w:pPr>
              <w:widowControl w:val="0"/>
              <w:tabs>
                <w:tab w:val="left" w:pos="416"/>
              </w:tabs>
              <w:autoSpaceDE w:val="0"/>
              <w:autoSpaceDN w:val="0"/>
              <w:spacing w:line="276" w:lineRule="auto"/>
              <w:rPr>
                <w:rFonts w:ascii="Times New Roman" w:hAnsi="Times New Roman" w:cs="Times New Roman"/>
                <w:sz w:val="24"/>
                <w:szCs w:val="24"/>
              </w:rPr>
            </w:pPr>
          </w:p>
        </w:tc>
        <w:tc>
          <w:tcPr>
            <w:tcW w:w="1840" w:type="pct"/>
          </w:tcPr>
          <w:p w:rsidR="00A72112" w:rsidRPr="00C47A10" w:rsidRDefault="00275B01" w:rsidP="00A72112">
            <w:pPr>
              <w:tabs>
                <w:tab w:val="left" w:pos="1479"/>
                <w:tab w:val="left" w:pos="2932"/>
              </w:tabs>
              <w:spacing w:line="276" w:lineRule="auto"/>
              <w:contextualSpacing/>
              <w:rPr>
                <w:rFonts w:ascii="Times New Roman" w:hAnsi="Times New Roman" w:cs="Times New Roman"/>
                <w:sz w:val="24"/>
                <w:szCs w:val="24"/>
              </w:rPr>
            </w:pPr>
            <w:r>
              <w:rPr>
                <w:rFonts w:ascii="Times New Roman" w:hAnsi="Times New Roman" w:cs="Times New Roman"/>
                <w:sz w:val="24"/>
                <w:szCs w:val="24"/>
              </w:rPr>
              <w:t>Выбирать алгоритм действий в ЧС для обеспечения безопасности</w:t>
            </w:r>
          </w:p>
        </w:tc>
        <w:tc>
          <w:tcPr>
            <w:tcW w:w="1616" w:type="pct"/>
          </w:tcPr>
          <w:p w:rsidR="00A72112" w:rsidRPr="00C47A10" w:rsidRDefault="00A72112" w:rsidP="00A72112">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72112" w:rsidRPr="00C47A10" w:rsidRDefault="00A72112" w:rsidP="00A72112">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самостоятельной работы;  </w:t>
            </w:r>
          </w:p>
          <w:p w:rsidR="00A72112" w:rsidRPr="00C47A10" w:rsidRDefault="00A72112" w:rsidP="00A72112">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выполнение домашних заданий проблемного характера;</w:t>
            </w:r>
          </w:p>
          <w:p w:rsidR="00A72112" w:rsidRPr="00C47A10" w:rsidRDefault="00A72112" w:rsidP="00A72112">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тестирование</w:t>
            </w:r>
          </w:p>
        </w:tc>
      </w:tr>
      <w:tr w:rsidR="00A72112" w:rsidRPr="00C47A10" w:rsidTr="00AE6954">
        <w:trPr>
          <w:trHeight w:val="698"/>
        </w:trPr>
        <w:tc>
          <w:tcPr>
            <w:tcW w:w="1544" w:type="pct"/>
          </w:tcPr>
          <w:p w:rsidR="008B43E6" w:rsidRDefault="00A72112" w:rsidP="00A72112">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Pr>
                <w:iCs/>
                <w:sz w:val="24"/>
                <w:szCs w:val="24"/>
              </w:rPr>
              <w:t xml:space="preserve"> </w:t>
            </w:r>
            <w:proofErr w:type="gramStart"/>
            <w:r>
              <w:rPr>
                <w:iCs/>
                <w:sz w:val="24"/>
                <w:szCs w:val="24"/>
              </w:rPr>
              <w:t>ОК</w:t>
            </w:r>
            <w:proofErr w:type="gramEnd"/>
            <w:r>
              <w:rPr>
                <w:iCs/>
                <w:sz w:val="24"/>
                <w:szCs w:val="24"/>
              </w:rPr>
              <w:t xml:space="preserve"> 02 </w:t>
            </w:r>
          </w:p>
          <w:p w:rsidR="00BA3663" w:rsidRPr="00BA3663"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iCs/>
                <w:sz w:val="24"/>
                <w:szCs w:val="24"/>
              </w:rPr>
            </w:pPr>
            <w:r>
              <w:rPr>
                <w:iCs/>
                <w:sz w:val="24"/>
                <w:szCs w:val="24"/>
              </w:rPr>
              <w:t>Знает</w:t>
            </w:r>
            <w:r w:rsidR="008B43E6">
              <w:rPr>
                <w:iCs/>
                <w:sz w:val="24"/>
                <w:szCs w:val="24"/>
              </w:rPr>
              <w:t xml:space="preserve">: </w:t>
            </w:r>
            <w:r w:rsidR="00BA3663" w:rsidRPr="00BA3663">
              <w:rPr>
                <w:iCs/>
                <w:sz w:val="24"/>
                <w:szCs w:val="24"/>
              </w:rPr>
              <w:t>а</w:t>
            </w:r>
            <w:r w:rsidR="00BA3663" w:rsidRPr="00BA3663">
              <w:rPr>
                <w:bCs/>
                <w:i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BA3663" w:rsidRDefault="00BA3663"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proofErr w:type="gramStart"/>
            <w:r w:rsidRPr="00BA3663">
              <w:rPr>
                <w:bCs/>
                <w:iCs/>
                <w:sz w:val="24"/>
                <w:szCs w:val="24"/>
              </w:rPr>
              <w:t xml:space="preserve">алгоритмы выполнения работ в профессиональной и смежных областях; </w:t>
            </w:r>
            <w:r w:rsidRPr="00BA3663">
              <w:rPr>
                <w:bCs/>
                <w:iCs/>
                <w:sz w:val="24"/>
                <w:szCs w:val="24"/>
              </w:rPr>
              <w:lastRenderedPageBreak/>
              <w:t>методы работы в профессиональной и смежных сферах; структуру плана для решения задач; порядок оценки результатов решения задач профессиональной</w:t>
            </w:r>
            <w:r>
              <w:rPr>
                <w:bCs/>
                <w:iCs/>
                <w:sz w:val="24"/>
                <w:szCs w:val="24"/>
              </w:rPr>
              <w:t xml:space="preserve"> деятельности</w:t>
            </w:r>
            <w:proofErr w:type="gramEnd"/>
          </w:p>
          <w:p w:rsidR="00BA3663" w:rsidRPr="00BA3663"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color w:val="000000" w:themeColor="text1"/>
                <w:sz w:val="24"/>
                <w:szCs w:val="24"/>
              </w:rPr>
            </w:pPr>
            <w:r>
              <w:rPr>
                <w:color w:val="000000" w:themeColor="text1"/>
                <w:sz w:val="24"/>
                <w:szCs w:val="24"/>
              </w:rPr>
              <w:t>Умеет</w:t>
            </w:r>
            <w:r w:rsidR="008B43E6">
              <w:rPr>
                <w:color w:val="000000" w:themeColor="text1"/>
                <w:sz w:val="24"/>
                <w:szCs w:val="24"/>
              </w:rPr>
              <w:t xml:space="preserve">: </w:t>
            </w:r>
            <w:r w:rsidR="00BA3663" w:rsidRPr="00BA3663">
              <w:rPr>
                <w:iCs/>
                <w:color w:val="000000" w:themeColor="text1"/>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BA3663" w:rsidRPr="00BA3663" w:rsidRDefault="00BA3663"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color w:val="000000" w:themeColor="text1"/>
                <w:sz w:val="24"/>
                <w:szCs w:val="24"/>
              </w:rPr>
            </w:pPr>
            <w:r w:rsidRPr="00BA3663">
              <w:rPr>
                <w:iCs/>
                <w:color w:val="000000" w:themeColor="text1"/>
                <w:sz w:val="24"/>
                <w:szCs w:val="24"/>
              </w:rPr>
              <w:t>составлять план действия; определять необходимые ресурсы;</w:t>
            </w:r>
          </w:p>
          <w:p w:rsidR="00A72112" w:rsidRPr="00C47A10" w:rsidRDefault="00BA3663"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sidRPr="00BA3663">
              <w:rPr>
                <w:iCs/>
                <w:color w:val="000000" w:themeColor="text1"/>
                <w:sz w:val="24"/>
                <w:szCs w:val="24"/>
              </w:rPr>
              <w:t xml:space="preserve">владеть актуальными методами работы в профессиональной и смежных </w:t>
            </w:r>
            <w:proofErr w:type="gramStart"/>
            <w:r w:rsidRPr="00BA3663">
              <w:rPr>
                <w:iCs/>
                <w:color w:val="000000" w:themeColor="text1"/>
                <w:sz w:val="24"/>
                <w:szCs w:val="24"/>
              </w:rPr>
              <w:t>сферах</w:t>
            </w:r>
            <w:proofErr w:type="gramEnd"/>
            <w:r w:rsidRPr="00BA3663">
              <w:rPr>
                <w:iCs/>
                <w:color w:val="000000" w:themeColor="text1"/>
                <w:sz w:val="24"/>
                <w:szCs w:val="24"/>
              </w:rPr>
              <w:t>; реализовывать составленный план; оценивать результат и последствия своих действий (самостоятельно или с помощью наставника)</w:t>
            </w:r>
          </w:p>
        </w:tc>
        <w:tc>
          <w:tcPr>
            <w:tcW w:w="1840" w:type="pct"/>
          </w:tcPr>
          <w:p w:rsidR="00A72112" w:rsidRPr="00C47A10" w:rsidRDefault="00A72112" w:rsidP="00275B01">
            <w:pPr>
              <w:tabs>
                <w:tab w:val="left" w:pos="1479"/>
                <w:tab w:val="left" w:pos="2932"/>
              </w:tabs>
              <w:spacing w:line="276" w:lineRule="auto"/>
              <w:contextualSpacing/>
              <w:rPr>
                <w:rFonts w:ascii="Times New Roman" w:hAnsi="Times New Roman" w:cs="Times New Roman"/>
                <w:sz w:val="24"/>
                <w:szCs w:val="24"/>
              </w:rPr>
            </w:pPr>
            <w:r w:rsidRPr="00C47A10">
              <w:rPr>
                <w:rFonts w:ascii="Times New Roman" w:eastAsia="Times New Roman" w:hAnsi="Times New Roman" w:cs="Times New Roman"/>
                <w:sz w:val="24"/>
                <w:szCs w:val="24"/>
              </w:rPr>
              <w:lastRenderedPageBreak/>
              <w:t>.</w:t>
            </w:r>
            <w:r w:rsidR="00275B01" w:rsidRPr="00275B01">
              <w:rPr>
                <w:rFonts w:ascii="Times New Roman" w:eastAsia="Times New Roman" w:hAnsi="Times New Roman" w:cs="Times New Roman"/>
                <w:sz w:val="24"/>
                <w:szCs w:val="24"/>
              </w:rPr>
              <w:t xml:space="preserve"> Выбирать алгоритм действий в ЧС для обеспечения безопасности</w:t>
            </w:r>
            <w:r w:rsidR="00275B01">
              <w:rPr>
                <w:rFonts w:ascii="Times New Roman" w:eastAsia="Times New Roman" w:hAnsi="Times New Roman" w:cs="Times New Roman"/>
                <w:sz w:val="24"/>
                <w:szCs w:val="24"/>
              </w:rPr>
              <w:t>. Правильно пользоваться средствами пожаротушения и индивидуальной защиты</w:t>
            </w:r>
          </w:p>
        </w:tc>
        <w:tc>
          <w:tcPr>
            <w:tcW w:w="1616" w:type="pct"/>
          </w:tcPr>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самостоятельной работы;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выполнение домашних заданий проблемного характера;</w:t>
            </w:r>
          </w:p>
          <w:p w:rsidR="00A72112" w:rsidRPr="00C47A10"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тестирование</w:t>
            </w:r>
          </w:p>
        </w:tc>
      </w:tr>
      <w:tr w:rsidR="00AE6954" w:rsidRPr="00C47A10" w:rsidTr="00AE6954">
        <w:trPr>
          <w:trHeight w:val="698"/>
        </w:trPr>
        <w:tc>
          <w:tcPr>
            <w:tcW w:w="1544" w:type="pct"/>
          </w:tcPr>
          <w:p w:rsidR="008B43E6" w:rsidRDefault="00AE6954" w:rsidP="00AE6954">
            <w:pPr>
              <w:spacing w:line="276" w:lineRule="auto"/>
              <w:contextualSpacing/>
              <w:rPr>
                <w:iCs/>
                <w:sz w:val="24"/>
                <w:szCs w:val="24"/>
              </w:rPr>
            </w:pPr>
            <w:proofErr w:type="gramStart"/>
            <w:r w:rsidRPr="00A72112">
              <w:rPr>
                <w:iCs/>
                <w:sz w:val="24"/>
                <w:szCs w:val="24"/>
              </w:rPr>
              <w:lastRenderedPageBreak/>
              <w:t>ОК</w:t>
            </w:r>
            <w:proofErr w:type="gramEnd"/>
            <w:r w:rsidRPr="00A72112">
              <w:rPr>
                <w:iCs/>
                <w:sz w:val="24"/>
                <w:szCs w:val="24"/>
              </w:rPr>
              <w:t xml:space="preserve"> 03</w:t>
            </w:r>
            <w:r w:rsidR="008B43E6">
              <w:rPr>
                <w:iCs/>
                <w:sz w:val="24"/>
                <w:szCs w:val="24"/>
              </w:rPr>
              <w:t xml:space="preserve"> </w:t>
            </w:r>
          </w:p>
          <w:p w:rsidR="00BA3663" w:rsidRDefault="00F25797" w:rsidP="00BA3663">
            <w:pPr>
              <w:spacing w:line="276" w:lineRule="auto"/>
              <w:contextualSpacing/>
              <w:rPr>
                <w:sz w:val="24"/>
                <w:szCs w:val="24"/>
              </w:rPr>
            </w:pPr>
            <w:r>
              <w:rPr>
                <w:iCs/>
                <w:sz w:val="24"/>
                <w:szCs w:val="24"/>
              </w:rPr>
              <w:t>Знает</w:t>
            </w:r>
            <w:r w:rsidR="008B43E6">
              <w:rPr>
                <w:iCs/>
                <w:sz w:val="24"/>
                <w:szCs w:val="24"/>
              </w:rPr>
              <w:t xml:space="preserve">: </w:t>
            </w:r>
            <w:r w:rsidR="00BA3663">
              <w:rPr>
                <w:iCs/>
                <w:sz w:val="24"/>
                <w:szCs w:val="24"/>
              </w:rPr>
              <w:t>номенклатуру</w:t>
            </w:r>
            <w:r w:rsidR="00BA3663" w:rsidRPr="00BA3663">
              <w:rPr>
                <w:iCs/>
                <w:sz w:val="24"/>
                <w:szCs w:val="24"/>
              </w:rPr>
              <w:t xml:space="preserve"> информационных источников, применяемых в профессиональной деятельности; приемы структурирования информации; формат </w:t>
            </w:r>
            <w:r w:rsidR="00BA3663" w:rsidRPr="00BA3663">
              <w:rPr>
                <w:iCs/>
                <w:sz w:val="24"/>
                <w:szCs w:val="24"/>
              </w:rPr>
              <w:lastRenderedPageBreak/>
              <w:t>оформления результатов поиска информации</w:t>
            </w:r>
          </w:p>
          <w:p w:rsidR="00AE6954" w:rsidRPr="00C47A10" w:rsidRDefault="00275B01" w:rsidP="00BA3663">
            <w:pPr>
              <w:spacing w:line="276" w:lineRule="auto"/>
              <w:contextualSpacing/>
              <w:rPr>
                <w:rFonts w:ascii="Times New Roman" w:hAnsi="Times New Roman" w:cs="Times New Roman"/>
                <w:sz w:val="24"/>
                <w:szCs w:val="24"/>
              </w:rPr>
            </w:pPr>
            <w:r>
              <w:rPr>
                <w:sz w:val="24"/>
                <w:szCs w:val="24"/>
              </w:rPr>
              <w:t>Умеет</w:t>
            </w:r>
            <w:r w:rsidR="008B43E6">
              <w:rPr>
                <w:sz w:val="24"/>
                <w:szCs w:val="24"/>
              </w:rPr>
              <w:t xml:space="preserve">: </w:t>
            </w:r>
            <w:r w:rsidR="00BA3663" w:rsidRPr="00BA3663">
              <w:rPr>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00BA3663" w:rsidRPr="00BA3663">
              <w:rPr>
                <w:iCs/>
                <w:sz w:val="24"/>
                <w:szCs w:val="24"/>
              </w:rPr>
              <w:t>значимое</w:t>
            </w:r>
            <w:proofErr w:type="gramEnd"/>
            <w:r w:rsidR="00BA3663" w:rsidRPr="00BA3663">
              <w:rPr>
                <w:iCs/>
                <w:sz w:val="24"/>
                <w:szCs w:val="24"/>
              </w:rPr>
              <w:t xml:space="preserve"> в перечне информации; оценивать практическую значимость результатов поиска; оформлять результаты поиска</w:t>
            </w:r>
          </w:p>
        </w:tc>
        <w:tc>
          <w:tcPr>
            <w:tcW w:w="1840" w:type="pct"/>
          </w:tcPr>
          <w:p w:rsidR="00AC4E52" w:rsidRDefault="00AE6954" w:rsidP="00AE6954">
            <w:pPr>
              <w:tabs>
                <w:tab w:val="left" w:pos="1479"/>
                <w:tab w:val="left" w:pos="2932"/>
              </w:tabs>
              <w:spacing w:line="276" w:lineRule="auto"/>
              <w:contextualSpacing/>
              <w:rPr>
                <w:rFonts w:ascii="Times New Roman" w:eastAsia="Times New Roman" w:hAnsi="Times New Roman" w:cs="Times New Roman"/>
                <w:sz w:val="24"/>
                <w:szCs w:val="24"/>
              </w:rPr>
            </w:pPr>
            <w:r w:rsidRPr="00C47A10">
              <w:rPr>
                <w:rFonts w:ascii="Times New Roman" w:eastAsia="Times New Roman" w:hAnsi="Times New Roman" w:cs="Times New Roman"/>
                <w:sz w:val="24"/>
                <w:szCs w:val="24"/>
              </w:rPr>
              <w:lastRenderedPageBreak/>
              <w:t>.</w:t>
            </w:r>
            <w:r w:rsidR="00275B01" w:rsidRPr="00275B01">
              <w:rPr>
                <w:rFonts w:ascii="Times New Roman" w:eastAsia="Times New Roman" w:hAnsi="Times New Roman" w:cs="Times New Roman"/>
                <w:sz w:val="24"/>
                <w:szCs w:val="24"/>
              </w:rPr>
              <w:t xml:space="preserve"> Осуществлять поиск, анализ и интерпретацию информации, необходимой для выполнения задач по обеспечению безопасности</w:t>
            </w:r>
            <w:r w:rsidR="00AC4E52">
              <w:rPr>
                <w:rFonts w:ascii="Times New Roman" w:eastAsia="Times New Roman" w:hAnsi="Times New Roman" w:cs="Times New Roman"/>
                <w:sz w:val="24"/>
                <w:szCs w:val="24"/>
              </w:rPr>
              <w:t xml:space="preserve">. </w:t>
            </w:r>
          </w:p>
          <w:p w:rsidR="00AE6954" w:rsidRPr="00C47A10" w:rsidRDefault="00AC4E52" w:rsidP="00AE6954">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w:t>
            </w:r>
          </w:p>
        </w:tc>
        <w:tc>
          <w:tcPr>
            <w:tcW w:w="1616" w:type="pct"/>
          </w:tcPr>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самостоятельной работы;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выполнение домашних заданий проблемного характера;</w:t>
            </w:r>
          </w:p>
          <w:p w:rsidR="00AE6954" w:rsidRPr="00C47A10" w:rsidRDefault="00AE6954" w:rsidP="00AE6954">
            <w:pPr>
              <w:spacing w:line="276" w:lineRule="auto"/>
              <w:rPr>
                <w:rFonts w:ascii="Times New Roman" w:hAnsi="Times New Roman" w:cs="Times New Roman"/>
                <w:sz w:val="24"/>
                <w:szCs w:val="24"/>
              </w:rPr>
            </w:pPr>
            <w:r w:rsidRPr="00C47A10">
              <w:rPr>
                <w:rFonts w:ascii="Times New Roman" w:hAnsi="Times New Roman" w:cs="Times New Roman"/>
                <w:sz w:val="24"/>
                <w:szCs w:val="24"/>
              </w:rPr>
              <w:lastRenderedPageBreak/>
              <w:t>- тестирование</w:t>
            </w:r>
          </w:p>
        </w:tc>
      </w:tr>
      <w:tr w:rsidR="00AE6954" w:rsidRPr="00C47A10" w:rsidTr="00AE6954">
        <w:trPr>
          <w:trHeight w:val="698"/>
        </w:trPr>
        <w:tc>
          <w:tcPr>
            <w:tcW w:w="1544" w:type="pct"/>
          </w:tcPr>
          <w:p w:rsidR="00F25797" w:rsidRDefault="00AE6954" w:rsidP="00AE6954">
            <w:pPr>
              <w:spacing w:line="276" w:lineRule="auto"/>
              <w:contextualSpacing/>
              <w:rPr>
                <w:bCs/>
                <w:sz w:val="24"/>
                <w:szCs w:val="24"/>
              </w:rPr>
            </w:pPr>
            <w:proofErr w:type="gramStart"/>
            <w:r w:rsidRPr="00A72112">
              <w:rPr>
                <w:bCs/>
                <w:sz w:val="24"/>
                <w:szCs w:val="24"/>
              </w:rPr>
              <w:lastRenderedPageBreak/>
              <w:t>ОК</w:t>
            </w:r>
            <w:proofErr w:type="gramEnd"/>
            <w:r w:rsidRPr="00A72112">
              <w:rPr>
                <w:bCs/>
                <w:sz w:val="24"/>
                <w:szCs w:val="24"/>
              </w:rPr>
              <w:t xml:space="preserve"> 04</w:t>
            </w:r>
            <w:r>
              <w:rPr>
                <w:bCs/>
                <w:sz w:val="24"/>
                <w:szCs w:val="24"/>
              </w:rPr>
              <w:t xml:space="preserve"> </w:t>
            </w:r>
          </w:p>
          <w:p w:rsidR="00AE6954" w:rsidRDefault="00F25797" w:rsidP="00AE6954">
            <w:pPr>
              <w:spacing w:line="276" w:lineRule="auto"/>
              <w:contextualSpacing/>
              <w:rPr>
                <w:bCs/>
                <w:sz w:val="24"/>
                <w:szCs w:val="24"/>
              </w:rPr>
            </w:pPr>
            <w:r>
              <w:rPr>
                <w:bCs/>
                <w:sz w:val="24"/>
                <w:szCs w:val="24"/>
              </w:rPr>
              <w:t xml:space="preserve">Знает: </w:t>
            </w:r>
            <w:r w:rsidR="00BA3663" w:rsidRPr="00BA3663">
              <w:rPr>
                <w:bCs/>
                <w:sz w:val="24"/>
                <w:szCs w:val="24"/>
              </w:rPr>
              <w:t>психологические основы деятельности коллектива, психологические особенности личности; основы проектной деятельности</w:t>
            </w:r>
          </w:p>
          <w:p w:rsidR="00F25797" w:rsidRPr="00C47A10" w:rsidRDefault="00BA3663" w:rsidP="00BA3663">
            <w:pPr>
              <w:spacing w:line="276" w:lineRule="auto"/>
              <w:contextualSpacing/>
              <w:rPr>
                <w:rFonts w:ascii="Times New Roman" w:hAnsi="Times New Roman" w:cs="Times New Roman"/>
                <w:sz w:val="24"/>
                <w:szCs w:val="24"/>
              </w:rPr>
            </w:pPr>
            <w:r>
              <w:rPr>
                <w:bCs/>
                <w:sz w:val="24"/>
                <w:szCs w:val="24"/>
              </w:rPr>
              <w:t xml:space="preserve">Умеет: </w:t>
            </w:r>
            <w:r w:rsidRPr="00BA3663">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840" w:type="pct"/>
          </w:tcPr>
          <w:p w:rsidR="00AE6954" w:rsidRPr="00C47A10" w:rsidRDefault="00AC4E52" w:rsidP="00AE6954">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1616" w:type="pct"/>
          </w:tcPr>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самостоятельной работы;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выполнение домашних заданий проблемного характера;</w:t>
            </w:r>
          </w:p>
          <w:p w:rsidR="00AE6954" w:rsidRPr="00AE6954" w:rsidRDefault="00AE6954" w:rsidP="00AE6954">
            <w:pPr>
              <w:spacing w:line="276" w:lineRule="auto"/>
              <w:rPr>
                <w:rFonts w:ascii="Times New Roman" w:eastAsia="Times New Roman" w:hAnsi="Times New Roman" w:cs="Times New Roman"/>
                <w:color w:val="000000"/>
                <w:sz w:val="24"/>
                <w:szCs w:val="24"/>
              </w:rPr>
            </w:pPr>
            <w:r w:rsidRPr="00AE6954">
              <w:rPr>
                <w:rFonts w:ascii="Times New Roman" w:hAnsi="Times New Roman" w:cs="Times New Roman"/>
                <w:sz w:val="24"/>
                <w:szCs w:val="24"/>
              </w:rPr>
              <w:t>- тестирование</w:t>
            </w:r>
          </w:p>
        </w:tc>
      </w:tr>
      <w:tr w:rsidR="00AE6954" w:rsidRPr="00C47A10" w:rsidTr="00AE6954">
        <w:trPr>
          <w:trHeight w:val="698"/>
        </w:trPr>
        <w:tc>
          <w:tcPr>
            <w:tcW w:w="1544" w:type="pct"/>
          </w:tcPr>
          <w:p w:rsidR="00F25797" w:rsidRDefault="00AE6954" w:rsidP="00AE6954">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proofErr w:type="gramStart"/>
            <w:r w:rsidRPr="00A72112">
              <w:rPr>
                <w:sz w:val="24"/>
                <w:szCs w:val="24"/>
              </w:rPr>
              <w:t>ОК</w:t>
            </w:r>
            <w:proofErr w:type="gramEnd"/>
            <w:r w:rsidRPr="00A72112">
              <w:rPr>
                <w:sz w:val="24"/>
                <w:szCs w:val="24"/>
              </w:rPr>
              <w:t xml:space="preserve"> 05</w:t>
            </w:r>
            <w:r>
              <w:rPr>
                <w:sz w:val="24"/>
                <w:szCs w:val="24"/>
              </w:rPr>
              <w:t xml:space="preserve"> </w:t>
            </w:r>
          </w:p>
          <w:p w:rsidR="00BA3663" w:rsidRPr="00BA3663" w:rsidRDefault="00BA3663" w:rsidP="00BA3663">
            <w:pPr>
              <w:pStyle w:val="TableParagraph"/>
              <w:tabs>
                <w:tab w:val="left" w:pos="404"/>
                <w:tab w:val="left" w:pos="405"/>
                <w:tab w:val="left" w:pos="1117"/>
                <w:tab w:val="left" w:pos="1817"/>
                <w:tab w:val="left" w:pos="1876"/>
                <w:tab w:val="left" w:pos="2012"/>
                <w:tab w:val="left" w:pos="2326"/>
                <w:tab w:val="left" w:pos="2436"/>
                <w:tab w:val="left" w:pos="3071"/>
              </w:tabs>
              <w:rPr>
                <w:bCs/>
                <w:sz w:val="24"/>
                <w:szCs w:val="24"/>
              </w:rPr>
            </w:pPr>
            <w:r w:rsidRPr="00BA3663">
              <w:rPr>
                <w:bCs/>
                <w:sz w:val="24"/>
                <w:szCs w:val="24"/>
              </w:rPr>
              <w:t xml:space="preserve">Знает: </w:t>
            </w:r>
            <w:r w:rsidR="000839D5" w:rsidRPr="000839D5">
              <w:rPr>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p w:rsidR="00AE6954" w:rsidRPr="00C47A10" w:rsidRDefault="00BA3663"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sidRPr="00BA3663">
              <w:rPr>
                <w:bCs/>
                <w:sz w:val="24"/>
                <w:szCs w:val="24"/>
              </w:rPr>
              <w:lastRenderedPageBreak/>
              <w:t xml:space="preserve">Умеет: </w:t>
            </w:r>
            <w:r w:rsidR="000839D5" w:rsidRPr="000839D5">
              <w:rPr>
                <w:bCs/>
                <w:iCs/>
                <w:sz w:val="24"/>
                <w:szCs w:val="24"/>
              </w:rPr>
              <w:t>описывать значимость своей специальности</w:t>
            </w:r>
            <w:r w:rsidR="000839D5" w:rsidRPr="000839D5">
              <w:rPr>
                <w:bCs/>
                <w:i/>
                <w:iCs/>
                <w:sz w:val="24"/>
                <w:szCs w:val="24"/>
              </w:rPr>
              <w:t xml:space="preserve">; </w:t>
            </w:r>
            <w:r w:rsidR="000839D5" w:rsidRPr="000839D5">
              <w:rPr>
                <w:bCs/>
                <w:iCs/>
                <w:sz w:val="24"/>
                <w:szCs w:val="24"/>
              </w:rPr>
              <w:t>применять стандарты антикоррупционного поведения</w:t>
            </w:r>
          </w:p>
        </w:tc>
        <w:tc>
          <w:tcPr>
            <w:tcW w:w="1840" w:type="pct"/>
          </w:tcPr>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sz w:val="24"/>
                <w:szCs w:val="24"/>
              </w:rPr>
              <w:lastRenderedPageBreak/>
              <w:t>применять полученные теоретические знания на практике:</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sz w:val="24"/>
                <w:szCs w:val="24"/>
              </w:rPr>
              <w:t>индивидуальных возможностей;</w:t>
            </w:r>
          </w:p>
          <w:p w:rsidR="00AE6954" w:rsidRPr="00C47A10" w:rsidRDefault="00AE6954" w:rsidP="00AE6954">
            <w:pPr>
              <w:tabs>
                <w:tab w:val="left" w:pos="1479"/>
                <w:tab w:val="left" w:pos="2932"/>
              </w:tabs>
              <w:spacing w:line="276" w:lineRule="auto"/>
              <w:contextualSpacing/>
              <w:rPr>
                <w:rFonts w:ascii="Times New Roman" w:eastAsia="Times New Roman" w:hAnsi="Times New Roman" w:cs="Times New Roman"/>
                <w:sz w:val="24"/>
                <w:szCs w:val="24"/>
              </w:rPr>
            </w:pPr>
          </w:p>
        </w:tc>
        <w:tc>
          <w:tcPr>
            <w:tcW w:w="1616" w:type="pct"/>
          </w:tcPr>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самостоятельной работы;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выполнение домашних заданий проблемного характера;</w:t>
            </w:r>
          </w:p>
          <w:p w:rsidR="00AE6954" w:rsidRPr="00C47A10" w:rsidRDefault="00AE6954" w:rsidP="00AE6954">
            <w:pPr>
              <w:spacing w:line="276" w:lineRule="auto"/>
              <w:rPr>
                <w:rFonts w:ascii="Times New Roman" w:eastAsia="Times New Roman" w:hAnsi="Times New Roman" w:cs="Times New Roman"/>
                <w:color w:val="000000"/>
                <w:sz w:val="24"/>
                <w:szCs w:val="24"/>
              </w:rPr>
            </w:pPr>
            <w:r w:rsidRPr="00C47A10">
              <w:rPr>
                <w:rFonts w:ascii="Times New Roman" w:hAnsi="Times New Roman" w:cs="Times New Roman"/>
                <w:sz w:val="24"/>
                <w:szCs w:val="24"/>
              </w:rPr>
              <w:t>- тестирование</w:t>
            </w:r>
          </w:p>
        </w:tc>
      </w:tr>
      <w:tr w:rsidR="00AE6954" w:rsidRPr="00C47A10" w:rsidTr="00AE6954">
        <w:trPr>
          <w:trHeight w:val="698"/>
        </w:trPr>
        <w:tc>
          <w:tcPr>
            <w:tcW w:w="1544" w:type="pct"/>
          </w:tcPr>
          <w:p w:rsidR="00275B01" w:rsidRDefault="00AE6954" w:rsidP="00AE6954">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proofErr w:type="gramStart"/>
            <w:r w:rsidRPr="00A72112">
              <w:rPr>
                <w:bCs/>
                <w:sz w:val="24"/>
                <w:szCs w:val="24"/>
              </w:rPr>
              <w:lastRenderedPageBreak/>
              <w:t>ОК</w:t>
            </w:r>
            <w:proofErr w:type="gramEnd"/>
            <w:r w:rsidRPr="00A72112">
              <w:rPr>
                <w:bCs/>
                <w:sz w:val="24"/>
                <w:szCs w:val="24"/>
              </w:rPr>
              <w:t xml:space="preserve"> 06</w:t>
            </w:r>
            <w:r w:rsidR="00F25797">
              <w:rPr>
                <w:bCs/>
                <w:sz w:val="24"/>
                <w:szCs w:val="24"/>
              </w:rPr>
              <w:t xml:space="preserve"> </w:t>
            </w:r>
            <w:r w:rsidR="00275B01">
              <w:rPr>
                <w:bCs/>
                <w:sz w:val="24"/>
                <w:szCs w:val="24"/>
              </w:rPr>
              <w:t xml:space="preserve"> </w:t>
            </w:r>
          </w:p>
          <w:p w:rsidR="00BA3663"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Pr>
                <w:bCs/>
                <w:sz w:val="24"/>
                <w:szCs w:val="24"/>
              </w:rPr>
              <w:t>Знает</w:t>
            </w:r>
            <w:r w:rsidR="00275B01">
              <w:rPr>
                <w:bCs/>
                <w:sz w:val="24"/>
                <w:szCs w:val="24"/>
              </w:rPr>
              <w:t>:</w:t>
            </w:r>
            <w:r w:rsidR="00AE6954">
              <w:rPr>
                <w:bCs/>
                <w:sz w:val="24"/>
                <w:szCs w:val="24"/>
              </w:rPr>
              <w:t xml:space="preserve"> </w:t>
            </w:r>
            <w:r w:rsidR="000839D5" w:rsidRPr="000839D5">
              <w:rPr>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p w:rsidR="00F25797" w:rsidRPr="00C47A10"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Pr>
                <w:bCs/>
                <w:sz w:val="24"/>
                <w:szCs w:val="24"/>
              </w:rPr>
              <w:t>Умеет:</w:t>
            </w:r>
            <w:r w:rsidR="00275B01">
              <w:rPr>
                <w:bCs/>
                <w:sz w:val="24"/>
                <w:szCs w:val="24"/>
              </w:rPr>
              <w:t xml:space="preserve"> </w:t>
            </w:r>
            <w:r w:rsidR="000839D5" w:rsidRPr="000839D5">
              <w:rPr>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1840" w:type="pct"/>
          </w:tcPr>
          <w:p w:rsidR="00AC4E52" w:rsidRPr="00AC4E52" w:rsidRDefault="00AE6954" w:rsidP="00AC4E52">
            <w:pPr>
              <w:tabs>
                <w:tab w:val="left" w:pos="1479"/>
                <w:tab w:val="left" w:pos="2932"/>
              </w:tabs>
              <w:contextualSpacing/>
              <w:rPr>
                <w:iCs/>
                <w:sz w:val="24"/>
                <w:szCs w:val="24"/>
              </w:rPr>
            </w:pPr>
            <w:r w:rsidRPr="00C47A10">
              <w:rPr>
                <w:rFonts w:ascii="Times New Roman" w:eastAsia="Times New Roman" w:hAnsi="Times New Roman" w:cs="Times New Roman"/>
                <w:sz w:val="24"/>
                <w:szCs w:val="24"/>
              </w:rPr>
              <w:t>.</w:t>
            </w:r>
            <w:r w:rsidR="00AC4E52" w:rsidRPr="00AC4E52">
              <w:rPr>
                <w:iCs/>
                <w:sz w:val="24"/>
                <w:szCs w:val="24"/>
              </w:rPr>
              <w:t xml:space="preserve"> пользоваться бытовыми приборов и другими</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iCs/>
                <w:sz w:val="24"/>
                <w:szCs w:val="24"/>
              </w:rPr>
            </w:pPr>
            <w:r w:rsidRPr="00AC4E52">
              <w:rPr>
                <w:rFonts w:ascii="Times New Roman" w:eastAsia="Times New Roman" w:hAnsi="Times New Roman" w:cs="Times New Roman"/>
                <w:iCs/>
                <w:sz w:val="24"/>
                <w:szCs w:val="24"/>
              </w:rPr>
              <w:t xml:space="preserve">техническими средствами, </w:t>
            </w:r>
            <w:proofErr w:type="gramStart"/>
            <w:r w:rsidRPr="00AC4E52">
              <w:rPr>
                <w:rFonts w:ascii="Times New Roman" w:eastAsia="Times New Roman" w:hAnsi="Times New Roman" w:cs="Times New Roman"/>
                <w:iCs/>
                <w:sz w:val="24"/>
                <w:szCs w:val="24"/>
              </w:rPr>
              <w:t>используемых</w:t>
            </w:r>
            <w:proofErr w:type="gramEnd"/>
            <w:r w:rsidRPr="00AC4E52">
              <w:rPr>
                <w:rFonts w:ascii="Times New Roman" w:eastAsia="Times New Roman" w:hAnsi="Times New Roman" w:cs="Times New Roman"/>
                <w:iCs/>
                <w:sz w:val="24"/>
                <w:szCs w:val="24"/>
              </w:rPr>
              <w:t xml:space="preserve"> в повседневной жизни;</w:t>
            </w:r>
          </w:p>
          <w:p w:rsidR="00AE6954" w:rsidRPr="00C47A10" w:rsidRDefault="00AC4E52" w:rsidP="00AC4E52">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iCs/>
                <w:sz w:val="24"/>
                <w:szCs w:val="24"/>
              </w:rPr>
              <w:t>пользоваться первичными средствами пожаротушения связанных с нарушением работы технических средств</w:t>
            </w:r>
          </w:p>
        </w:tc>
        <w:tc>
          <w:tcPr>
            <w:tcW w:w="1616" w:type="pct"/>
          </w:tcPr>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xml:space="preserve">самостоятельной работы;  </w:t>
            </w:r>
          </w:p>
          <w:p w:rsidR="00AE6954" w:rsidRPr="00C47A10" w:rsidRDefault="00AE6954" w:rsidP="00AE6954">
            <w:pPr>
              <w:spacing w:line="276" w:lineRule="auto"/>
              <w:contextualSpacing/>
              <w:rPr>
                <w:rFonts w:ascii="Times New Roman" w:hAnsi="Times New Roman" w:cs="Times New Roman"/>
                <w:sz w:val="24"/>
                <w:szCs w:val="24"/>
              </w:rPr>
            </w:pPr>
            <w:r w:rsidRPr="00C47A10">
              <w:rPr>
                <w:rFonts w:ascii="Times New Roman" w:hAnsi="Times New Roman" w:cs="Times New Roman"/>
                <w:sz w:val="24"/>
                <w:szCs w:val="24"/>
              </w:rPr>
              <w:t>- выполнение домашних заданий проблемного характера;</w:t>
            </w:r>
          </w:p>
          <w:p w:rsidR="00AE6954" w:rsidRPr="00C47A10" w:rsidRDefault="00AE6954" w:rsidP="00AE6954">
            <w:pPr>
              <w:spacing w:line="276" w:lineRule="auto"/>
              <w:contextualSpacing/>
              <w:jc w:val="both"/>
              <w:rPr>
                <w:rFonts w:ascii="Times New Roman" w:hAnsi="Times New Roman" w:cs="Times New Roman"/>
                <w:sz w:val="24"/>
                <w:szCs w:val="24"/>
              </w:rPr>
            </w:pPr>
            <w:r w:rsidRPr="00C47A10">
              <w:rPr>
                <w:rFonts w:ascii="Times New Roman" w:hAnsi="Times New Roman" w:cs="Times New Roman"/>
                <w:sz w:val="24"/>
                <w:szCs w:val="24"/>
              </w:rPr>
              <w:t>- тестирование</w:t>
            </w:r>
          </w:p>
        </w:tc>
      </w:tr>
      <w:tr w:rsidR="00AE6954" w:rsidRPr="00C47A10" w:rsidTr="00AE6954">
        <w:trPr>
          <w:trHeight w:val="698"/>
        </w:trPr>
        <w:tc>
          <w:tcPr>
            <w:tcW w:w="1544" w:type="pct"/>
          </w:tcPr>
          <w:p w:rsidR="00F25797" w:rsidRDefault="00CD5ABD" w:rsidP="00AE6954">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proofErr w:type="gramStart"/>
            <w:r>
              <w:rPr>
                <w:bCs/>
                <w:sz w:val="24"/>
                <w:szCs w:val="24"/>
              </w:rPr>
              <w:t>ОК</w:t>
            </w:r>
            <w:proofErr w:type="gramEnd"/>
            <w:r>
              <w:rPr>
                <w:bCs/>
                <w:sz w:val="24"/>
                <w:szCs w:val="24"/>
              </w:rPr>
              <w:t xml:space="preserve"> 07</w:t>
            </w:r>
          </w:p>
          <w:p w:rsidR="00BA3663"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Pr>
                <w:bCs/>
                <w:sz w:val="24"/>
                <w:szCs w:val="24"/>
              </w:rPr>
              <w:t xml:space="preserve">Знает: </w:t>
            </w:r>
            <w:r w:rsidR="000839D5" w:rsidRPr="000839D5">
              <w:rPr>
                <w:bCs/>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w:t>
            </w:r>
            <w:r w:rsidR="000839D5" w:rsidRPr="000839D5">
              <w:rPr>
                <w:bCs/>
                <w:i/>
                <w:iCs/>
                <w:sz w:val="24"/>
                <w:szCs w:val="24"/>
              </w:rPr>
              <w:t>;</w:t>
            </w:r>
            <w:r w:rsidR="000839D5" w:rsidRPr="000839D5">
              <w:rPr>
                <w:bCs/>
                <w:iCs/>
                <w:sz w:val="24"/>
                <w:szCs w:val="24"/>
              </w:rPr>
              <w:t xml:space="preserve"> средства профилактики перенапряжения</w:t>
            </w:r>
          </w:p>
          <w:p w:rsidR="00F25797" w:rsidRPr="00C47A10" w:rsidRDefault="00F25797" w:rsidP="00BA3663">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Pr>
                <w:bCs/>
                <w:sz w:val="24"/>
                <w:szCs w:val="24"/>
              </w:rPr>
              <w:t xml:space="preserve">Умеет: </w:t>
            </w:r>
            <w:r w:rsidR="000839D5" w:rsidRPr="000839D5">
              <w:rPr>
                <w:bCs/>
                <w:iCs/>
                <w:sz w:val="24"/>
                <w:szCs w:val="24"/>
              </w:rPr>
              <w:t xml:space="preserve">использовать физкультурно-оздоровительную деятельность для укрепления здоровья, достижения жизненных и </w:t>
            </w:r>
            <w:r w:rsidR="000839D5" w:rsidRPr="000839D5">
              <w:rPr>
                <w:bCs/>
                <w:iCs/>
                <w:sz w:val="24"/>
                <w:szCs w:val="24"/>
              </w:rPr>
              <w:lastRenderedPageBreak/>
              <w:t>профессиональных целей; применять рациональные</w:t>
            </w:r>
          </w:p>
        </w:tc>
        <w:tc>
          <w:tcPr>
            <w:tcW w:w="1840" w:type="pct"/>
          </w:tcPr>
          <w:p w:rsidR="00AC4E52" w:rsidRPr="00AC4E52" w:rsidRDefault="00AE6954" w:rsidP="00AC4E52">
            <w:pPr>
              <w:tabs>
                <w:tab w:val="left" w:pos="1479"/>
                <w:tab w:val="left" w:pos="2932"/>
              </w:tabs>
              <w:contextualSpacing/>
              <w:rPr>
                <w:iCs/>
                <w:sz w:val="24"/>
                <w:szCs w:val="24"/>
              </w:rPr>
            </w:pPr>
            <w:r w:rsidRPr="00C47A10">
              <w:rPr>
                <w:rFonts w:ascii="Times New Roman" w:eastAsia="Times New Roman" w:hAnsi="Times New Roman" w:cs="Times New Roman"/>
                <w:sz w:val="24"/>
                <w:szCs w:val="24"/>
              </w:rPr>
              <w:lastRenderedPageBreak/>
              <w:t>.</w:t>
            </w:r>
            <w:r w:rsidR="00AC4E52" w:rsidRPr="00AC4E52">
              <w:rPr>
                <w:iCs/>
                <w:sz w:val="24"/>
                <w:szCs w:val="24"/>
              </w:rPr>
              <w:t xml:space="preserve"> умения применять полученные знания в области безопасности </w:t>
            </w:r>
            <w:proofErr w:type="gramStart"/>
            <w:r w:rsidR="00AC4E52" w:rsidRPr="00AC4E52">
              <w:rPr>
                <w:iCs/>
                <w:sz w:val="24"/>
                <w:szCs w:val="24"/>
              </w:rPr>
              <w:t>на</w:t>
            </w:r>
            <w:proofErr w:type="gramEnd"/>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iCs/>
                <w:sz w:val="24"/>
                <w:szCs w:val="24"/>
              </w:rPr>
            </w:pPr>
            <w:r w:rsidRPr="00AC4E52">
              <w:rPr>
                <w:rFonts w:ascii="Times New Roman" w:eastAsia="Times New Roman" w:hAnsi="Times New Roman" w:cs="Times New Roman"/>
                <w:iCs/>
                <w:sz w:val="24"/>
                <w:szCs w:val="24"/>
              </w:rPr>
              <w:t xml:space="preserve">практике, проектировать модели личного безопасного поведения </w:t>
            </w:r>
            <w:proofErr w:type="gramStart"/>
            <w:r w:rsidRPr="00AC4E52">
              <w:rPr>
                <w:rFonts w:ascii="Times New Roman" w:eastAsia="Times New Roman" w:hAnsi="Times New Roman" w:cs="Times New Roman"/>
                <w:iCs/>
                <w:sz w:val="24"/>
                <w:szCs w:val="24"/>
              </w:rPr>
              <w:t>в</w:t>
            </w:r>
            <w:proofErr w:type="gramEnd"/>
            <w:r w:rsidRPr="00AC4E52">
              <w:rPr>
                <w:rFonts w:ascii="Times New Roman" w:eastAsia="Times New Roman" w:hAnsi="Times New Roman" w:cs="Times New Roman"/>
                <w:iCs/>
                <w:sz w:val="24"/>
                <w:szCs w:val="24"/>
              </w:rPr>
              <w:t xml:space="preserve"> повседневной</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iCs/>
                <w:sz w:val="24"/>
                <w:szCs w:val="24"/>
              </w:rPr>
            </w:pPr>
            <w:r w:rsidRPr="00AC4E52">
              <w:rPr>
                <w:rFonts w:ascii="Times New Roman" w:eastAsia="Times New Roman" w:hAnsi="Times New Roman" w:cs="Times New Roman"/>
                <w:iCs/>
                <w:sz w:val="24"/>
                <w:szCs w:val="24"/>
              </w:rPr>
              <w:t>жизни и в различных опасных и чрезвычайных ситуациях социального характера;</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iCs/>
                <w:sz w:val="24"/>
                <w:szCs w:val="24"/>
              </w:rPr>
            </w:pPr>
            <w:r w:rsidRPr="00AC4E52">
              <w:rPr>
                <w:rFonts w:ascii="Times New Roman" w:eastAsia="Times New Roman" w:hAnsi="Times New Roman" w:cs="Times New Roman"/>
                <w:iCs/>
                <w:sz w:val="24"/>
                <w:szCs w:val="24"/>
              </w:rPr>
              <w:t>выполнять элементы строевой подготовки;</w:t>
            </w:r>
          </w:p>
          <w:p w:rsidR="00AC4E52" w:rsidRPr="00AC4E52" w:rsidRDefault="00AC4E52" w:rsidP="00AC4E52">
            <w:pPr>
              <w:tabs>
                <w:tab w:val="left" w:pos="1479"/>
                <w:tab w:val="left" w:pos="2932"/>
              </w:tabs>
              <w:spacing w:line="276" w:lineRule="auto"/>
              <w:contextualSpacing/>
              <w:rPr>
                <w:rFonts w:ascii="Times New Roman" w:eastAsia="Times New Roman" w:hAnsi="Times New Roman" w:cs="Times New Roman"/>
                <w:iCs/>
                <w:sz w:val="24"/>
                <w:szCs w:val="24"/>
              </w:rPr>
            </w:pPr>
            <w:r w:rsidRPr="00AC4E52">
              <w:rPr>
                <w:rFonts w:ascii="Times New Roman" w:eastAsia="Times New Roman" w:hAnsi="Times New Roman" w:cs="Times New Roman"/>
                <w:iCs/>
                <w:sz w:val="24"/>
                <w:szCs w:val="24"/>
              </w:rPr>
              <w:t>использовать средства индивидуальной защиты.</w:t>
            </w:r>
          </w:p>
          <w:p w:rsidR="00AE6954" w:rsidRPr="00C47A10" w:rsidRDefault="00AC4E52" w:rsidP="00AC4E52">
            <w:pPr>
              <w:tabs>
                <w:tab w:val="left" w:pos="1479"/>
                <w:tab w:val="left" w:pos="2932"/>
              </w:tabs>
              <w:spacing w:line="276" w:lineRule="auto"/>
              <w:contextualSpacing/>
              <w:rPr>
                <w:rFonts w:ascii="Times New Roman" w:eastAsia="Times New Roman" w:hAnsi="Times New Roman" w:cs="Times New Roman"/>
                <w:sz w:val="24"/>
                <w:szCs w:val="24"/>
              </w:rPr>
            </w:pPr>
            <w:r w:rsidRPr="00AC4E52">
              <w:rPr>
                <w:rFonts w:ascii="Times New Roman" w:eastAsia="Times New Roman" w:hAnsi="Times New Roman" w:cs="Times New Roman"/>
                <w:iCs/>
                <w:sz w:val="24"/>
                <w:szCs w:val="24"/>
              </w:rPr>
              <w:t>Пользоваться стрелковым оружием (автомат Калашникова)</w:t>
            </w:r>
          </w:p>
        </w:tc>
        <w:tc>
          <w:tcPr>
            <w:tcW w:w="1616" w:type="pct"/>
          </w:tcPr>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xml:space="preserve">самостоятельной работы;  </w:t>
            </w:r>
          </w:p>
          <w:p w:rsidR="00AE6954" w:rsidRPr="00AE6954" w:rsidRDefault="00AE6954" w:rsidP="00AE6954">
            <w:pPr>
              <w:spacing w:line="276" w:lineRule="auto"/>
              <w:contextualSpacing/>
              <w:rPr>
                <w:rFonts w:ascii="Times New Roman" w:hAnsi="Times New Roman" w:cs="Times New Roman"/>
                <w:sz w:val="24"/>
                <w:szCs w:val="24"/>
              </w:rPr>
            </w:pPr>
            <w:r w:rsidRPr="00AE6954">
              <w:rPr>
                <w:rFonts w:ascii="Times New Roman" w:hAnsi="Times New Roman" w:cs="Times New Roman"/>
                <w:sz w:val="24"/>
                <w:szCs w:val="24"/>
              </w:rPr>
              <w:t>- выполнение домашних заданий проблемного характера;</w:t>
            </w:r>
          </w:p>
          <w:p w:rsidR="00AE6954" w:rsidRPr="00C47A10" w:rsidRDefault="00AE6954" w:rsidP="00AE6954">
            <w:pPr>
              <w:spacing w:line="276" w:lineRule="auto"/>
              <w:jc w:val="both"/>
              <w:rPr>
                <w:rFonts w:ascii="Times New Roman" w:hAnsi="Times New Roman" w:cs="Times New Roman"/>
                <w:sz w:val="24"/>
                <w:szCs w:val="24"/>
              </w:rPr>
            </w:pPr>
            <w:r w:rsidRPr="00AE6954">
              <w:rPr>
                <w:rFonts w:ascii="Times New Roman" w:hAnsi="Times New Roman" w:cs="Times New Roman"/>
                <w:sz w:val="24"/>
                <w:szCs w:val="24"/>
              </w:rPr>
              <w:t>- тестирование</w:t>
            </w:r>
          </w:p>
        </w:tc>
      </w:tr>
    </w:tbl>
    <w:p w:rsidR="00C47A10" w:rsidRPr="00C47A10" w:rsidRDefault="00C47A10" w:rsidP="00C47A10">
      <w:pPr>
        <w:spacing w:line="276" w:lineRule="auto"/>
        <w:rPr>
          <w:rFonts w:ascii="Times New Roman" w:hAnsi="Times New Roman" w:cs="Times New Roman"/>
          <w:b/>
          <w:bCs/>
          <w:sz w:val="24"/>
          <w:szCs w:val="24"/>
        </w:rPr>
      </w:pPr>
    </w:p>
    <w:p w:rsidR="00C47A10" w:rsidRPr="00C47A10" w:rsidRDefault="00C47A10" w:rsidP="00C47A10">
      <w:pPr>
        <w:spacing w:line="276" w:lineRule="auto"/>
        <w:rPr>
          <w:rFonts w:ascii="Times New Roman" w:hAnsi="Times New Roman" w:cs="Times New Roman"/>
          <w:b/>
          <w:bCs/>
          <w:sz w:val="24"/>
          <w:szCs w:val="24"/>
        </w:rPr>
      </w:pPr>
    </w:p>
    <w:p w:rsidR="00C47A10" w:rsidRPr="00C47A10" w:rsidRDefault="00C47A10" w:rsidP="00AC4E52">
      <w:pPr>
        <w:spacing w:line="276" w:lineRule="auto"/>
        <w:rPr>
          <w:rFonts w:ascii="Times New Roman" w:hAnsi="Times New Roman" w:cs="Times New Roman"/>
          <w:b/>
          <w:bCs/>
          <w:color w:val="0070C0"/>
          <w:sz w:val="24"/>
          <w:szCs w:val="24"/>
        </w:rPr>
      </w:pPr>
    </w:p>
    <w:sectPr w:rsidR="00C47A10" w:rsidRPr="00C47A1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392" w:rsidRDefault="00555392" w:rsidP="00A858FE">
      <w:r>
        <w:separator/>
      </w:r>
    </w:p>
  </w:endnote>
  <w:endnote w:type="continuationSeparator" w:id="0">
    <w:p w:rsidR="00555392" w:rsidRDefault="0055539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392" w:rsidRDefault="00555392" w:rsidP="00A858FE">
      <w:r>
        <w:separator/>
      </w:r>
    </w:p>
  </w:footnote>
  <w:footnote w:type="continuationSeparator" w:id="0">
    <w:p w:rsidR="00555392" w:rsidRDefault="00555392" w:rsidP="00A858FE">
      <w:r>
        <w:continuationSeparator/>
      </w:r>
    </w:p>
  </w:footnote>
  <w:footnote w:id="1">
    <w:p w:rsidR="00B0658C" w:rsidRDefault="00B0658C"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B0658C" w:rsidRPr="00900FFA" w:rsidRDefault="00B0658C">
      <w:pPr>
        <w:pStyle w:val="af1"/>
      </w:pPr>
      <w:r>
        <w:rPr>
          <w:rStyle w:val="af3"/>
        </w:rPr>
        <w:footnoteRef/>
      </w:r>
      <w:r>
        <w:t xml:space="preserve"> </w:t>
      </w:r>
      <w:r w:rsidRPr="00900FFA">
        <w:rPr>
          <w:i/>
          <w:iCs/>
          <w:sz w:val="18"/>
          <w:szCs w:val="18"/>
        </w:rPr>
        <w:t xml:space="preserve">Учебные занятия </w:t>
      </w:r>
      <w:proofErr w:type="gramStart"/>
      <w:r w:rsidRPr="00900FFA">
        <w:rPr>
          <w:i/>
          <w:iCs/>
          <w:sz w:val="18"/>
          <w:szCs w:val="18"/>
        </w:rPr>
        <w:t>могут</w:t>
      </w:r>
      <w:proofErr w:type="gramEnd"/>
      <w:r w:rsidRPr="00900FFA">
        <w:rPr>
          <w:i/>
          <w:iCs/>
          <w:sz w:val="18"/>
          <w:szCs w:val="18"/>
        </w:rPr>
        <w:t xml:space="preserve">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c"/>
      <w:jc w:val="center"/>
    </w:pPr>
    <w:r>
      <w:fldChar w:fldCharType="begin"/>
    </w:r>
    <w:r>
      <w:instrText xml:space="preserve"> PAGE   \* MERGEFORMAT </w:instrText>
    </w:r>
    <w:r>
      <w:fldChar w:fldCharType="separate"/>
    </w:r>
    <w:r>
      <w:rPr>
        <w:noProof/>
      </w:rPr>
      <w:t>48</w:t>
    </w:r>
    <w:r>
      <w:rPr>
        <w:noProof/>
      </w:rPr>
      <w:fldChar w:fldCharType="end"/>
    </w:r>
  </w:p>
  <w:p w:rsidR="00B0658C" w:rsidRDefault="00B065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B0658C" w:rsidRDefault="00B0658C">
        <w:pPr>
          <w:pStyle w:val="ac"/>
          <w:jc w:val="center"/>
        </w:pPr>
        <w:r>
          <w:fldChar w:fldCharType="begin"/>
        </w:r>
        <w:r>
          <w:instrText>PAGE   \* MERGEFORMAT</w:instrText>
        </w:r>
        <w:r>
          <w:fldChar w:fldCharType="separate"/>
        </w:r>
        <w:r w:rsidR="00DB5AD6">
          <w:rPr>
            <w:noProof/>
          </w:rPr>
          <w:t>26</w:t>
        </w:r>
        <w:r>
          <w:fldChar w:fldCharType="end"/>
        </w:r>
      </w:p>
    </w:sdtContent>
  </w:sdt>
  <w:p w:rsidR="00B0658C" w:rsidRDefault="00B0658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58C" w:rsidRDefault="00B0658C">
    <w:pPr>
      <w:pStyle w:val="ac"/>
      <w:jc w:val="center"/>
    </w:pPr>
    <w:r>
      <w:fldChar w:fldCharType="begin"/>
    </w:r>
    <w:r>
      <w:instrText xml:space="preserve"> PAGE   \* MERGEFORMAT </w:instrText>
    </w:r>
    <w:r>
      <w:fldChar w:fldCharType="separate"/>
    </w:r>
    <w:r>
      <w:rPr>
        <w:noProof/>
      </w:rPr>
      <w:t>48</w:t>
    </w:r>
    <w:r>
      <w:rPr>
        <w:noProof/>
      </w:rPr>
      <w:fldChar w:fldCharType="end"/>
    </w:r>
  </w:p>
  <w:p w:rsidR="00B0658C" w:rsidRDefault="00B065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06C2FAB"/>
    <w:multiLevelType w:val="hybridMultilevel"/>
    <w:tmpl w:val="930EFFA6"/>
    <w:lvl w:ilvl="0" w:tplc="408CA14C">
      <w:start w:val="8"/>
      <w:numFmt w:val="decimal"/>
      <w:lvlText w:val="%1."/>
      <w:lvlJc w:val="left"/>
      <w:pPr>
        <w:ind w:left="1014" w:hanging="360"/>
      </w:pPr>
      <w:rPr>
        <w:rFonts w:hint="default"/>
      </w:rPr>
    </w:lvl>
    <w:lvl w:ilvl="1" w:tplc="04190019" w:tentative="1">
      <w:start w:val="1"/>
      <w:numFmt w:val="lowerLetter"/>
      <w:lvlText w:val="%2."/>
      <w:lvlJc w:val="left"/>
      <w:pPr>
        <w:ind w:left="173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3174" w:hanging="360"/>
      </w:pPr>
    </w:lvl>
    <w:lvl w:ilvl="4" w:tplc="04190019" w:tentative="1">
      <w:start w:val="1"/>
      <w:numFmt w:val="lowerLetter"/>
      <w:lvlText w:val="%5."/>
      <w:lvlJc w:val="left"/>
      <w:pPr>
        <w:ind w:left="3894" w:hanging="360"/>
      </w:pPr>
    </w:lvl>
    <w:lvl w:ilvl="5" w:tplc="0419001B" w:tentative="1">
      <w:start w:val="1"/>
      <w:numFmt w:val="lowerRoman"/>
      <w:lvlText w:val="%6."/>
      <w:lvlJc w:val="right"/>
      <w:pPr>
        <w:ind w:left="4614" w:hanging="180"/>
      </w:pPr>
    </w:lvl>
    <w:lvl w:ilvl="6" w:tplc="0419000F" w:tentative="1">
      <w:start w:val="1"/>
      <w:numFmt w:val="decimal"/>
      <w:lvlText w:val="%7."/>
      <w:lvlJc w:val="left"/>
      <w:pPr>
        <w:ind w:left="5334" w:hanging="360"/>
      </w:pPr>
    </w:lvl>
    <w:lvl w:ilvl="7" w:tplc="04190019" w:tentative="1">
      <w:start w:val="1"/>
      <w:numFmt w:val="lowerLetter"/>
      <w:lvlText w:val="%8."/>
      <w:lvlJc w:val="left"/>
      <w:pPr>
        <w:ind w:left="6054" w:hanging="360"/>
      </w:pPr>
    </w:lvl>
    <w:lvl w:ilvl="8" w:tplc="0419001B" w:tentative="1">
      <w:start w:val="1"/>
      <w:numFmt w:val="lowerRoman"/>
      <w:lvlText w:val="%9."/>
      <w:lvlJc w:val="right"/>
      <w:pPr>
        <w:ind w:left="6774" w:hanging="180"/>
      </w:pPr>
    </w:lvl>
  </w:abstractNum>
  <w:abstractNum w:abstractNumId="14">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5"/>
  </w:num>
  <w:num w:numId="3">
    <w:abstractNumId w:val="10"/>
  </w:num>
  <w:num w:numId="4">
    <w:abstractNumId w:val="6"/>
  </w:num>
  <w:num w:numId="5">
    <w:abstractNumId w:val="4"/>
  </w:num>
  <w:num w:numId="6">
    <w:abstractNumId w:val="1"/>
  </w:num>
  <w:num w:numId="7">
    <w:abstractNumId w:val="9"/>
  </w:num>
  <w:num w:numId="8">
    <w:abstractNumId w:val="3"/>
  </w:num>
  <w:num w:numId="9">
    <w:abstractNumId w:val="7"/>
  </w:num>
  <w:num w:numId="10">
    <w:abstractNumId w:val="2"/>
  </w:num>
  <w:num w:numId="11">
    <w:abstractNumId w:val="8"/>
  </w:num>
  <w:num w:numId="12">
    <w:abstractNumId w:val="14"/>
  </w:num>
  <w:num w:numId="13">
    <w:abstractNumId w:val="12"/>
  </w:num>
  <w:num w:numId="14">
    <w:abstractNumId w:val="0"/>
  </w:num>
  <w:num w:numId="1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66EC"/>
    <w:rsid w:val="000274BC"/>
    <w:rsid w:val="000310CB"/>
    <w:rsid w:val="00042069"/>
    <w:rsid w:val="00064407"/>
    <w:rsid w:val="0007128F"/>
    <w:rsid w:val="000839D5"/>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1C87"/>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034E6"/>
    <w:rsid w:val="0011295E"/>
    <w:rsid w:val="00113897"/>
    <w:rsid w:val="00115C97"/>
    <w:rsid w:val="00117316"/>
    <w:rsid w:val="00117DB9"/>
    <w:rsid w:val="001244C3"/>
    <w:rsid w:val="00131795"/>
    <w:rsid w:val="0013186F"/>
    <w:rsid w:val="00132B46"/>
    <w:rsid w:val="00134858"/>
    <w:rsid w:val="00135CE3"/>
    <w:rsid w:val="00137F0D"/>
    <w:rsid w:val="0014407F"/>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E5847"/>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2C28"/>
    <w:rsid w:val="002634CE"/>
    <w:rsid w:val="00270B26"/>
    <w:rsid w:val="00275B01"/>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5FE4"/>
    <w:rsid w:val="003369AE"/>
    <w:rsid w:val="00340F33"/>
    <w:rsid w:val="00343F5D"/>
    <w:rsid w:val="00344089"/>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67D4"/>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4A9E"/>
    <w:rsid w:val="00456D18"/>
    <w:rsid w:val="0045771E"/>
    <w:rsid w:val="00457DBB"/>
    <w:rsid w:val="004603A3"/>
    <w:rsid w:val="00461640"/>
    <w:rsid w:val="004626BE"/>
    <w:rsid w:val="0046305D"/>
    <w:rsid w:val="004722A0"/>
    <w:rsid w:val="004806A0"/>
    <w:rsid w:val="004809D9"/>
    <w:rsid w:val="00494B4A"/>
    <w:rsid w:val="004A1B5A"/>
    <w:rsid w:val="004A715C"/>
    <w:rsid w:val="004A7CA8"/>
    <w:rsid w:val="004B0E9E"/>
    <w:rsid w:val="004B2458"/>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6D9D"/>
    <w:rsid w:val="00537C30"/>
    <w:rsid w:val="005438AD"/>
    <w:rsid w:val="00543932"/>
    <w:rsid w:val="00550283"/>
    <w:rsid w:val="005551BB"/>
    <w:rsid w:val="00555392"/>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1B60"/>
    <w:rsid w:val="00656A72"/>
    <w:rsid w:val="00661874"/>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053"/>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5D34"/>
    <w:rsid w:val="007271F1"/>
    <w:rsid w:val="00731549"/>
    <w:rsid w:val="007340DE"/>
    <w:rsid w:val="00734895"/>
    <w:rsid w:val="0074040E"/>
    <w:rsid w:val="007408DC"/>
    <w:rsid w:val="00741526"/>
    <w:rsid w:val="0074288A"/>
    <w:rsid w:val="00743120"/>
    <w:rsid w:val="007438FA"/>
    <w:rsid w:val="00744FD5"/>
    <w:rsid w:val="007452B6"/>
    <w:rsid w:val="0075210E"/>
    <w:rsid w:val="007533BF"/>
    <w:rsid w:val="0075494A"/>
    <w:rsid w:val="00754BF2"/>
    <w:rsid w:val="00757D01"/>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821"/>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4EF0"/>
    <w:rsid w:val="0082558B"/>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76497"/>
    <w:rsid w:val="0088047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43E6"/>
    <w:rsid w:val="008B7222"/>
    <w:rsid w:val="008B7602"/>
    <w:rsid w:val="008C3C0E"/>
    <w:rsid w:val="008D00EF"/>
    <w:rsid w:val="008D1129"/>
    <w:rsid w:val="008E19E9"/>
    <w:rsid w:val="008E329E"/>
    <w:rsid w:val="008E444A"/>
    <w:rsid w:val="008E712C"/>
    <w:rsid w:val="008E7C9D"/>
    <w:rsid w:val="008F225F"/>
    <w:rsid w:val="008F4F1D"/>
    <w:rsid w:val="008F52CA"/>
    <w:rsid w:val="008F578C"/>
    <w:rsid w:val="0090012C"/>
    <w:rsid w:val="00900FFA"/>
    <w:rsid w:val="00901CFE"/>
    <w:rsid w:val="00903316"/>
    <w:rsid w:val="0090340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77FBA"/>
    <w:rsid w:val="00985111"/>
    <w:rsid w:val="00985130"/>
    <w:rsid w:val="00986EEC"/>
    <w:rsid w:val="00987700"/>
    <w:rsid w:val="00987E61"/>
    <w:rsid w:val="00990BCD"/>
    <w:rsid w:val="009A0AAA"/>
    <w:rsid w:val="009A1DFB"/>
    <w:rsid w:val="009A4D9F"/>
    <w:rsid w:val="009B6A77"/>
    <w:rsid w:val="009B7136"/>
    <w:rsid w:val="009C121E"/>
    <w:rsid w:val="009C2C4C"/>
    <w:rsid w:val="009C30F7"/>
    <w:rsid w:val="009C5AF6"/>
    <w:rsid w:val="009D709B"/>
    <w:rsid w:val="009D7946"/>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5C07"/>
    <w:rsid w:val="00A37E46"/>
    <w:rsid w:val="00A41920"/>
    <w:rsid w:val="00A42A50"/>
    <w:rsid w:val="00A43059"/>
    <w:rsid w:val="00A54E6F"/>
    <w:rsid w:val="00A55A51"/>
    <w:rsid w:val="00A63431"/>
    <w:rsid w:val="00A6653D"/>
    <w:rsid w:val="00A669DB"/>
    <w:rsid w:val="00A679AA"/>
    <w:rsid w:val="00A71768"/>
    <w:rsid w:val="00A72112"/>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6F1E"/>
    <w:rsid w:val="00AA7F68"/>
    <w:rsid w:val="00AB1C3A"/>
    <w:rsid w:val="00AB3372"/>
    <w:rsid w:val="00AB6F52"/>
    <w:rsid w:val="00AC03E8"/>
    <w:rsid w:val="00AC4AB1"/>
    <w:rsid w:val="00AC4E52"/>
    <w:rsid w:val="00AC58B5"/>
    <w:rsid w:val="00AD1AEA"/>
    <w:rsid w:val="00AD32F1"/>
    <w:rsid w:val="00AD68C1"/>
    <w:rsid w:val="00AE4631"/>
    <w:rsid w:val="00AE57D4"/>
    <w:rsid w:val="00AE6954"/>
    <w:rsid w:val="00AE6F05"/>
    <w:rsid w:val="00AF28AC"/>
    <w:rsid w:val="00AF2BD9"/>
    <w:rsid w:val="00B00D17"/>
    <w:rsid w:val="00B01238"/>
    <w:rsid w:val="00B04261"/>
    <w:rsid w:val="00B049BF"/>
    <w:rsid w:val="00B0658C"/>
    <w:rsid w:val="00B0786A"/>
    <w:rsid w:val="00B07A59"/>
    <w:rsid w:val="00B115E3"/>
    <w:rsid w:val="00B15148"/>
    <w:rsid w:val="00B20A56"/>
    <w:rsid w:val="00B21841"/>
    <w:rsid w:val="00B25BC4"/>
    <w:rsid w:val="00B4086B"/>
    <w:rsid w:val="00B421C2"/>
    <w:rsid w:val="00B42570"/>
    <w:rsid w:val="00B432BF"/>
    <w:rsid w:val="00B4535B"/>
    <w:rsid w:val="00B47A03"/>
    <w:rsid w:val="00B50681"/>
    <w:rsid w:val="00B5458B"/>
    <w:rsid w:val="00B54813"/>
    <w:rsid w:val="00B5795F"/>
    <w:rsid w:val="00B65823"/>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663"/>
    <w:rsid w:val="00BA3E55"/>
    <w:rsid w:val="00BB40E8"/>
    <w:rsid w:val="00BC02B0"/>
    <w:rsid w:val="00BC07BC"/>
    <w:rsid w:val="00BC1BE2"/>
    <w:rsid w:val="00BC3058"/>
    <w:rsid w:val="00BC51F6"/>
    <w:rsid w:val="00BC5282"/>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47A10"/>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5ABD"/>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AA"/>
    <w:rsid w:val="00D34AB2"/>
    <w:rsid w:val="00D34BAC"/>
    <w:rsid w:val="00D36405"/>
    <w:rsid w:val="00D3763E"/>
    <w:rsid w:val="00D40AE9"/>
    <w:rsid w:val="00D42432"/>
    <w:rsid w:val="00D43D26"/>
    <w:rsid w:val="00D54A74"/>
    <w:rsid w:val="00D56731"/>
    <w:rsid w:val="00D61604"/>
    <w:rsid w:val="00D63987"/>
    <w:rsid w:val="00D63AE8"/>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5AD6"/>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4C81"/>
    <w:rsid w:val="00E35630"/>
    <w:rsid w:val="00E35BDB"/>
    <w:rsid w:val="00E370AF"/>
    <w:rsid w:val="00E40A99"/>
    <w:rsid w:val="00E40C10"/>
    <w:rsid w:val="00E41C93"/>
    <w:rsid w:val="00E426F9"/>
    <w:rsid w:val="00E464D0"/>
    <w:rsid w:val="00E517B1"/>
    <w:rsid w:val="00E52B01"/>
    <w:rsid w:val="00E53F23"/>
    <w:rsid w:val="00E54A34"/>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43D"/>
    <w:rsid w:val="00F14F08"/>
    <w:rsid w:val="00F1687F"/>
    <w:rsid w:val="00F1799E"/>
    <w:rsid w:val="00F20C42"/>
    <w:rsid w:val="00F21B3E"/>
    <w:rsid w:val="00F245D0"/>
    <w:rsid w:val="00F25797"/>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6CC8"/>
    <w:rsid w:val="00F77D1D"/>
    <w:rsid w:val="00F80C94"/>
    <w:rsid w:val="00F876CD"/>
    <w:rsid w:val="00F87CCB"/>
    <w:rsid w:val="00F92178"/>
    <w:rsid w:val="00F94F60"/>
    <w:rsid w:val="00F95393"/>
    <w:rsid w:val="00F9569D"/>
    <w:rsid w:val="00FA67F6"/>
    <w:rsid w:val="00FA77B1"/>
    <w:rsid w:val="00FB2082"/>
    <w:rsid w:val="00FB371B"/>
    <w:rsid w:val="00FB50A0"/>
    <w:rsid w:val="00FC1BE0"/>
    <w:rsid w:val="00FC6123"/>
    <w:rsid w:val="00FD01E7"/>
    <w:rsid w:val="00FD0E3A"/>
    <w:rsid w:val="00FD1B9F"/>
    <w:rsid w:val="00FD2187"/>
    <w:rsid w:val="00FD28BC"/>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B3E"/>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6DF55-69B8-4169-B12A-028E927C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26</Pages>
  <Words>5296</Words>
  <Characters>30191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20</cp:revision>
  <cp:lastPrinted>2023-04-28T08:44:00Z</cp:lastPrinted>
  <dcterms:created xsi:type="dcterms:W3CDTF">2024-05-15T08:02:00Z</dcterms:created>
  <dcterms:modified xsi:type="dcterms:W3CDTF">2025-03-19T19:39:00Z</dcterms:modified>
</cp:coreProperties>
</file>