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16" w:rsidRPr="00311F90" w:rsidRDefault="00DF3716" w:rsidP="00DF3716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77755F" w:rsidRDefault="0077755F">
      <w:pPr>
        <w:pStyle w:val="a3"/>
        <w:rPr>
          <w:sz w:val="23"/>
        </w:rPr>
      </w:pPr>
    </w:p>
    <w:p w:rsidR="0077755F" w:rsidRDefault="0077755F">
      <w:pPr>
        <w:pStyle w:val="a3"/>
        <w:spacing w:before="10"/>
        <w:rPr>
          <w:sz w:val="23"/>
        </w:rPr>
      </w:pPr>
    </w:p>
    <w:p w:rsidR="0077755F" w:rsidRDefault="0077755F">
      <w:pPr>
        <w:rPr>
          <w:sz w:val="23"/>
        </w:rPr>
      </w:pPr>
    </w:p>
    <w:p w:rsidR="00DF3716" w:rsidRDefault="00DF3716">
      <w:pPr>
        <w:rPr>
          <w:sz w:val="23"/>
        </w:rPr>
      </w:pPr>
    </w:p>
    <w:p w:rsidR="00DF3716" w:rsidRDefault="00DF3716">
      <w:pPr>
        <w:rPr>
          <w:sz w:val="23"/>
        </w:rPr>
      </w:pPr>
    </w:p>
    <w:p w:rsidR="00DF3716" w:rsidRDefault="00DF3716">
      <w:pPr>
        <w:rPr>
          <w:sz w:val="23"/>
        </w:rPr>
      </w:pPr>
    </w:p>
    <w:p w:rsidR="00DF3716" w:rsidRDefault="00DF3716">
      <w:pPr>
        <w:rPr>
          <w:sz w:val="23"/>
        </w:rPr>
      </w:pPr>
    </w:p>
    <w:p w:rsidR="00DF3716" w:rsidRDefault="00DF3716">
      <w:pPr>
        <w:rPr>
          <w:sz w:val="23"/>
        </w:rPr>
      </w:pPr>
    </w:p>
    <w:p w:rsidR="00DF3716" w:rsidRDefault="00DF3716">
      <w:pPr>
        <w:rPr>
          <w:sz w:val="23"/>
        </w:rPr>
        <w:sectPr w:rsidR="00DF3716">
          <w:type w:val="continuous"/>
          <w:pgSz w:w="11910" w:h="16850"/>
          <w:pgMar w:top="1940" w:right="566" w:bottom="280" w:left="1559" w:header="720" w:footer="720" w:gutter="0"/>
          <w:cols w:space="720"/>
        </w:sectPr>
      </w:pPr>
    </w:p>
    <w:p w:rsidR="0077755F" w:rsidRDefault="0077755F">
      <w:pPr>
        <w:pStyle w:val="a3"/>
        <w:rPr>
          <w:rFonts w:ascii="Consolas"/>
          <w:sz w:val="23"/>
        </w:rPr>
      </w:pPr>
    </w:p>
    <w:p w:rsidR="00DF3716" w:rsidRDefault="00DF3716">
      <w:pPr>
        <w:pStyle w:val="a3"/>
        <w:rPr>
          <w:rFonts w:ascii="Consolas"/>
          <w:sz w:val="23"/>
        </w:rPr>
      </w:pPr>
    </w:p>
    <w:p w:rsidR="00DF3716" w:rsidRDefault="00DF3716">
      <w:pPr>
        <w:pStyle w:val="a3"/>
        <w:rPr>
          <w:rFonts w:ascii="Consolas"/>
          <w:sz w:val="23"/>
        </w:rPr>
      </w:pPr>
    </w:p>
    <w:p w:rsidR="0077755F" w:rsidRDefault="0077755F">
      <w:pPr>
        <w:pStyle w:val="a3"/>
        <w:rPr>
          <w:rFonts w:ascii="Consolas"/>
          <w:sz w:val="23"/>
        </w:rPr>
      </w:pPr>
    </w:p>
    <w:p w:rsidR="0077755F" w:rsidRDefault="0077755F">
      <w:pPr>
        <w:pStyle w:val="a3"/>
        <w:rPr>
          <w:rFonts w:ascii="Consolas"/>
          <w:sz w:val="23"/>
        </w:rPr>
      </w:pPr>
    </w:p>
    <w:p w:rsidR="0077755F" w:rsidRDefault="0077755F">
      <w:pPr>
        <w:pStyle w:val="a3"/>
        <w:spacing w:before="5"/>
        <w:rPr>
          <w:rFonts w:ascii="Consolas"/>
          <w:sz w:val="23"/>
        </w:rPr>
      </w:pPr>
    </w:p>
    <w:p w:rsidR="00DF3716" w:rsidRDefault="00DF3716">
      <w:pPr>
        <w:spacing w:before="1"/>
        <w:ind w:left="3670"/>
        <w:rPr>
          <w:b/>
          <w:color w:val="3B3B3B"/>
          <w:w w:val="105"/>
          <w:sz w:val="20"/>
        </w:rPr>
        <w:sectPr w:rsidR="00DF3716">
          <w:type w:val="continuous"/>
          <w:pgSz w:w="11910" w:h="16850"/>
          <w:pgMar w:top="1940" w:right="566" w:bottom="280" w:left="1559" w:header="720" w:footer="720" w:gutter="0"/>
          <w:cols w:num="2" w:space="720" w:equalWidth="0">
            <w:col w:w="6075" w:space="40"/>
            <w:col w:w="3670"/>
          </w:cols>
        </w:sectPr>
      </w:pPr>
    </w:p>
    <w:p w:rsidR="0077755F" w:rsidRPr="00DF3716" w:rsidRDefault="00772BE7">
      <w:pPr>
        <w:spacing w:before="1"/>
        <w:ind w:left="3670"/>
        <w:rPr>
          <w:b/>
          <w:sz w:val="20"/>
        </w:rPr>
      </w:pPr>
      <w:r w:rsidRPr="00DF3716">
        <w:rPr>
          <w:b/>
          <w:color w:val="3B3B3B"/>
          <w:w w:val="105"/>
          <w:sz w:val="20"/>
        </w:rPr>
        <w:lastRenderedPageBreak/>
        <w:t>РАБОЧАЯ</w:t>
      </w:r>
      <w:r w:rsidRPr="00DF3716">
        <w:rPr>
          <w:b/>
          <w:color w:val="3B3B3B"/>
          <w:spacing w:val="30"/>
          <w:w w:val="105"/>
          <w:sz w:val="20"/>
        </w:rPr>
        <w:t xml:space="preserve"> </w:t>
      </w:r>
      <w:r w:rsidRPr="00DF3716">
        <w:rPr>
          <w:b/>
          <w:color w:val="363636"/>
          <w:spacing w:val="-2"/>
          <w:w w:val="105"/>
          <w:sz w:val="20"/>
        </w:rPr>
        <w:t>ПРОГРАММА</w:t>
      </w:r>
    </w:p>
    <w:p w:rsidR="00DF3716" w:rsidRDefault="00DF3716">
      <w:pPr>
        <w:spacing w:before="16"/>
        <w:ind w:right="253"/>
        <w:jc w:val="center"/>
        <w:sectPr w:rsidR="00DF3716" w:rsidSect="00DF3716">
          <w:type w:val="continuous"/>
          <w:pgSz w:w="11910" w:h="16850"/>
          <w:pgMar w:top="1940" w:right="566" w:bottom="280" w:left="1559" w:header="720" w:footer="720" w:gutter="0"/>
          <w:cols w:space="720" w:equalWidth="0">
            <w:col w:w="9785" w:space="40"/>
          </w:cols>
        </w:sectPr>
      </w:pPr>
    </w:p>
    <w:p w:rsidR="0077755F" w:rsidRDefault="00772BE7" w:rsidP="00DF3716">
      <w:pPr>
        <w:spacing w:before="16"/>
        <w:ind w:right="253"/>
        <w:jc w:val="center"/>
        <w:rPr>
          <w:sz w:val="23"/>
        </w:rPr>
        <w:sectPr w:rsidR="0077755F">
          <w:type w:val="continuous"/>
          <w:pgSz w:w="11910" w:h="16850"/>
          <w:pgMar w:top="1940" w:right="566" w:bottom="280" w:left="1559" w:header="720" w:footer="720" w:gutter="0"/>
          <w:cols w:num="2" w:space="720" w:equalWidth="0">
            <w:col w:w="6075" w:space="40"/>
            <w:col w:w="3670"/>
          </w:cols>
        </w:sectPr>
      </w:pPr>
      <w:r>
        <w:lastRenderedPageBreak/>
        <w:br w:type="column"/>
      </w: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spacing w:before="124"/>
        <w:rPr>
          <w:sz w:val="20"/>
        </w:rPr>
      </w:pPr>
    </w:p>
    <w:p w:rsidR="0077755F" w:rsidRDefault="00772BE7">
      <w:pPr>
        <w:spacing w:line="230" w:lineRule="auto"/>
        <w:ind w:left="603" w:right="1524" w:hanging="1"/>
        <w:rPr>
          <w:sz w:val="20"/>
        </w:rPr>
      </w:pPr>
      <w:r w:rsidRPr="00DF3716">
        <w:rPr>
          <w:b/>
          <w:color w:val="3F3F3F"/>
          <w:sz w:val="20"/>
        </w:rPr>
        <w:t xml:space="preserve">учебной </w:t>
      </w:r>
      <w:r w:rsidRPr="00DF3716">
        <w:rPr>
          <w:b/>
          <w:color w:val="383838"/>
          <w:sz w:val="20"/>
        </w:rPr>
        <w:t>дисциплины</w:t>
      </w:r>
      <w:r>
        <w:rPr>
          <w:color w:val="383838"/>
          <w:sz w:val="20"/>
        </w:rPr>
        <w:t xml:space="preserve"> </w:t>
      </w:r>
      <w:proofErr w:type="gramStart"/>
      <w:r>
        <w:rPr>
          <w:color w:val="444444"/>
          <w:sz w:val="20"/>
        </w:rPr>
        <w:t>O</w:t>
      </w:r>
      <w:proofErr w:type="gramEnd"/>
      <w:r>
        <w:rPr>
          <w:color w:val="444444"/>
          <w:sz w:val="20"/>
        </w:rPr>
        <w:t xml:space="preserve">П.16. «Основы </w:t>
      </w:r>
      <w:r>
        <w:rPr>
          <w:color w:val="3D3D3D"/>
          <w:sz w:val="20"/>
        </w:rPr>
        <w:t xml:space="preserve">экономики </w:t>
      </w:r>
      <w:r>
        <w:rPr>
          <w:color w:val="484848"/>
          <w:sz w:val="20"/>
        </w:rPr>
        <w:t xml:space="preserve">в </w:t>
      </w:r>
      <w:r>
        <w:rPr>
          <w:color w:val="3A3A3A"/>
          <w:sz w:val="20"/>
        </w:rPr>
        <w:t xml:space="preserve">сфере </w:t>
      </w:r>
      <w:r>
        <w:rPr>
          <w:color w:val="3D3D3D"/>
          <w:sz w:val="20"/>
        </w:rPr>
        <w:t xml:space="preserve">физической </w:t>
      </w:r>
      <w:r>
        <w:rPr>
          <w:color w:val="414141"/>
          <w:sz w:val="20"/>
        </w:rPr>
        <w:t xml:space="preserve">культуры </w:t>
      </w:r>
      <w:r>
        <w:rPr>
          <w:color w:val="3F3F3F"/>
          <w:sz w:val="20"/>
        </w:rPr>
        <w:t xml:space="preserve">и </w:t>
      </w:r>
      <w:r>
        <w:rPr>
          <w:color w:val="424242"/>
          <w:spacing w:val="-2"/>
          <w:sz w:val="20"/>
        </w:rPr>
        <w:t>спорта»</w:t>
      </w:r>
    </w:p>
    <w:p w:rsidR="0077755F" w:rsidRDefault="00772BE7">
      <w:pPr>
        <w:spacing w:before="10" w:line="244" w:lineRule="auto"/>
        <w:ind w:left="601" w:right="5578" w:firstLine="10"/>
        <w:rPr>
          <w:sz w:val="20"/>
        </w:rPr>
      </w:pPr>
      <w:r w:rsidRPr="00DF3716">
        <w:rPr>
          <w:b/>
          <w:color w:val="3D3D3D"/>
          <w:w w:val="105"/>
          <w:sz w:val="20"/>
        </w:rPr>
        <w:t xml:space="preserve">код </w:t>
      </w:r>
      <w:r w:rsidR="00DF3716" w:rsidRPr="00DF3716">
        <w:rPr>
          <w:b/>
          <w:color w:val="3B3B3B"/>
          <w:w w:val="105"/>
          <w:sz w:val="20"/>
        </w:rPr>
        <w:t>спец</w:t>
      </w:r>
      <w:r w:rsidRPr="00DF3716">
        <w:rPr>
          <w:b/>
          <w:color w:val="3B3B3B"/>
          <w:w w:val="105"/>
          <w:sz w:val="20"/>
        </w:rPr>
        <w:t>иальность:</w:t>
      </w:r>
      <w:r>
        <w:rPr>
          <w:color w:val="3B3B3B"/>
          <w:w w:val="105"/>
          <w:sz w:val="20"/>
        </w:rPr>
        <w:t xml:space="preserve"> </w:t>
      </w:r>
      <w:r>
        <w:rPr>
          <w:color w:val="3F3F3F"/>
          <w:w w:val="105"/>
          <w:sz w:val="20"/>
        </w:rPr>
        <w:t xml:space="preserve">49.02.03 Спорт </w:t>
      </w:r>
      <w:r w:rsidRPr="00DF3716">
        <w:rPr>
          <w:b/>
          <w:color w:val="343434"/>
          <w:w w:val="105"/>
          <w:sz w:val="20"/>
        </w:rPr>
        <w:t>квалификация:</w:t>
      </w:r>
      <w:r>
        <w:rPr>
          <w:color w:val="343434"/>
          <w:spacing w:val="17"/>
          <w:w w:val="105"/>
          <w:sz w:val="20"/>
        </w:rPr>
        <w:t xml:space="preserve"> </w:t>
      </w:r>
      <w:r>
        <w:rPr>
          <w:color w:val="3F3F3F"/>
          <w:w w:val="105"/>
          <w:sz w:val="20"/>
        </w:rPr>
        <w:t>тренер</w:t>
      </w:r>
      <w:r>
        <w:rPr>
          <w:color w:val="3F3F3F"/>
          <w:spacing w:val="-3"/>
          <w:w w:val="105"/>
          <w:sz w:val="20"/>
        </w:rPr>
        <w:t xml:space="preserve"> </w:t>
      </w:r>
      <w:r>
        <w:rPr>
          <w:color w:val="494949"/>
          <w:w w:val="105"/>
          <w:sz w:val="20"/>
        </w:rPr>
        <w:t>по</w:t>
      </w:r>
      <w:r>
        <w:rPr>
          <w:color w:val="494949"/>
          <w:spacing w:val="-5"/>
          <w:w w:val="105"/>
          <w:sz w:val="20"/>
        </w:rPr>
        <w:t xml:space="preserve"> </w:t>
      </w:r>
      <w:r>
        <w:rPr>
          <w:color w:val="414141"/>
          <w:w w:val="105"/>
          <w:sz w:val="20"/>
        </w:rPr>
        <w:t xml:space="preserve">виду </w:t>
      </w:r>
      <w:r>
        <w:rPr>
          <w:color w:val="444444"/>
          <w:w w:val="105"/>
          <w:sz w:val="20"/>
        </w:rPr>
        <w:t xml:space="preserve">спорта </w:t>
      </w:r>
      <w:r w:rsidRPr="00DF3716">
        <w:rPr>
          <w:b/>
          <w:color w:val="3D3D3D"/>
          <w:w w:val="105"/>
          <w:sz w:val="20"/>
        </w:rPr>
        <w:t xml:space="preserve">форма </w:t>
      </w:r>
      <w:r w:rsidRPr="00DF3716">
        <w:rPr>
          <w:b/>
          <w:color w:val="383838"/>
          <w:w w:val="105"/>
          <w:sz w:val="20"/>
        </w:rPr>
        <w:t>обучения:</w:t>
      </w:r>
      <w:r>
        <w:rPr>
          <w:color w:val="383838"/>
          <w:w w:val="105"/>
          <w:sz w:val="20"/>
        </w:rPr>
        <w:t xml:space="preserve"> </w:t>
      </w:r>
      <w:r>
        <w:rPr>
          <w:color w:val="424242"/>
          <w:w w:val="105"/>
          <w:sz w:val="20"/>
        </w:rPr>
        <w:t>очная</w:t>
      </w: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DF3716" w:rsidRDefault="00DF3716">
      <w:pPr>
        <w:pStyle w:val="a3"/>
        <w:rPr>
          <w:sz w:val="20"/>
        </w:rPr>
      </w:pPr>
    </w:p>
    <w:p w:rsidR="00DF3716" w:rsidRDefault="00DF3716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spacing w:before="191"/>
        <w:rPr>
          <w:sz w:val="20"/>
        </w:rPr>
      </w:pPr>
    </w:p>
    <w:p w:rsidR="0077755F" w:rsidRPr="00DF3716" w:rsidRDefault="00DF3716">
      <w:pPr>
        <w:ind w:left="439" w:right="1084"/>
        <w:jc w:val="center"/>
        <w:rPr>
          <w:b/>
          <w:sz w:val="20"/>
        </w:rPr>
      </w:pPr>
      <w:r w:rsidRPr="00DF3716">
        <w:rPr>
          <w:b/>
          <w:color w:val="3D3D3D"/>
          <w:sz w:val="20"/>
        </w:rPr>
        <w:t>Махачкала</w:t>
      </w:r>
      <w:r w:rsidR="00772BE7" w:rsidRPr="00DF3716">
        <w:rPr>
          <w:b/>
          <w:color w:val="3D3D3D"/>
          <w:sz w:val="20"/>
        </w:rPr>
        <w:t>,</w:t>
      </w:r>
      <w:r w:rsidR="00772BE7" w:rsidRPr="00DF3716">
        <w:rPr>
          <w:b/>
          <w:color w:val="3D3D3D"/>
          <w:spacing w:val="48"/>
          <w:sz w:val="20"/>
        </w:rPr>
        <w:t xml:space="preserve"> </w:t>
      </w:r>
      <w:r w:rsidRPr="00DF3716">
        <w:rPr>
          <w:b/>
          <w:color w:val="343434"/>
          <w:spacing w:val="-4"/>
          <w:sz w:val="20"/>
        </w:rPr>
        <w:t>2025</w:t>
      </w:r>
    </w:p>
    <w:p w:rsidR="0077755F" w:rsidRDefault="0077755F">
      <w:pPr>
        <w:jc w:val="center"/>
        <w:rPr>
          <w:sz w:val="20"/>
        </w:rPr>
        <w:sectPr w:rsidR="0077755F">
          <w:type w:val="continuous"/>
          <w:pgSz w:w="11910" w:h="16850"/>
          <w:pgMar w:top="1940" w:right="566" w:bottom="280" w:left="1559" w:header="720" w:footer="720" w:gutter="0"/>
          <w:cols w:space="720"/>
        </w:sectPr>
      </w:pPr>
    </w:p>
    <w:p w:rsidR="0077755F" w:rsidRPr="003C0A5B" w:rsidRDefault="00772BE7">
      <w:pPr>
        <w:spacing w:before="78"/>
        <w:ind w:left="425" w:right="1276" w:firstLine="8"/>
        <w:jc w:val="both"/>
      </w:pPr>
      <w:r w:rsidRPr="003C0A5B">
        <w:rPr>
          <w:color w:val="484848"/>
          <w:spacing w:val="-4"/>
        </w:rPr>
        <w:lastRenderedPageBreak/>
        <w:t>Рабочая</w:t>
      </w:r>
      <w:r w:rsidRPr="003C0A5B">
        <w:rPr>
          <w:color w:val="484848"/>
          <w:spacing w:val="-10"/>
        </w:rPr>
        <w:t xml:space="preserve"> </w:t>
      </w:r>
      <w:r w:rsidRPr="003C0A5B">
        <w:rPr>
          <w:color w:val="444444"/>
          <w:spacing w:val="-4"/>
        </w:rPr>
        <w:t>программа</w:t>
      </w:r>
      <w:r w:rsidRPr="003C0A5B">
        <w:rPr>
          <w:color w:val="444444"/>
          <w:spacing w:val="-9"/>
        </w:rPr>
        <w:t xml:space="preserve"> </w:t>
      </w:r>
      <w:r w:rsidR="00DF3716" w:rsidRPr="003C0A5B">
        <w:rPr>
          <w:color w:val="464646"/>
          <w:spacing w:val="-4"/>
        </w:rPr>
        <w:t>«Основы</w:t>
      </w:r>
      <w:r w:rsidRPr="003C0A5B">
        <w:rPr>
          <w:color w:val="464646"/>
          <w:spacing w:val="-9"/>
        </w:rPr>
        <w:t xml:space="preserve"> </w:t>
      </w:r>
      <w:r w:rsidRPr="003C0A5B">
        <w:rPr>
          <w:color w:val="4D4D4D"/>
          <w:spacing w:val="-4"/>
        </w:rPr>
        <w:t>экономики</w:t>
      </w:r>
      <w:r w:rsidRPr="003C0A5B">
        <w:rPr>
          <w:color w:val="4D4D4D"/>
          <w:spacing w:val="5"/>
        </w:rPr>
        <w:t xml:space="preserve"> </w:t>
      </w:r>
      <w:r w:rsidRPr="003C0A5B">
        <w:rPr>
          <w:color w:val="606060"/>
          <w:spacing w:val="-4"/>
        </w:rPr>
        <w:t>в</w:t>
      </w:r>
      <w:r w:rsidRPr="003C0A5B">
        <w:rPr>
          <w:color w:val="606060"/>
          <w:spacing w:val="-10"/>
        </w:rPr>
        <w:t xml:space="preserve"> </w:t>
      </w:r>
      <w:r w:rsidRPr="003C0A5B">
        <w:rPr>
          <w:color w:val="494949"/>
          <w:spacing w:val="-4"/>
        </w:rPr>
        <w:t>сфере</w:t>
      </w:r>
      <w:r w:rsidRPr="003C0A5B">
        <w:rPr>
          <w:color w:val="494949"/>
          <w:spacing w:val="-7"/>
        </w:rPr>
        <w:t xml:space="preserve"> </w:t>
      </w:r>
      <w:r w:rsidRPr="003C0A5B">
        <w:rPr>
          <w:color w:val="494949"/>
          <w:spacing w:val="-4"/>
        </w:rPr>
        <w:t>физической</w:t>
      </w:r>
      <w:r w:rsidRPr="003C0A5B">
        <w:rPr>
          <w:color w:val="494949"/>
          <w:spacing w:val="7"/>
        </w:rPr>
        <w:t xml:space="preserve"> </w:t>
      </w:r>
      <w:r w:rsidRPr="003C0A5B">
        <w:rPr>
          <w:color w:val="4D4D4D"/>
          <w:spacing w:val="-4"/>
        </w:rPr>
        <w:t>культуры</w:t>
      </w:r>
      <w:r w:rsidRPr="003C0A5B">
        <w:rPr>
          <w:color w:val="4D4D4D"/>
          <w:spacing w:val="6"/>
        </w:rPr>
        <w:t xml:space="preserve"> </w:t>
      </w:r>
      <w:r w:rsidRPr="003C0A5B">
        <w:rPr>
          <w:color w:val="494949"/>
          <w:spacing w:val="-4"/>
        </w:rPr>
        <w:t>и</w:t>
      </w:r>
      <w:r w:rsidRPr="003C0A5B">
        <w:rPr>
          <w:color w:val="494949"/>
          <w:spacing w:val="-10"/>
        </w:rPr>
        <w:t xml:space="preserve"> </w:t>
      </w:r>
      <w:r w:rsidRPr="003C0A5B">
        <w:rPr>
          <w:color w:val="444444"/>
          <w:spacing w:val="-4"/>
        </w:rPr>
        <w:t>спорта»</w:t>
      </w:r>
      <w:r w:rsidRPr="003C0A5B">
        <w:rPr>
          <w:color w:val="444444"/>
          <w:spacing w:val="-8"/>
        </w:rPr>
        <w:t xml:space="preserve"> </w:t>
      </w:r>
      <w:r w:rsidRPr="003C0A5B">
        <w:rPr>
          <w:color w:val="4B4B4B"/>
          <w:spacing w:val="-4"/>
        </w:rPr>
        <w:t xml:space="preserve">поставлена </w:t>
      </w:r>
      <w:r w:rsidRPr="003C0A5B">
        <w:rPr>
          <w:color w:val="565656"/>
        </w:rPr>
        <w:t xml:space="preserve">на </w:t>
      </w:r>
      <w:r w:rsidRPr="003C0A5B">
        <w:rPr>
          <w:color w:val="464646"/>
        </w:rPr>
        <w:t xml:space="preserve">основании </w:t>
      </w:r>
      <w:r w:rsidRPr="003C0A5B">
        <w:rPr>
          <w:color w:val="424242"/>
        </w:rPr>
        <w:t xml:space="preserve">ФГОС </w:t>
      </w:r>
      <w:r w:rsidR="00DF3716" w:rsidRPr="003C0A5B">
        <w:rPr>
          <w:color w:val="464646"/>
        </w:rPr>
        <w:t>утвержден</w:t>
      </w:r>
      <w:r w:rsidRPr="003C0A5B">
        <w:rPr>
          <w:color w:val="464646"/>
        </w:rPr>
        <w:t xml:space="preserve">ного </w:t>
      </w:r>
      <w:proofErr w:type="spellStart"/>
      <w:r w:rsidR="00DF3716" w:rsidRPr="003C0A5B">
        <w:rPr>
          <w:color w:val="484848"/>
        </w:rPr>
        <w:t>Минобр</w:t>
      </w:r>
      <w:r w:rsidRPr="003C0A5B">
        <w:rPr>
          <w:color w:val="484848"/>
        </w:rPr>
        <w:t>науки</w:t>
      </w:r>
      <w:proofErr w:type="spellEnd"/>
      <w:r w:rsidRPr="003C0A5B">
        <w:rPr>
          <w:color w:val="484848"/>
        </w:rPr>
        <w:t xml:space="preserve"> </w:t>
      </w:r>
      <w:r w:rsidRPr="003C0A5B">
        <w:rPr>
          <w:color w:val="494949"/>
        </w:rPr>
        <w:t xml:space="preserve">РФ </w:t>
      </w:r>
      <w:r w:rsidRPr="003C0A5B">
        <w:rPr>
          <w:color w:val="595959"/>
        </w:rPr>
        <w:t xml:space="preserve">от «21» </w:t>
      </w:r>
      <w:r w:rsidRPr="003C0A5B">
        <w:rPr>
          <w:color w:val="4F4F4F"/>
        </w:rPr>
        <w:t xml:space="preserve">апреля </w:t>
      </w:r>
      <w:r w:rsidRPr="003C0A5B">
        <w:rPr>
          <w:color w:val="545454"/>
        </w:rPr>
        <w:t xml:space="preserve">2021 </w:t>
      </w:r>
      <w:r w:rsidRPr="003C0A5B">
        <w:rPr>
          <w:color w:val="565656"/>
        </w:rPr>
        <w:t xml:space="preserve">г. </w:t>
      </w:r>
      <w:r w:rsidRPr="003C0A5B">
        <w:rPr>
          <w:color w:val="4D4D4D"/>
        </w:rPr>
        <w:t xml:space="preserve">№ </w:t>
      </w:r>
      <w:r w:rsidRPr="003C0A5B">
        <w:rPr>
          <w:color w:val="424242"/>
        </w:rPr>
        <w:t xml:space="preserve">193 </w:t>
      </w:r>
      <w:r w:rsidRPr="003C0A5B">
        <w:rPr>
          <w:color w:val="4B4B4B"/>
        </w:rPr>
        <w:t xml:space="preserve">и </w:t>
      </w:r>
      <w:r w:rsidRPr="003C0A5B">
        <w:rPr>
          <w:color w:val="464646"/>
        </w:rPr>
        <w:t xml:space="preserve">учебного </w:t>
      </w:r>
      <w:r w:rsidRPr="003C0A5B">
        <w:rPr>
          <w:color w:val="4D4D4D"/>
        </w:rPr>
        <w:t xml:space="preserve">плана </w:t>
      </w:r>
      <w:r w:rsidR="00DF3716" w:rsidRPr="003C0A5B">
        <w:rPr>
          <w:color w:val="494949"/>
          <w:spacing w:val="-6"/>
        </w:rPr>
        <w:t>ПО АНО "Колледж "Кадры для цифровой экономики"</w:t>
      </w:r>
      <w:r w:rsidRPr="003C0A5B">
        <w:rPr>
          <w:color w:val="525252"/>
        </w:rPr>
        <w:t xml:space="preserve"> </w:t>
      </w:r>
      <w:r w:rsidRPr="003C0A5B">
        <w:rPr>
          <w:color w:val="5B5B5B"/>
        </w:rPr>
        <w:t xml:space="preserve">по </w:t>
      </w:r>
      <w:r w:rsidRPr="003C0A5B">
        <w:rPr>
          <w:color w:val="494949"/>
        </w:rPr>
        <w:t xml:space="preserve">специальности </w:t>
      </w:r>
      <w:r w:rsidRPr="003C0A5B">
        <w:rPr>
          <w:color w:val="525252"/>
        </w:rPr>
        <w:t xml:space="preserve">среднего </w:t>
      </w:r>
      <w:r w:rsidRPr="003C0A5B">
        <w:rPr>
          <w:color w:val="4B4B4B"/>
        </w:rPr>
        <w:t>профессионал</w:t>
      </w:r>
      <w:bookmarkStart w:id="0" w:name="_GoBack"/>
      <w:bookmarkEnd w:id="0"/>
      <w:r w:rsidRPr="003C0A5B">
        <w:rPr>
          <w:color w:val="4B4B4B"/>
        </w:rPr>
        <w:t xml:space="preserve">ьного </w:t>
      </w:r>
      <w:r w:rsidRPr="003C0A5B">
        <w:rPr>
          <w:color w:val="494949"/>
        </w:rPr>
        <w:t xml:space="preserve">образования 49.02.03 </w:t>
      </w:r>
      <w:r w:rsidRPr="003C0A5B">
        <w:rPr>
          <w:color w:val="4D4D4D"/>
        </w:rPr>
        <w:t>Спорт.</w:t>
      </w:r>
    </w:p>
    <w:p w:rsidR="0077755F" w:rsidRDefault="0077755F">
      <w:pPr>
        <w:pStyle w:val="a3"/>
        <w:spacing w:before="219"/>
        <w:rPr>
          <w:sz w:val="21"/>
        </w:rPr>
      </w:pPr>
    </w:p>
    <w:p w:rsidR="0077755F" w:rsidRPr="00DF3716" w:rsidRDefault="0077755F" w:rsidP="00DF3716">
      <w:pPr>
        <w:ind w:left="433"/>
        <w:jc w:val="both"/>
        <w:rPr>
          <w:sz w:val="21"/>
        </w:rPr>
        <w:sectPr w:rsidR="0077755F" w:rsidRPr="00DF3716">
          <w:footerReference w:type="default" r:id="rId8"/>
          <w:pgSz w:w="11910" w:h="16850"/>
          <w:pgMar w:top="1880" w:right="566" w:bottom="1180" w:left="1559" w:header="0" w:footer="993" w:gutter="0"/>
          <w:pgNumType w:start="2"/>
          <w:cols w:space="720"/>
        </w:sectPr>
      </w:pPr>
    </w:p>
    <w:p w:rsidR="0077755F" w:rsidRDefault="0077755F" w:rsidP="00DF3716">
      <w:pPr>
        <w:spacing w:before="91" w:line="231" w:lineRule="exact"/>
        <w:rPr>
          <w:sz w:val="21"/>
        </w:rPr>
        <w:sectPr w:rsidR="0077755F">
          <w:type w:val="continuous"/>
          <w:pgSz w:w="11910" w:h="16850"/>
          <w:pgMar w:top="1940" w:right="566" w:bottom="280" w:left="1559" w:header="0" w:footer="993" w:gutter="0"/>
          <w:cols w:num="2" w:space="720" w:equalWidth="0">
            <w:col w:w="5794" w:space="40"/>
            <w:col w:w="3951"/>
          </w:cols>
        </w:sectPr>
      </w:pPr>
    </w:p>
    <w:p w:rsidR="0077755F" w:rsidRDefault="0077755F">
      <w:pPr>
        <w:pStyle w:val="a3"/>
        <w:rPr>
          <w:sz w:val="21"/>
        </w:rPr>
      </w:pPr>
    </w:p>
    <w:p w:rsidR="0077755F" w:rsidRDefault="0077755F">
      <w:pPr>
        <w:pStyle w:val="a3"/>
        <w:rPr>
          <w:sz w:val="21"/>
        </w:rPr>
      </w:pPr>
    </w:p>
    <w:p w:rsidR="0077755F" w:rsidRDefault="0077755F">
      <w:pPr>
        <w:pStyle w:val="a3"/>
        <w:rPr>
          <w:sz w:val="21"/>
        </w:rPr>
      </w:pPr>
    </w:p>
    <w:p w:rsidR="0077755F" w:rsidRDefault="0077755F">
      <w:pPr>
        <w:pStyle w:val="a3"/>
        <w:rPr>
          <w:sz w:val="21"/>
        </w:rPr>
      </w:pPr>
    </w:p>
    <w:p w:rsidR="0077755F" w:rsidRDefault="0077755F">
      <w:pPr>
        <w:rPr>
          <w:sz w:val="21"/>
        </w:rPr>
        <w:sectPr w:rsidR="0077755F">
          <w:type w:val="continuous"/>
          <w:pgSz w:w="11910" w:h="16850"/>
          <w:pgMar w:top="1940" w:right="566" w:bottom="280" w:left="1559" w:header="0" w:footer="993" w:gutter="0"/>
          <w:cols w:num="3" w:space="720" w:equalWidth="0">
            <w:col w:w="3003" w:space="1554"/>
            <w:col w:w="1115" w:space="40"/>
            <w:col w:w="4073"/>
          </w:cols>
        </w:sectPr>
      </w:pPr>
    </w:p>
    <w:p w:rsidR="0077755F" w:rsidRDefault="00772BE7">
      <w:pPr>
        <w:spacing w:before="69" w:after="10"/>
        <w:ind w:left="786" w:right="106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tbl>
      <w:tblPr>
        <w:tblStyle w:val="TableNormal"/>
        <w:tblW w:w="0" w:type="auto"/>
        <w:tblInd w:w="66" w:type="dxa"/>
        <w:tblLayout w:type="fixed"/>
        <w:tblLook w:val="01E0" w:firstRow="1" w:lastRow="1" w:firstColumn="1" w:lastColumn="1" w:noHBand="0" w:noVBand="0"/>
      </w:tblPr>
      <w:tblGrid>
        <w:gridCol w:w="320"/>
        <w:gridCol w:w="8457"/>
        <w:gridCol w:w="591"/>
      </w:tblGrid>
      <w:tr w:rsidR="0077755F">
        <w:trPr>
          <w:trHeight w:val="339"/>
        </w:trPr>
        <w:tc>
          <w:tcPr>
            <w:tcW w:w="320" w:type="dxa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57" w:type="dxa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1" w:type="dxa"/>
          </w:tcPr>
          <w:p w:rsidR="0077755F" w:rsidRDefault="00772BE7">
            <w:pPr>
              <w:pStyle w:val="TableParagraph"/>
              <w:spacing w:line="266" w:lineRule="exact"/>
              <w:ind w:left="9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77755F">
        <w:trPr>
          <w:trHeight w:val="414"/>
        </w:trPr>
        <w:tc>
          <w:tcPr>
            <w:tcW w:w="320" w:type="dxa"/>
          </w:tcPr>
          <w:p w:rsidR="0077755F" w:rsidRDefault="00772BE7">
            <w:pPr>
              <w:pStyle w:val="TableParagraph"/>
              <w:spacing w:before="63"/>
              <w:ind w:left="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457" w:type="dxa"/>
          </w:tcPr>
          <w:p w:rsidR="0077755F" w:rsidRDefault="00772BE7">
            <w:pPr>
              <w:pStyle w:val="TableParagraph"/>
              <w:spacing w:before="63"/>
              <w:ind w:left="89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дисциплины………………………………</w:t>
            </w:r>
          </w:p>
        </w:tc>
        <w:tc>
          <w:tcPr>
            <w:tcW w:w="591" w:type="dxa"/>
          </w:tcPr>
          <w:p w:rsidR="0077755F" w:rsidRDefault="00772BE7">
            <w:pPr>
              <w:pStyle w:val="TableParagraph"/>
              <w:spacing w:before="63"/>
              <w:ind w:lef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7755F">
        <w:trPr>
          <w:trHeight w:val="414"/>
        </w:trPr>
        <w:tc>
          <w:tcPr>
            <w:tcW w:w="320" w:type="dxa"/>
          </w:tcPr>
          <w:p w:rsidR="0077755F" w:rsidRDefault="00772BE7">
            <w:pPr>
              <w:pStyle w:val="TableParagraph"/>
              <w:spacing w:before="64"/>
              <w:ind w:left="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457" w:type="dxa"/>
          </w:tcPr>
          <w:p w:rsidR="0077755F" w:rsidRDefault="00772BE7">
            <w:pPr>
              <w:pStyle w:val="TableParagraph"/>
              <w:spacing w:before="64"/>
              <w:ind w:left="8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дисциплины……………………………………</w:t>
            </w:r>
          </w:p>
        </w:tc>
        <w:tc>
          <w:tcPr>
            <w:tcW w:w="591" w:type="dxa"/>
          </w:tcPr>
          <w:p w:rsidR="0077755F" w:rsidRDefault="00772BE7">
            <w:pPr>
              <w:pStyle w:val="TableParagraph"/>
              <w:spacing w:before="64"/>
              <w:ind w:lef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77755F">
        <w:trPr>
          <w:trHeight w:val="413"/>
        </w:trPr>
        <w:tc>
          <w:tcPr>
            <w:tcW w:w="320" w:type="dxa"/>
          </w:tcPr>
          <w:p w:rsidR="0077755F" w:rsidRDefault="00772BE7">
            <w:pPr>
              <w:pStyle w:val="TableParagraph"/>
              <w:spacing w:before="63"/>
              <w:ind w:left="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57" w:type="dxa"/>
          </w:tcPr>
          <w:p w:rsidR="0077755F" w:rsidRDefault="00772BE7">
            <w:pPr>
              <w:pStyle w:val="TableParagraph"/>
              <w:spacing w:before="63"/>
              <w:ind w:left="8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</w:t>
            </w:r>
          </w:p>
        </w:tc>
        <w:tc>
          <w:tcPr>
            <w:tcW w:w="591" w:type="dxa"/>
          </w:tcPr>
          <w:p w:rsidR="0077755F" w:rsidRDefault="00772BE7">
            <w:pPr>
              <w:pStyle w:val="TableParagraph"/>
              <w:spacing w:before="63"/>
              <w:ind w:lef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77755F">
        <w:trPr>
          <w:trHeight w:val="340"/>
        </w:trPr>
        <w:tc>
          <w:tcPr>
            <w:tcW w:w="320" w:type="dxa"/>
          </w:tcPr>
          <w:p w:rsidR="0077755F" w:rsidRDefault="00772BE7">
            <w:pPr>
              <w:pStyle w:val="TableParagraph"/>
              <w:spacing w:before="64" w:line="256" w:lineRule="exact"/>
              <w:ind w:left="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457" w:type="dxa"/>
          </w:tcPr>
          <w:p w:rsidR="0077755F" w:rsidRDefault="00772BE7">
            <w:pPr>
              <w:pStyle w:val="TableParagraph"/>
              <w:spacing w:before="64" w:line="256" w:lineRule="exact"/>
              <w:ind w:left="8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</w:t>
            </w:r>
          </w:p>
        </w:tc>
        <w:tc>
          <w:tcPr>
            <w:tcW w:w="591" w:type="dxa"/>
          </w:tcPr>
          <w:p w:rsidR="0077755F" w:rsidRDefault="00772BE7">
            <w:pPr>
              <w:pStyle w:val="TableParagraph"/>
              <w:spacing w:before="64" w:line="256" w:lineRule="exact"/>
              <w:ind w:lef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</w:tbl>
    <w:p w:rsidR="0077755F" w:rsidRDefault="0077755F">
      <w:pPr>
        <w:pStyle w:val="TableParagraph"/>
        <w:spacing w:line="256" w:lineRule="exact"/>
        <w:jc w:val="center"/>
        <w:rPr>
          <w:sz w:val="24"/>
        </w:rPr>
        <w:sectPr w:rsidR="0077755F">
          <w:pgSz w:w="11910" w:h="16850"/>
          <w:pgMar w:top="1060" w:right="566" w:bottom="1240" w:left="1559" w:header="0" w:footer="993" w:gutter="0"/>
          <w:cols w:space="720"/>
        </w:sectPr>
      </w:pPr>
    </w:p>
    <w:p w:rsidR="0077755F" w:rsidRDefault="00772BE7">
      <w:pPr>
        <w:pStyle w:val="1"/>
        <w:numPr>
          <w:ilvl w:val="0"/>
          <w:numId w:val="6"/>
        </w:numPr>
        <w:tabs>
          <w:tab w:val="left" w:pos="1155"/>
        </w:tabs>
        <w:spacing w:before="68"/>
        <w:jc w:val="left"/>
      </w:pPr>
      <w:r>
        <w:lastRenderedPageBreak/>
        <w:t>ПАСПОРТ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77755F" w:rsidRDefault="00772BE7">
      <w:pPr>
        <w:pStyle w:val="2"/>
        <w:spacing w:before="1"/>
        <w:ind w:left="782" w:right="1062"/>
        <w:jc w:val="center"/>
      </w:pPr>
      <w:r>
        <w:t>"Основы</w:t>
      </w:r>
      <w:r>
        <w:rPr>
          <w:spacing w:val="-5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спорта"</w:t>
      </w:r>
    </w:p>
    <w:p w:rsidR="0077755F" w:rsidRDefault="0077755F">
      <w:pPr>
        <w:pStyle w:val="a3"/>
        <w:rPr>
          <w:b/>
        </w:rPr>
      </w:pPr>
    </w:p>
    <w:p w:rsidR="0077755F" w:rsidRDefault="00772BE7">
      <w:pPr>
        <w:pStyle w:val="a4"/>
        <w:numPr>
          <w:ilvl w:val="1"/>
          <w:numId w:val="6"/>
        </w:numPr>
        <w:tabs>
          <w:tab w:val="left" w:pos="421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77755F" w:rsidRDefault="00772BE7">
      <w:pPr>
        <w:pStyle w:val="a3"/>
        <w:ind w:left="1" w:right="95" w:firstLine="719"/>
        <w:jc w:val="both"/>
      </w:pPr>
      <w:r>
        <w:t>Рабочая программа учебной дисциплины является вариативной частью программы подготовки специалистов среднего по специальности 49.02.03 Спорт среднего профессионального образования.</w:t>
      </w:r>
    </w:p>
    <w:p w:rsidR="0077755F" w:rsidRDefault="00772BE7">
      <w:pPr>
        <w:pStyle w:val="a3"/>
        <w:ind w:left="1" w:right="286" w:firstLine="707"/>
        <w:jc w:val="both"/>
      </w:pPr>
      <w:r>
        <w:t xml:space="preserve">Рабочая программа может быть использована в дополнительном профессиональном </w:t>
      </w:r>
      <w:r>
        <w:t>образовании и</w:t>
      </w:r>
      <w:r>
        <w:rPr>
          <w:spacing w:val="-1"/>
        </w:rPr>
        <w:t xml:space="preserve"> </w:t>
      </w:r>
      <w:r>
        <w:t>профессиональной подготовке</w:t>
      </w:r>
      <w:r>
        <w:rPr>
          <w:spacing w:val="-1"/>
        </w:rPr>
        <w:t xml:space="preserve"> </w:t>
      </w:r>
      <w:r>
        <w:t xml:space="preserve">работников в области физической культуры и </w:t>
      </w:r>
      <w:r>
        <w:rPr>
          <w:spacing w:val="-2"/>
        </w:rPr>
        <w:t>спорта.</w:t>
      </w:r>
    </w:p>
    <w:p w:rsidR="0077755F" w:rsidRDefault="0077755F">
      <w:pPr>
        <w:pStyle w:val="a3"/>
        <w:spacing w:before="2"/>
      </w:pPr>
    </w:p>
    <w:p w:rsidR="0077755F" w:rsidRDefault="00772BE7">
      <w:pPr>
        <w:pStyle w:val="2"/>
        <w:numPr>
          <w:ilvl w:val="1"/>
          <w:numId w:val="6"/>
        </w:numPr>
        <w:tabs>
          <w:tab w:val="left" w:pos="406"/>
        </w:tabs>
        <w:spacing w:line="274" w:lineRule="exact"/>
        <w:ind w:left="406" w:hanging="405"/>
        <w:jc w:val="left"/>
      </w:pPr>
      <w:r>
        <w:rPr>
          <w:spacing w:val="-2"/>
        </w:rPr>
        <w:t>Место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структуре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подготовки специалистов</w:t>
      </w:r>
      <w:r>
        <w:rPr>
          <w:spacing w:val="-3"/>
        </w:rPr>
        <w:t xml:space="preserve"> </w:t>
      </w:r>
      <w:r>
        <w:rPr>
          <w:spacing w:val="-2"/>
        </w:rPr>
        <w:t>среднего</w:t>
      </w:r>
      <w:r>
        <w:rPr>
          <w:spacing w:val="-3"/>
        </w:rPr>
        <w:t xml:space="preserve"> </w:t>
      </w:r>
      <w:r>
        <w:rPr>
          <w:spacing w:val="-2"/>
        </w:rPr>
        <w:t>звена:</w:t>
      </w:r>
    </w:p>
    <w:p w:rsidR="0077755F" w:rsidRDefault="00772BE7">
      <w:pPr>
        <w:pStyle w:val="a3"/>
        <w:spacing w:line="274" w:lineRule="exact"/>
        <w:ind w:left="1"/>
      </w:pPr>
      <w:r>
        <w:t>данная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циклу</w:t>
      </w:r>
      <w:r>
        <w:rPr>
          <w:spacing w:val="-7"/>
        </w:rPr>
        <w:t xml:space="preserve"> </w:t>
      </w:r>
      <w:r>
        <w:rPr>
          <w:spacing w:val="-2"/>
        </w:rPr>
        <w:t>дисциплин.</w:t>
      </w:r>
    </w:p>
    <w:p w:rsidR="0077755F" w:rsidRDefault="00772BE7">
      <w:pPr>
        <w:pStyle w:val="a3"/>
        <w:spacing w:before="1"/>
        <w:ind w:left="1" w:right="193" w:firstLine="566"/>
      </w:pPr>
      <w:r>
        <w:t>Изучение</w:t>
      </w:r>
      <w:r>
        <w:rPr>
          <w:spacing w:val="-15"/>
        </w:rPr>
        <w:t xml:space="preserve"> </w:t>
      </w:r>
      <w:r>
        <w:t>дисциплин</w:t>
      </w:r>
      <w:r>
        <w:t>ы</w:t>
      </w:r>
      <w:r>
        <w:rPr>
          <w:spacing w:val="-15"/>
        </w:rPr>
        <w:t xml:space="preserve"> </w:t>
      </w:r>
      <w:r>
        <w:t>будет</w:t>
      </w:r>
      <w:r>
        <w:rPr>
          <w:spacing w:val="-15"/>
        </w:rPr>
        <w:t xml:space="preserve"> </w:t>
      </w:r>
      <w:r>
        <w:t>способствовать</w:t>
      </w:r>
      <w:r>
        <w:rPr>
          <w:spacing w:val="-14"/>
        </w:rPr>
        <w:t xml:space="preserve"> </w:t>
      </w:r>
      <w:r>
        <w:t>формированию</w:t>
      </w:r>
      <w:r>
        <w:rPr>
          <w:spacing w:val="-10"/>
        </w:rPr>
        <w:t xml:space="preserve"> </w:t>
      </w:r>
      <w:r>
        <w:t>общих</w:t>
      </w:r>
      <w:r>
        <w:rPr>
          <w:spacing w:val="-13"/>
        </w:rPr>
        <w:t xml:space="preserve"> </w:t>
      </w:r>
      <w:r>
        <w:t>(</w:t>
      </w:r>
      <w:proofErr w:type="gramStart"/>
      <w:r>
        <w:t>ОК</w:t>
      </w:r>
      <w:proofErr w:type="gramEnd"/>
      <w:r>
        <w:t>)</w:t>
      </w:r>
      <w:r>
        <w:rPr>
          <w:spacing w:val="-15"/>
        </w:rPr>
        <w:t xml:space="preserve"> </w:t>
      </w:r>
      <w:r>
        <w:t xml:space="preserve">компетенций: </w:t>
      </w:r>
      <w:proofErr w:type="gramStart"/>
      <w:r>
        <w:t>ОК</w:t>
      </w:r>
      <w:proofErr w:type="gramEnd"/>
      <w:r>
        <w:t xml:space="preserve"> 1-9.</w:t>
      </w:r>
    </w:p>
    <w:p w:rsidR="0077755F" w:rsidRDefault="0077755F">
      <w:pPr>
        <w:pStyle w:val="a3"/>
        <w:spacing w:before="4"/>
      </w:pPr>
    </w:p>
    <w:p w:rsidR="0077755F" w:rsidRDefault="00772BE7">
      <w:pPr>
        <w:pStyle w:val="a4"/>
        <w:numPr>
          <w:ilvl w:val="1"/>
          <w:numId w:val="6"/>
        </w:numPr>
        <w:tabs>
          <w:tab w:val="left" w:pos="1137"/>
        </w:tabs>
        <w:ind w:left="1" w:right="280" w:firstLine="566"/>
        <w:jc w:val="both"/>
        <w:rPr>
          <w:sz w:val="24"/>
        </w:rPr>
      </w:pPr>
      <w:r>
        <w:rPr>
          <w:b/>
          <w:sz w:val="24"/>
        </w:rPr>
        <w:t xml:space="preserve">Цели и задачи дисциплины – требования к результатам освоения дисциплины: </w:t>
      </w:r>
      <w:r>
        <w:rPr>
          <w:sz w:val="24"/>
        </w:rPr>
        <w:t>целью изучения дисциплины «Основы экономики в области физической культуры и спорта»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 приобретение обучающимися теоретических знаний в области хозяйственной деятельности физкультурно-спортивных 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навыков управления </w:t>
      </w:r>
      <w:r>
        <w:rPr>
          <w:spacing w:val="-2"/>
          <w:sz w:val="24"/>
        </w:rPr>
        <w:t>коллективом.</w:t>
      </w:r>
    </w:p>
    <w:p w:rsidR="0077755F" w:rsidRDefault="00772BE7">
      <w:pPr>
        <w:pStyle w:val="a3"/>
        <w:spacing w:before="116"/>
        <w:ind w:left="1"/>
        <w:jc w:val="both"/>
        <w:rPr>
          <w:b/>
        </w:rPr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знать:</w:t>
      </w:r>
    </w:p>
    <w:p w:rsidR="0077755F" w:rsidRDefault="0077755F">
      <w:pPr>
        <w:pStyle w:val="a3"/>
        <w:spacing w:before="7"/>
        <w:rPr>
          <w:b/>
        </w:rPr>
      </w:pP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line="293" w:lineRule="exact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трасли</w:t>
      </w:r>
      <w:r>
        <w:rPr>
          <w:spacing w:val="-2"/>
          <w:sz w:val="24"/>
        </w:rPr>
        <w:t xml:space="preserve"> </w:t>
      </w:r>
      <w:r>
        <w:rPr>
          <w:sz w:val="24"/>
        </w:rPr>
        <w:t>ФК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line="293" w:lineRule="exact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спорте.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2" w:line="237" w:lineRule="auto"/>
        <w:ind w:right="729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организационно-правовые</w:t>
      </w:r>
      <w:r>
        <w:rPr>
          <w:spacing w:val="-9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коммерческих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некоммерческих предприятий в сфере физической культуры и спорта.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2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спорта.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1" w:line="293" w:lineRule="exact"/>
        <w:jc w:val="left"/>
        <w:rPr>
          <w:sz w:val="24"/>
        </w:rPr>
      </w:pP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2" w:line="237" w:lineRule="auto"/>
        <w:ind w:right="897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мотивационной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физкультурно-спортивных </w:t>
      </w:r>
      <w:r>
        <w:rPr>
          <w:spacing w:val="-2"/>
          <w:sz w:val="24"/>
        </w:rPr>
        <w:t>организаций.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4" w:line="237" w:lineRule="auto"/>
        <w:ind w:left="1" w:right="1786" w:firstLine="643"/>
        <w:jc w:val="left"/>
        <w:rPr>
          <w:b/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цен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физкультурно-спортивные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услуги. В результате освоения дисциплины обучающийся должен </w:t>
      </w:r>
      <w:r>
        <w:rPr>
          <w:b/>
          <w:sz w:val="24"/>
        </w:rPr>
        <w:t>уметь: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5" w:line="237" w:lineRule="auto"/>
        <w:ind w:right="28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15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5"/>
          <w:sz w:val="24"/>
        </w:rPr>
        <w:t xml:space="preserve"> </w:t>
      </w:r>
      <w:r>
        <w:rPr>
          <w:sz w:val="24"/>
        </w:rPr>
        <w:t>физкультурн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спортивных организаций.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финансово-хозяйственной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документацией.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ind w:right="283"/>
        <w:rPr>
          <w:sz w:val="24"/>
        </w:rPr>
      </w:pPr>
      <w:r>
        <w:rPr>
          <w:sz w:val="24"/>
        </w:rPr>
        <w:t>Разрабатывать и составлять финансовую отчетность, составлять заявки на приобретение,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физкультурно-спортивны</w:t>
      </w:r>
      <w:r>
        <w:rPr>
          <w:sz w:val="24"/>
        </w:rPr>
        <w:t>й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требованием </w:t>
      </w:r>
      <w:r>
        <w:rPr>
          <w:spacing w:val="-2"/>
          <w:sz w:val="24"/>
        </w:rPr>
        <w:t>законодательства.</w:t>
      </w:r>
    </w:p>
    <w:p w:rsidR="0077755F" w:rsidRDefault="00772BE7">
      <w:pPr>
        <w:pStyle w:val="a4"/>
        <w:numPr>
          <w:ilvl w:val="2"/>
          <w:numId w:val="6"/>
        </w:numPr>
        <w:tabs>
          <w:tab w:val="left" w:pos="1004"/>
        </w:tabs>
        <w:spacing w:before="3" w:line="237" w:lineRule="auto"/>
        <w:ind w:right="281"/>
        <w:rPr>
          <w:sz w:val="24"/>
        </w:rPr>
      </w:pPr>
      <w:r>
        <w:rPr>
          <w:sz w:val="24"/>
        </w:rPr>
        <w:t xml:space="preserve">Рассчитывать экономическую эффективность физкультурно-спортивной </w:t>
      </w:r>
      <w:r>
        <w:rPr>
          <w:spacing w:val="-2"/>
          <w:sz w:val="24"/>
        </w:rPr>
        <w:t>деятельности.</w:t>
      </w:r>
    </w:p>
    <w:p w:rsidR="0077755F" w:rsidRDefault="00772BE7">
      <w:pPr>
        <w:pStyle w:val="a3"/>
        <w:spacing w:before="1"/>
        <w:ind w:left="1" w:right="280"/>
        <w:jc w:val="both"/>
      </w:pPr>
      <w:r>
        <w:t>Результатом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обучаю-</w:t>
      </w:r>
      <w:proofErr w:type="spellStart"/>
      <w:r>
        <w:t>щимися</w:t>
      </w:r>
      <w:proofErr w:type="spellEnd"/>
      <w:r>
        <w:t xml:space="preserve"> видом профессиональной деятельности, в том числе общими (</w:t>
      </w:r>
      <w:proofErr w:type="gramStart"/>
      <w:r>
        <w:t>ОК</w:t>
      </w:r>
      <w:proofErr w:type="gramEnd"/>
      <w:r>
        <w:t>) компетенциями: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4" w:line="237" w:lineRule="auto"/>
        <w:ind w:right="285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1. Выбирать способы решения задач профессиональной деятельности применительно к различным контекстам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5" w:line="237" w:lineRule="auto"/>
        <w:ind w:right="283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2. Использовать современные средства поиска, анализа и инте</w:t>
      </w:r>
      <w:r>
        <w:rPr>
          <w:sz w:val="24"/>
        </w:rPr>
        <w:t>рпретации информации, и информационные технологии для выполнения задач профессиональной деятельности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7" w:line="237" w:lineRule="auto"/>
        <w:ind w:right="281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</w:t>
      </w:r>
      <w:r>
        <w:rPr>
          <w:sz w:val="24"/>
        </w:rPr>
        <w:t>ть 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финансовой грамотности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жизненных ситуациях</w:t>
      </w:r>
    </w:p>
    <w:p w:rsidR="0077755F" w:rsidRDefault="0077755F">
      <w:pPr>
        <w:pStyle w:val="a4"/>
        <w:spacing w:line="237" w:lineRule="auto"/>
        <w:rPr>
          <w:sz w:val="24"/>
        </w:rPr>
        <w:sectPr w:rsidR="0077755F">
          <w:pgSz w:w="11910" w:h="16850"/>
          <w:pgMar w:top="1060" w:right="566" w:bottom="1180" w:left="1559" w:header="0" w:footer="993" w:gutter="0"/>
          <w:cols w:space="720"/>
        </w:sectPr>
      </w:pPr>
    </w:p>
    <w:p w:rsidR="0077755F" w:rsidRDefault="00772BE7">
      <w:pPr>
        <w:pStyle w:val="a4"/>
        <w:numPr>
          <w:ilvl w:val="0"/>
          <w:numId w:val="5"/>
        </w:numPr>
        <w:tabs>
          <w:tab w:val="left" w:pos="720"/>
        </w:tabs>
        <w:spacing w:before="86"/>
        <w:ind w:left="720" w:hanging="359"/>
        <w:rPr>
          <w:sz w:val="24"/>
        </w:rPr>
      </w:pPr>
      <w:proofErr w:type="gramStart"/>
      <w:r>
        <w:rPr>
          <w:sz w:val="24"/>
        </w:rPr>
        <w:lastRenderedPageBreak/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команде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4" w:line="237" w:lineRule="auto"/>
        <w:ind w:right="284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5.</w:t>
      </w:r>
      <w:r>
        <w:rPr>
          <w:spacing w:val="-1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12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3"/>
          <w:sz w:val="24"/>
        </w:rPr>
        <w:t xml:space="preserve"> </w:t>
      </w:r>
      <w:r>
        <w:rPr>
          <w:sz w:val="24"/>
        </w:rPr>
        <w:t>языке 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8"/>
          <w:sz w:val="24"/>
        </w:rPr>
        <w:t xml:space="preserve"> </w:t>
      </w:r>
      <w:r>
        <w:rPr>
          <w:sz w:val="24"/>
        </w:rPr>
        <w:t>контекста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2"/>
        <w:ind w:right="280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6.</w:t>
      </w:r>
      <w:r>
        <w:rPr>
          <w:spacing w:val="-1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гражданск</w:t>
      </w:r>
      <w:proofErr w:type="gramStart"/>
      <w:r>
        <w:rPr>
          <w:sz w:val="24"/>
        </w:rPr>
        <w:t>о-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патриотическую</w:t>
      </w:r>
      <w:r>
        <w:rPr>
          <w:spacing w:val="-15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5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осознанное поведение на основе традиционных общечеловеческих ценностей, в том числе с учетом гармонизации межнациональных и межрелиг</w:t>
      </w:r>
      <w:r>
        <w:rPr>
          <w:sz w:val="24"/>
        </w:rPr>
        <w:t>иозных отношений, применять стандарты антикоррупционного поведения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1" w:line="237" w:lineRule="auto"/>
        <w:ind w:right="285"/>
        <w:rPr>
          <w:sz w:val="24"/>
        </w:rPr>
      </w:pPr>
      <w:r>
        <w:rPr>
          <w:sz w:val="24"/>
        </w:rPr>
        <w:t>ОК 07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одействовать сохранению окружающей среды, ресурсосбережению, эффективно действовать в чрезвычайных ситуациях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4" w:line="237" w:lineRule="auto"/>
        <w:ind w:right="281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8. Использовать средства физической культуры для сохранения и укреплен</w:t>
      </w:r>
      <w:r>
        <w:rPr>
          <w:sz w:val="24"/>
        </w:rPr>
        <w:t>ия здоровья в процессе профессиональной деятельности и поддержания необходимого уровня физической подготовленности</w:t>
      </w:r>
    </w:p>
    <w:p w:rsidR="0077755F" w:rsidRDefault="00772BE7">
      <w:pPr>
        <w:pStyle w:val="a4"/>
        <w:numPr>
          <w:ilvl w:val="0"/>
          <w:numId w:val="5"/>
        </w:numPr>
        <w:tabs>
          <w:tab w:val="left" w:pos="721"/>
        </w:tabs>
        <w:spacing w:before="8" w:line="237" w:lineRule="auto"/>
        <w:ind w:right="285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9. Пользоваться профессиональной документацией на </w:t>
      </w:r>
      <w:proofErr w:type="gramStart"/>
      <w:r>
        <w:rPr>
          <w:sz w:val="24"/>
        </w:rPr>
        <w:t>государственном</w:t>
      </w:r>
      <w:proofErr w:type="gramEnd"/>
      <w:r>
        <w:rPr>
          <w:sz w:val="24"/>
        </w:rPr>
        <w:t xml:space="preserve"> и иностранных языках</w:t>
      </w:r>
    </w:p>
    <w:p w:rsidR="0077755F" w:rsidRDefault="0077755F">
      <w:pPr>
        <w:pStyle w:val="a3"/>
        <w:spacing w:before="5"/>
      </w:pPr>
    </w:p>
    <w:p w:rsidR="0077755F" w:rsidRDefault="00772BE7">
      <w:pPr>
        <w:pStyle w:val="2"/>
        <w:numPr>
          <w:ilvl w:val="1"/>
          <w:numId w:val="6"/>
        </w:numPr>
        <w:tabs>
          <w:tab w:val="left" w:pos="421"/>
        </w:tabs>
        <w:spacing w:line="274" w:lineRule="exact"/>
        <w:jc w:val="both"/>
      </w:pPr>
      <w:r>
        <w:t>Рекомендуемое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</w:t>
      </w:r>
      <w:r>
        <w:t>мы</w:t>
      </w:r>
      <w:r>
        <w:rPr>
          <w:spacing w:val="-2"/>
        </w:rPr>
        <w:t xml:space="preserve"> дисциплины:</w:t>
      </w:r>
    </w:p>
    <w:p w:rsidR="0077755F" w:rsidRDefault="00772BE7">
      <w:pPr>
        <w:pStyle w:val="a3"/>
        <w:ind w:left="361" w:right="3916" w:hanging="360"/>
        <w:jc w:val="both"/>
      </w:pPr>
      <w:r>
        <w:t>максимальной учебной нагрузки - 50 часов, в том числе: обязательной</w:t>
      </w:r>
      <w:r>
        <w:rPr>
          <w:spacing w:val="-8"/>
        </w:rPr>
        <w:t xml:space="preserve"> </w:t>
      </w:r>
      <w:r>
        <w:t>аудиторной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нагрузки</w:t>
      </w:r>
      <w:r>
        <w:rPr>
          <w:spacing w:val="-9"/>
        </w:rPr>
        <w:t xml:space="preserve"> </w:t>
      </w:r>
      <w:r>
        <w:t>38</w:t>
      </w:r>
      <w:r>
        <w:rPr>
          <w:spacing w:val="-6"/>
        </w:rPr>
        <w:t xml:space="preserve"> </w:t>
      </w:r>
      <w:r>
        <w:t>часов; самостоятельной работы 12 часов.</w:t>
      </w:r>
    </w:p>
    <w:p w:rsidR="0077755F" w:rsidRDefault="0077755F">
      <w:pPr>
        <w:pStyle w:val="a3"/>
        <w:spacing w:before="3"/>
      </w:pPr>
    </w:p>
    <w:p w:rsidR="0077755F" w:rsidRDefault="00772BE7">
      <w:pPr>
        <w:pStyle w:val="1"/>
        <w:numPr>
          <w:ilvl w:val="0"/>
          <w:numId w:val="6"/>
        </w:numPr>
        <w:tabs>
          <w:tab w:val="left" w:pos="1472"/>
        </w:tabs>
        <w:ind w:left="1472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77755F" w:rsidRDefault="0077755F">
      <w:pPr>
        <w:pStyle w:val="a3"/>
        <w:rPr>
          <w:b/>
        </w:rPr>
      </w:pPr>
    </w:p>
    <w:p w:rsidR="0077755F" w:rsidRDefault="00772BE7">
      <w:pPr>
        <w:pStyle w:val="a4"/>
        <w:numPr>
          <w:ilvl w:val="1"/>
          <w:numId w:val="6"/>
        </w:numPr>
        <w:tabs>
          <w:tab w:val="left" w:pos="421"/>
        </w:tabs>
        <w:spacing w:after="3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 учебной</w:t>
      </w:r>
      <w:r>
        <w:rPr>
          <w:b/>
          <w:spacing w:val="-2"/>
          <w:sz w:val="24"/>
        </w:rPr>
        <w:t xml:space="preserve"> работы.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0"/>
      </w:tblGrid>
      <w:tr w:rsidR="0077755F">
        <w:trPr>
          <w:trHeight w:val="460"/>
        </w:trPr>
        <w:tc>
          <w:tcPr>
            <w:tcW w:w="7907" w:type="dxa"/>
          </w:tcPr>
          <w:p w:rsidR="0077755F" w:rsidRDefault="00772BE7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00" w:type="dxa"/>
          </w:tcPr>
          <w:p w:rsidR="0077755F" w:rsidRDefault="00772BE7">
            <w:pPr>
              <w:pStyle w:val="TableParagraph"/>
              <w:spacing w:line="275" w:lineRule="exact"/>
              <w:ind w:left="14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часов</w:t>
            </w:r>
          </w:p>
        </w:tc>
      </w:tr>
      <w:tr w:rsidR="0077755F">
        <w:trPr>
          <w:trHeight w:val="285"/>
        </w:trPr>
        <w:tc>
          <w:tcPr>
            <w:tcW w:w="7907" w:type="dxa"/>
          </w:tcPr>
          <w:p w:rsidR="0077755F" w:rsidRDefault="00772BE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77755F" w:rsidRDefault="00772BE7">
            <w:pPr>
              <w:pStyle w:val="TableParagraph"/>
              <w:spacing w:line="26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</w:tr>
      <w:tr w:rsidR="0077755F">
        <w:trPr>
          <w:trHeight w:val="275"/>
        </w:trPr>
        <w:tc>
          <w:tcPr>
            <w:tcW w:w="7907" w:type="dxa"/>
          </w:tcPr>
          <w:p w:rsidR="0077755F" w:rsidRDefault="00772BE7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77755F" w:rsidRDefault="00772BE7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</w:tr>
      <w:tr w:rsidR="0077755F">
        <w:trPr>
          <w:trHeight w:val="277"/>
        </w:trPr>
        <w:tc>
          <w:tcPr>
            <w:tcW w:w="7907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0" w:type="dxa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92"/>
        </w:trPr>
        <w:tc>
          <w:tcPr>
            <w:tcW w:w="7907" w:type="dxa"/>
          </w:tcPr>
          <w:p w:rsidR="0077755F" w:rsidRDefault="00772BE7">
            <w:pPr>
              <w:pStyle w:val="TableParagraph"/>
              <w:tabs>
                <w:tab w:val="left" w:pos="827"/>
              </w:tabs>
              <w:spacing w:line="272" w:lineRule="exact"/>
              <w:ind w:left="467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1800" w:type="dxa"/>
          </w:tcPr>
          <w:p w:rsidR="0077755F" w:rsidRDefault="00772BE7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77755F">
        <w:trPr>
          <w:trHeight w:val="275"/>
        </w:trPr>
        <w:tc>
          <w:tcPr>
            <w:tcW w:w="7907" w:type="dxa"/>
          </w:tcPr>
          <w:p w:rsidR="0077755F" w:rsidRDefault="00772BE7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77755F" w:rsidRDefault="00772BE7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77755F">
        <w:trPr>
          <w:trHeight w:val="277"/>
        </w:trPr>
        <w:tc>
          <w:tcPr>
            <w:tcW w:w="7907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0" w:type="dxa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877"/>
        </w:trPr>
        <w:tc>
          <w:tcPr>
            <w:tcW w:w="7907" w:type="dxa"/>
          </w:tcPr>
          <w:p w:rsidR="0077755F" w:rsidRDefault="00772BE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  <w:p w:rsidR="0077755F" w:rsidRDefault="00772BE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</w:t>
            </w:r>
          </w:p>
          <w:p w:rsidR="0077755F" w:rsidRDefault="00772BE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сообщений</w:t>
            </w:r>
          </w:p>
        </w:tc>
        <w:tc>
          <w:tcPr>
            <w:tcW w:w="1800" w:type="dxa"/>
          </w:tcPr>
          <w:p w:rsidR="0077755F" w:rsidRDefault="00772BE7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7755F" w:rsidRDefault="00772BE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7755F" w:rsidRDefault="00772BE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7755F">
        <w:trPr>
          <w:trHeight w:val="278"/>
        </w:trPr>
        <w:tc>
          <w:tcPr>
            <w:tcW w:w="97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755F" w:rsidRDefault="00772B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 семест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оценкой4</w:t>
            </w:r>
          </w:p>
        </w:tc>
      </w:tr>
    </w:tbl>
    <w:p w:rsidR="0077755F" w:rsidRDefault="0077755F">
      <w:pPr>
        <w:pStyle w:val="TableParagraph"/>
        <w:spacing w:line="258" w:lineRule="exact"/>
        <w:rPr>
          <w:sz w:val="24"/>
        </w:rPr>
        <w:sectPr w:rsidR="0077755F">
          <w:pgSz w:w="11910" w:h="16850"/>
          <w:pgMar w:top="1040" w:right="566" w:bottom="1240" w:left="1559" w:header="0" w:footer="993" w:gutter="0"/>
          <w:cols w:space="720"/>
        </w:sectPr>
      </w:pPr>
    </w:p>
    <w:p w:rsidR="0077755F" w:rsidRDefault="00772BE7">
      <w:pPr>
        <w:pStyle w:val="a4"/>
        <w:numPr>
          <w:ilvl w:val="1"/>
          <w:numId w:val="6"/>
        </w:numPr>
        <w:tabs>
          <w:tab w:val="left" w:pos="3138"/>
        </w:tabs>
        <w:spacing w:before="70" w:after="4"/>
        <w:ind w:left="3138" w:hanging="429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экономики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ФКиС</w:t>
      </w:r>
      <w:proofErr w:type="spellEnd"/>
      <w:r>
        <w:rPr>
          <w:b/>
          <w:spacing w:val="-2"/>
          <w:sz w:val="24"/>
        </w:rPr>
        <w:t>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1457"/>
        <w:gridCol w:w="1231"/>
      </w:tblGrid>
      <w:tr w:rsidR="0077755F">
        <w:trPr>
          <w:trHeight w:val="553"/>
        </w:trPr>
        <w:tc>
          <w:tcPr>
            <w:tcW w:w="3683" w:type="dxa"/>
          </w:tcPr>
          <w:p w:rsidR="0077755F" w:rsidRDefault="00772BE7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76" w:lineRule="exact"/>
              <w:ind w:left="2430" w:hanging="18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76" w:lineRule="exact"/>
              <w:ind w:left="422" w:right="351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1" w:type="dxa"/>
          </w:tcPr>
          <w:p w:rsidR="0077755F" w:rsidRDefault="00772BE7">
            <w:pPr>
              <w:pStyle w:val="TableParagraph"/>
              <w:spacing w:line="276" w:lineRule="exact"/>
              <w:ind w:left="119" w:right="108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77755F">
        <w:trPr>
          <w:trHeight w:val="275"/>
        </w:trPr>
        <w:tc>
          <w:tcPr>
            <w:tcW w:w="3683" w:type="dxa"/>
          </w:tcPr>
          <w:p w:rsidR="0077755F" w:rsidRDefault="00772BE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31" w:type="dxa"/>
          </w:tcPr>
          <w:p w:rsidR="0077755F" w:rsidRDefault="00772BE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7755F">
        <w:trPr>
          <w:trHeight w:val="275"/>
        </w:trPr>
        <w:tc>
          <w:tcPr>
            <w:tcW w:w="12756" w:type="dxa"/>
            <w:gridSpan w:val="2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ind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Предмет и задачи курса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"Основы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области </w:t>
            </w:r>
            <w:proofErr w:type="spellStart"/>
            <w:r>
              <w:rPr>
                <w:b/>
                <w:sz w:val="24"/>
              </w:rPr>
              <w:t>ФКиС</w:t>
            </w:r>
            <w:proofErr w:type="spellEnd"/>
            <w:r>
              <w:rPr>
                <w:b/>
                <w:sz w:val="24"/>
              </w:rPr>
              <w:t xml:space="preserve"> "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хозяйства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непроизводственной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сферы: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7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ind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 "ФК и</w:t>
            </w:r>
            <w:proofErr w:type="gramStart"/>
            <w:r>
              <w:rPr>
                <w:b/>
                <w:sz w:val="24"/>
              </w:rPr>
              <w:t xml:space="preserve"> С</w:t>
            </w:r>
            <w:proofErr w:type="gramEnd"/>
            <w:r>
              <w:rPr>
                <w:b/>
                <w:sz w:val="24"/>
              </w:rPr>
              <w:t>"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1.Социально-культурные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90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социально-культурных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7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ind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спрос на рынке услуг отрасли ФК и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1.Предложение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2.Потребности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307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77755F" w:rsidRDefault="00772BE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Предпринимательство в сфере физической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спорта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1.Субъекты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7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2.Физкультурно-спортивная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юридическое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3.Организационно-правовые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410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финансирования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ассоциаций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избранному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презентации.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5"/>
        </w:trPr>
        <w:tc>
          <w:tcPr>
            <w:tcW w:w="12756" w:type="dxa"/>
            <w:gridSpan w:val="2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материально-техническая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"Физическая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спорт"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6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Материально- техническая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база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6"/>
                <w:sz w:val="24"/>
              </w:rPr>
              <w:t>С.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2.Оборотные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физкультурно–спортивных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</w:t>
            </w:r>
            <w:r>
              <w:rPr>
                <w:spacing w:val="-2"/>
                <w:sz w:val="24"/>
              </w:rPr>
              <w:t>тренировочных</w:t>
            </w:r>
            <w:proofErr w:type="gramEnd"/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</w:tbl>
    <w:p w:rsidR="0077755F" w:rsidRDefault="0077755F">
      <w:pPr>
        <w:rPr>
          <w:sz w:val="2"/>
          <w:szCs w:val="2"/>
        </w:rPr>
        <w:sectPr w:rsidR="0077755F">
          <w:footerReference w:type="default" r:id="rId9"/>
          <w:pgSz w:w="16850" w:h="11910" w:orient="landscape"/>
          <w:pgMar w:top="1180" w:right="283" w:bottom="280" w:left="850" w:header="0" w:footer="0" w:gutter="0"/>
          <w:cols w:space="720"/>
        </w:sectPr>
      </w:pPr>
    </w:p>
    <w:p w:rsidR="0077755F" w:rsidRDefault="0077755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1457"/>
        <w:gridCol w:w="1231"/>
      </w:tblGrid>
      <w:tr w:rsidR="0077755F">
        <w:trPr>
          <w:trHeight w:val="828"/>
        </w:trPr>
        <w:tc>
          <w:tcPr>
            <w:tcW w:w="3683" w:type="dxa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</w:t>
            </w:r>
          </w:p>
          <w:p w:rsidR="0077755F" w:rsidRDefault="00772BE7">
            <w:pPr>
              <w:pStyle w:val="TableParagraph"/>
              <w:spacing w:line="270" w:lineRule="atLeast"/>
              <w:ind w:right="10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финансово-экономической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 физкультурно-спортивных комплексов"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tcBorders>
              <w:top w:val="nil"/>
            </w:tcBorders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ind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 отрасли ФК и С.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1.Работники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2.Нормирования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3.Стимулирование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4.Оплата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тренерского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2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виды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стимулирования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физкультурных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презентацию.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5"/>
        </w:trPr>
        <w:tc>
          <w:tcPr>
            <w:tcW w:w="12756" w:type="dxa"/>
            <w:gridSpan w:val="2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ценообразование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spacing w:before="272"/>
              <w:ind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Бюджетные и внебюджетные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 финансирования ФК и С.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2.Бюджетное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3.Внебюджетное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4.Налоговые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льготы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-2"/>
                <w:sz w:val="24"/>
              </w:rPr>
              <w:t>спортивной</w:t>
            </w:r>
            <w:proofErr w:type="gramEnd"/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деятельностью.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налогооблагаемой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физкультурно-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деятельностью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ind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Планирование и экономический анализ </w:t>
            </w:r>
            <w:r>
              <w:rPr>
                <w:b/>
                <w:spacing w:val="-2"/>
                <w:sz w:val="24"/>
              </w:rPr>
              <w:t xml:space="preserve">финансово-хозяйственной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спортивной организации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330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3.Денежные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фонды.</w:t>
            </w:r>
            <w:r>
              <w:rPr>
                <w:spacing w:val="-2"/>
                <w:sz w:val="24"/>
              </w:rPr>
              <w:t xml:space="preserve"> Капитал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4.Финансовая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304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рентабельности.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4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 </w:t>
            </w: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организаций"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 w:val="restart"/>
          </w:tcPr>
          <w:p w:rsidR="0077755F" w:rsidRDefault="00772BE7">
            <w:pPr>
              <w:pStyle w:val="TableParagraph"/>
              <w:ind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 Цены, ценообразование,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инфляция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издержки производства.</w:t>
            </w: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57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99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ценообразования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5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2.Ценообразование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3.Ценообразование,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конкурентов.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278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4.Налогообложение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</w:tbl>
    <w:p w:rsidR="0077755F" w:rsidRDefault="0077755F">
      <w:pPr>
        <w:rPr>
          <w:sz w:val="2"/>
          <w:szCs w:val="2"/>
        </w:rPr>
        <w:sectPr w:rsidR="0077755F">
          <w:footerReference w:type="default" r:id="rId10"/>
          <w:pgSz w:w="16850" w:h="11910" w:orient="landscape"/>
          <w:pgMar w:top="820" w:right="283" w:bottom="1200" w:left="850" w:header="0" w:footer="1007" w:gutter="0"/>
          <w:pgNumType w:start="7"/>
          <w:cols w:space="720"/>
        </w:sectPr>
      </w:pPr>
    </w:p>
    <w:p w:rsidR="0077755F" w:rsidRDefault="0077755F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9073"/>
        <w:gridCol w:w="1457"/>
        <w:gridCol w:w="1231"/>
      </w:tblGrid>
      <w:tr w:rsidR="0077755F">
        <w:trPr>
          <w:trHeight w:val="275"/>
        </w:trPr>
        <w:tc>
          <w:tcPr>
            <w:tcW w:w="3683" w:type="dxa"/>
            <w:vMerge w:val="restart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  <w:tc>
          <w:tcPr>
            <w:tcW w:w="1457" w:type="dxa"/>
            <w:vMerge w:val="restart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31" w:type="dxa"/>
            <w:vMerge w:val="restart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6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45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  <w:tr w:rsidR="0077755F">
        <w:trPr>
          <w:trHeight w:val="551"/>
        </w:trPr>
        <w:tc>
          <w:tcPr>
            <w:tcW w:w="3683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 </w:t>
            </w:r>
            <w:r>
              <w:rPr>
                <w:spacing w:val="-2"/>
                <w:sz w:val="24"/>
              </w:rPr>
              <w:t>Система</w:t>
            </w:r>
          </w:p>
          <w:p w:rsidR="0077755F" w:rsidRDefault="00772BE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налогообложения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Сообщение.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55F">
        <w:trPr>
          <w:trHeight w:val="275"/>
        </w:trPr>
        <w:tc>
          <w:tcPr>
            <w:tcW w:w="12756" w:type="dxa"/>
            <w:gridSpan w:val="2"/>
          </w:tcPr>
          <w:p w:rsidR="0077755F" w:rsidRDefault="00772BE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55F">
        <w:trPr>
          <w:trHeight w:val="278"/>
        </w:trPr>
        <w:tc>
          <w:tcPr>
            <w:tcW w:w="12756" w:type="dxa"/>
            <w:gridSpan w:val="2"/>
          </w:tcPr>
          <w:p w:rsidR="0077755F" w:rsidRDefault="00772BE7">
            <w:pPr>
              <w:pStyle w:val="TableParagraph"/>
              <w:spacing w:line="258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457" w:type="dxa"/>
          </w:tcPr>
          <w:p w:rsidR="0077755F" w:rsidRDefault="00772BE7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1231" w:type="dxa"/>
            <w:shd w:val="clear" w:color="auto" w:fill="D9D9D9"/>
          </w:tcPr>
          <w:p w:rsidR="0077755F" w:rsidRDefault="0077755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7755F" w:rsidRDefault="0077755F">
      <w:pPr>
        <w:pStyle w:val="TableParagraph"/>
        <w:rPr>
          <w:sz w:val="20"/>
        </w:rPr>
        <w:sectPr w:rsidR="0077755F">
          <w:pgSz w:w="16850" w:h="11910" w:orient="landscape"/>
          <w:pgMar w:top="820" w:right="283" w:bottom="1240" w:left="850" w:header="0" w:footer="1007" w:gutter="0"/>
          <w:cols w:space="720"/>
        </w:sectPr>
      </w:pPr>
    </w:p>
    <w:p w:rsidR="0077755F" w:rsidRDefault="00772BE7">
      <w:pPr>
        <w:pStyle w:val="1"/>
        <w:numPr>
          <w:ilvl w:val="0"/>
          <w:numId w:val="6"/>
        </w:numPr>
        <w:tabs>
          <w:tab w:val="left" w:pos="242"/>
        </w:tabs>
        <w:spacing w:before="71"/>
        <w:ind w:left="242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77755F" w:rsidRDefault="00772BE7">
      <w:pPr>
        <w:pStyle w:val="2"/>
        <w:numPr>
          <w:ilvl w:val="1"/>
          <w:numId w:val="6"/>
        </w:numPr>
        <w:tabs>
          <w:tab w:val="left" w:pos="421"/>
        </w:tabs>
        <w:spacing w:before="3"/>
        <w:ind w:hanging="419"/>
        <w:jc w:val="left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77755F" w:rsidRDefault="00772BE7">
      <w:pPr>
        <w:pStyle w:val="a3"/>
        <w:spacing w:before="132"/>
        <w:ind w:left="2" w:right="356" w:firstLine="707"/>
      </w:pPr>
      <w:r>
        <w:t>Реализация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требует</w:t>
      </w:r>
      <w:r>
        <w:rPr>
          <w:spacing w:val="-8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гуманитарных и социально-экономических дисциплин.</w:t>
      </w:r>
    </w:p>
    <w:p w:rsidR="0077755F" w:rsidRDefault="00772BE7">
      <w:pPr>
        <w:pStyle w:val="a3"/>
        <w:ind w:left="710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кабинета:</w:t>
      </w:r>
    </w:p>
    <w:p w:rsidR="0077755F" w:rsidRDefault="00772BE7">
      <w:pPr>
        <w:pStyle w:val="a3"/>
        <w:ind w:left="568"/>
      </w:pPr>
      <w:r>
        <w:rPr>
          <w:color w:val="272B37"/>
        </w:rPr>
        <w:t>Комплект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мебели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3"/>
        </w:rPr>
        <w:t xml:space="preserve"> </w:t>
      </w:r>
      <w:proofErr w:type="gramStart"/>
      <w:r>
        <w:rPr>
          <w:color w:val="272B37"/>
          <w:spacing w:val="-2"/>
        </w:rPr>
        <w:t>обучающихся</w:t>
      </w:r>
      <w:proofErr w:type="gramEnd"/>
      <w:r>
        <w:rPr>
          <w:color w:val="272B37"/>
          <w:spacing w:val="-2"/>
        </w:rPr>
        <w:t>:</w:t>
      </w:r>
    </w:p>
    <w:p w:rsidR="0077755F" w:rsidRDefault="00772BE7">
      <w:pPr>
        <w:pStyle w:val="a3"/>
        <w:ind w:left="628" w:right="5578"/>
      </w:pPr>
      <w:r>
        <w:rPr>
          <w:color w:val="272B37"/>
        </w:rPr>
        <w:t>Письменные</w:t>
      </w:r>
      <w:r>
        <w:rPr>
          <w:color w:val="272B37"/>
          <w:spacing w:val="-13"/>
        </w:rPr>
        <w:t xml:space="preserve"> </w:t>
      </w:r>
      <w:r>
        <w:rPr>
          <w:color w:val="272B37"/>
        </w:rPr>
        <w:t>столы</w:t>
      </w:r>
      <w:r>
        <w:rPr>
          <w:color w:val="272B37"/>
          <w:spacing w:val="-12"/>
        </w:rPr>
        <w:t xml:space="preserve"> </w:t>
      </w:r>
      <w:r>
        <w:rPr>
          <w:color w:val="272B37"/>
        </w:rPr>
        <w:t>(12</w:t>
      </w:r>
      <w:r>
        <w:rPr>
          <w:color w:val="272B37"/>
          <w:spacing w:val="-10"/>
        </w:rPr>
        <w:t xml:space="preserve"> </w:t>
      </w:r>
      <w:r>
        <w:rPr>
          <w:color w:val="272B37"/>
        </w:rPr>
        <w:t>шт.); Стулья (13 шт.);</w:t>
      </w:r>
    </w:p>
    <w:p w:rsidR="0077755F" w:rsidRDefault="00772BE7">
      <w:pPr>
        <w:pStyle w:val="a3"/>
        <w:ind w:left="628"/>
      </w:pPr>
      <w:r>
        <w:rPr>
          <w:color w:val="272B37"/>
        </w:rPr>
        <w:t>Учебная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–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"/>
        </w:rPr>
        <w:t xml:space="preserve"> </w:t>
      </w:r>
      <w:r>
        <w:rPr>
          <w:color w:val="272B37"/>
          <w:spacing w:val="-4"/>
        </w:rPr>
        <w:t>шт.)</w:t>
      </w:r>
    </w:p>
    <w:p w:rsidR="0077755F" w:rsidRDefault="00772BE7">
      <w:pPr>
        <w:pStyle w:val="a3"/>
        <w:ind w:left="568" w:right="193" w:firstLine="60"/>
      </w:pPr>
      <w:r>
        <w:rPr>
          <w:color w:val="272B37"/>
        </w:rPr>
        <w:t xml:space="preserve">Системный блок </w:t>
      </w:r>
      <w:proofErr w:type="spellStart"/>
      <w:r>
        <w:rPr>
          <w:color w:val="272B37"/>
        </w:rPr>
        <w:t>Core</w:t>
      </w:r>
      <w:proofErr w:type="spellEnd"/>
      <w:r>
        <w:rPr>
          <w:color w:val="272B37"/>
        </w:rPr>
        <w:t xml:space="preserve"> i3 530–1 шт. Монитор преподавателя </w:t>
      </w:r>
      <w:proofErr w:type="spellStart"/>
      <w:r>
        <w:rPr>
          <w:color w:val="272B37"/>
        </w:rPr>
        <w:t>Asus</w:t>
      </w:r>
      <w:proofErr w:type="spellEnd"/>
      <w:r>
        <w:rPr>
          <w:color w:val="272B37"/>
        </w:rPr>
        <w:t xml:space="preserve"> VH203D – 1 шт. Комплект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4"/>
        </w:rPr>
        <w:t xml:space="preserve">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  <w:spacing w:val="-4"/>
        </w:rPr>
        <w:t xml:space="preserve"> </w:t>
      </w:r>
      <w:r>
        <w:rPr>
          <w:color w:val="272B37"/>
        </w:rPr>
        <w:t>М- 520 – 1 шт. Комплект клавиатура +мышь Подключение к сети «Интернет» и</w:t>
      </w:r>
    </w:p>
    <w:p w:rsidR="0077755F" w:rsidRDefault="00772BE7">
      <w:pPr>
        <w:pStyle w:val="a3"/>
        <w:spacing w:before="1"/>
        <w:ind w:left="568"/>
      </w:pPr>
      <w:r>
        <w:rPr>
          <w:color w:val="272B37"/>
        </w:rPr>
        <w:t>обеспечение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доступа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в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электронную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информационно-образовательную</w:t>
      </w:r>
      <w:r>
        <w:rPr>
          <w:color w:val="272B37"/>
          <w:spacing w:val="-5"/>
        </w:rPr>
        <w:t xml:space="preserve"> </w:t>
      </w:r>
      <w:r>
        <w:rPr>
          <w:color w:val="272B37"/>
          <w:spacing w:val="-2"/>
        </w:rPr>
        <w:t>среду</w:t>
      </w:r>
    </w:p>
    <w:p w:rsidR="0077755F" w:rsidRDefault="0077755F">
      <w:pPr>
        <w:pStyle w:val="a3"/>
        <w:spacing w:before="11"/>
      </w:pPr>
    </w:p>
    <w:p w:rsidR="0077755F" w:rsidRDefault="00772BE7">
      <w:pPr>
        <w:pStyle w:val="2"/>
        <w:numPr>
          <w:ilvl w:val="1"/>
          <w:numId w:val="6"/>
        </w:numPr>
        <w:tabs>
          <w:tab w:val="left" w:pos="422"/>
        </w:tabs>
        <w:spacing w:before="1"/>
        <w:ind w:left="422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77755F" w:rsidRDefault="00772BE7">
      <w:pPr>
        <w:pStyle w:val="a3"/>
        <w:spacing w:before="129"/>
        <w:ind w:left="2" w:right="515" w:firstLine="707"/>
        <w:jc w:val="both"/>
      </w:pPr>
      <w:r>
        <w:t>Перечень</w:t>
      </w:r>
      <w:r>
        <w:rPr>
          <w:spacing w:val="-6"/>
        </w:rPr>
        <w:t xml:space="preserve"> </w:t>
      </w:r>
      <w:r>
        <w:t>рекомендуемых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изданий,</w:t>
      </w:r>
      <w:r>
        <w:rPr>
          <w:spacing w:val="-6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ресурсов,</w:t>
      </w:r>
      <w:r>
        <w:rPr>
          <w:spacing w:val="-6"/>
        </w:rPr>
        <w:t xml:space="preserve"> </w:t>
      </w:r>
      <w:r>
        <w:t>дополнительной литературы, основные и дополнительные источники.</w:t>
      </w:r>
    </w:p>
    <w:p w:rsidR="0077755F" w:rsidRDefault="00772BE7">
      <w:pPr>
        <w:pStyle w:val="2"/>
        <w:spacing w:before="5" w:line="274" w:lineRule="exact"/>
      </w:pPr>
      <w:r>
        <w:t>Основная</w:t>
      </w:r>
      <w:r>
        <w:rPr>
          <w:spacing w:val="-4"/>
        </w:rPr>
        <w:t xml:space="preserve"> </w:t>
      </w:r>
      <w:r>
        <w:rPr>
          <w:spacing w:val="-2"/>
        </w:rPr>
        <w:t>литература:</w:t>
      </w:r>
    </w:p>
    <w:p w:rsidR="0077755F" w:rsidRDefault="00772BE7">
      <w:pPr>
        <w:pStyle w:val="a4"/>
        <w:numPr>
          <w:ilvl w:val="0"/>
          <w:numId w:val="3"/>
        </w:numPr>
        <w:tabs>
          <w:tab w:val="left" w:pos="645"/>
        </w:tabs>
        <w:ind w:right="681"/>
        <w:jc w:val="both"/>
        <w:rPr>
          <w:sz w:val="24"/>
        </w:rPr>
      </w:pPr>
      <w:r>
        <w:rPr>
          <w:sz w:val="24"/>
        </w:rPr>
        <w:t>Брызгалов,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И.В.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4"/>
          <w:sz w:val="24"/>
        </w:rPr>
        <w:t xml:space="preserve"> </w:t>
      </w:r>
      <w:r>
        <w:rPr>
          <w:sz w:val="24"/>
        </w:rPr>
        <w:t>: учеб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Урал.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 xml:space="preserve">. ун-т; И.В. Брызгалов .—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Екатеринбург :</w:t>
      </w:r>
    </w:p>
    <w:p w:rsidR="0077755F" w:rsidRDefault="00772BE7">
      <w:pPr>
        <w:pStyle w:val="a3"/>
        <w:ind w:left="645"/>
        <w:jc w:val="both"/>
      </w:pPr>
      <w:r>
        <w:t>Издательство</w:t>
      </w:r>
      <w:r>
        <w:rPr>
          <w:spacing w:val="-3"/>
        </w:rPr>
        <w:t xml:space="preserve"> </w:t>
      </w:r>
      <w:r>
        <w:t>Уральского университета,</w:t>
      </w:r>
      <w:r>
        <w:rPr>
          <w:spacing w:val="-2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.—</w:t>
      </w:r>
      <w:r>
        <w:rPr>
          <w:spacing w:val="-3"/>
        </w:rPr>
        <w:t xml:space="preserve"> </w:t>
      </w:r>
      <w:r>
        <w:t>98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 ISBN</w:t>
      </w:r>
      <w:r>
        <w:rPr>
          <w:spacing w:val="-2"/>
        </w:rPr>
        <w:t xml:space="preserve"> </w:t>
      </w:r>
      <w:r>
        <w:t>978-5-7996-1092-</w:t>
      </w:r>
      <w:r>
        <w:rPr>
          <w:spacing w:val="-10"/>
        </w:rPr>
        <w:t>0</w:t>
      </w:r>
    </w:p>
    <w:p w:rsidR="0077755F" w:rsidRPr="00DF3716" w:rsidRDefault="00772BE7">
      <w:pPr>
        <w:pStyle w:val="a3"/>
        <w:ind w:left="645"/>
        <w:jc w:val="both"/>
        <w:rPr>
          <w:lang w:val="en-US"/>
        </w:rPr>
      </w:pPr>
      <w:proofErr w:type="gramStart"/>
      <w:r w:rsidRPr="00DF3716">
        <w:rPr>
          <w:lang w:val="en-US"/>
        </w:rPr>
        <w:t>.—</w:t>
      </w:r>
      <w:proofErr w:type="gramEnd"/>
      <w:r w:rsidRPr="00DF3716">
        <w:rPr>
          <w:spacing w:val="-2"/>
          <w:lang w:val="en-US"/>
        </w:rPr>
        <w:t xml:space="preserve"> </w:t>
      </w:r>
      <w:r w:rsidRPr="00DF3716">
        <w:rPr>
          <w:lang w:val="en-US"/>
        </w:rPr>
        <w:t>URL:</w:t>
      </w:r>
      <w:r w:rsidRPr="00DF3716">
        <w:rPr>
          <w:spacing w:val="-2"/>
          <w:lang w:val="en-US"/>
        </w:rPr>
        <w:t xml:space="preserve"> </w:t>
      </w:r>
      <w:hyperlink r:id="rId11">
        <w:r w:rsidRPr="00DF3716">
          <w:rPr>
            <w:color w:val="0000FF"/>
            <w:spacing w:val="-2"/>
            <w:u w:val="single" w:color="0000FF"/>
            <w:lang w:val="en-US"/>
          </w:rPr>
          <w:t>https://rucont.ru/efd/293001</w:t>
        </w:r>
      </w:hyperlink>
    </w:p>
    <w:p w:rsidR="0077755F" w:rsidRDefault="00772BE7">
      <w:pPr>
        <w:pStyle w:val="a4"/>
        <w:numPr>
          <w:ilvl w:val="0"/>
          <w:numId w:val="3"/>
        </w:numPr>
        <w:tabs>
          <w:tab w:val="left" w:pos="642"/>
        </w:tabs>
        <w:ind w:left="642" w:right="423" w:hanging="358"/>
        <w:jc w:val="both"/>
        <w:rPr>
          <w:sz w:val="24"/>
        </w:rPr>
      </w:pPr>
      <w:proofErr w:type="spellStart"/>
      <w:r>
        <w:rPr>
          <w:sz w:val="24"/>
        </w:rPr>
        <w:t>Починкин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Какузин</w:t>
      </w:r>
      <w:proofErr w:type="spellEnd"/>
      <w:r>
        <w:rPr>
          <w:sz w:val="24"/>
        </w:rPr>
        <w:t xml:space="preserve">; А. В. </w:t>
      </w:r>
      <w:proofErr w:type="spellStart"/>
      <w:r>
        <w:rPr>
          <w:sz w:val="24"/>
        </w:rPr>
        <w:t>Починкин</w:t>
      </w:r>
      <w:proofErr w:type="spellEnd"/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— </w:t>
      </w:r>
      <w:proofErr w:type="spellStart"/>
      <w:r>
        <w:rPr>
          <w:sz w:val="24"/>
        </w:rPr>
        <w:t>Малаховка</w:t>
      </w:r>
      <w:proofErr w:type="spellEnd"/>
      <w:r>
        <w:rPr>
          <w:sz w:val="24"/>
        </w:rPr>
        <w:t xml:space="preserve"> : МГАФК, 2021 .— 96 с. —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https://rucont.ru/efd/773018</w:t>
        </w:r>
      </w:hyperlink>
    </w:p>
    <w:p w:rsidR="0077755F" w:rsidRDefault="0077755F">
      <w:pPr>
        <w:pStyle w:val="a3"/>
        <w:spacing w:before="3"/>
      </w:pPr>
    </w:p>
    <w:p w:rsidR="0077755F" w:rsidRDefault="00772BE7">
      <w:pPr>
        <w:pStyle w:val="2"/>
        <w:spacing w:line="274" w:lineRule="exact"/>
      </w:pPr>
      <w:r>
        <w:t>Д</w:t>
      </w:r>
      <w:r>
        <w:t>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77755F" w:rsidRDefault="00772BE7">
      <w:pPr>
        <w:pStyle w:val="a4"/>
        <w:numPr>
          <w:ilvl w:val="0"/>
          <w:numId w:val="2"/>
        </w:numPr>
        <w:tabs>
          <w:tab w:val="left" w:pos="714"/>
        </w:tabs>
        <w:ind w:right="420"/>
        <w:jc w:val="both"/>
        <w:rPr>
          <w:sz w:val="24"/>
        </w:rPr>
      </w:pPr>
      <w:r>
        <w:rPr>
          <w:sz w:val="24"/>
        </w:rPr>
        <w:t xml:space="preserve">Кузьмина, Е.Е. Предпринимательская деятельность: учебное пособие для среднего профессионального образования/ Е.Е. Кузьмина. 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доп.— 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2022.—</w:t>
      </w:r>
      <w:r>
        <w:rPr>
          <w:spacing w:val="-5"/>
          <w:sz w:val="24"/>
        </w:rPr>
        <w:t xml:space="preserve"> </w:t>
      </w:r>
      <w:r>
        <w:rPr>
          <w:sz w:val="24"/>
        </w:rPr>
        <w:t>455с.—</w:t>
      </w:r>
      <w:r>
        <w:rPr>
          <w:spacing w:val="-4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5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978-5-534-14369-0.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https://urait.ru/bcode/491909</w:t>
        </w:r>
      </w:hyperlink>
    </w:p>
    <w:p w:rsidR="0077755F" w:rsidRDefault="00772BE7">
      <w:pPr>
        <w:pStyle w:val="a4"/>
        <w:numPr>
          <w:ilvl w:val="0"/>
          <w:numId w:val="2"/>
        </w:numPr>
        <w:tabs>
          <w:tab w:val="left" w:pos="714"/>
        </w:tabs>
        <w:ind w:right="420"/>
        <w:jc w:val="both"/>
        <w:rPr>
          <w:sz w:val="24"/>
        </w:rPr>
      </w:pPr>
      <w:r>
        <w:rPr>
          <w:sz w:val="24"/>
        </w:rPr>
        <w:t xml:space="preserve">Основы экономики организации: учебник и практикум для среднего профессионального образования/ Л. А. </w:t>
      </w:r>
      <w:proofErr w:type="spellStart"/>
      <w:r>
        <w:rPr>
          <w:sz w:val="24"/>
        </w:rPr>
        <w:t>Чалдаева</w:t>
      </w:r>
      <w:proofErr w:type="spellEnd"/>
      <w:r>
        <w:rPr>
          <w:sz w:val="24"/>
        </w:rPr>
        <w:t xml:space="preserve"> [и др.]; под редакцией Л. А. </w:t>
      </w:r>
      <w:proofErr w:type="spellStart"/>
      <w:r>
        <w:rPr>
          <w:sz w:val="24"/>
        </w:rPr>
        <w:t>Чалдаевой</w:t>
      </w:r>
      <w:proofErr w:type="spellEnd"/>
      <w:r>
        <w:rPr>
          <w:sz w:val="24"/>
        </w:rPr>
        <w:t xml:space="preserve">, А. В. </w:t>
      </w:r>
      <w:proofErr w:type="spellStart"/>
      <w:r>
        <w:rPr>
          <w:sz w:val="24"/>
        </w:rPr>
        <w:t>Шарковой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2022.—</w:t>
      </w:r>
      <w:r>
        <w:rPr>
          <w:spacing w:val="-15"/>
          <w:sz w:val="24"/>
        </w:rPr>
        <w:t xml:space="preserve"> </w:t>
      </w:r>
      <w:r>
        <w:rPr>
          <w:sz w:val="24"/>
        </w:rPr>
        <w:t>344с.—</w:t>
      </w:r>
      <w:r>
        <w:rPr>
          <w:spacing w:val="-15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разование).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ISBN</w:t>
      </w:r>
      <w:r>
        <w:rPr>
          <w:spacing w:val="-15"/>
          <w:sz w:val="24"/>
        </w:rPr>
        <w:t xml:space="preserve"> </w:t>
      </w:r>
      <w:r>
        <w:rPr>
          <w:sz w:val="24"/>
        </w:rPr>
        <w:t>978-5-534-14874-</w:t>
      </w:r>
    </w:p>
    <w:p w:rsidR="0077755F" w:rsidRDefault="00772BE7">
      <w:pPr>
        <w:pStyle w:val="a3"/>
        <w:ind w:left="714" w:right="418"/>
        <w:jc w:val="both"/>
      </w:pPr>
      <w:r>
        <w:t xml:space="preserve">9.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</w:t>
      </w:r>
      <w:r>
        <w:rPr>
          <w:spacing w:val="-2"/>
        </w:rPr>
        <w:t>URL:</w:t>
      </w:r>
      <w:hyperlink r:id="rId14">
        <w:r>
          <w:rPr>
            <w:color w:val="0000FF"/>
            <w:spacing w:val="-2"/>
            <w:u w:val="single" w:color="0000FF"/>
          </w:rPr>
          <w:t>https://urait.ru/bcode/491137</w:t>
        </w:r>
      </w:hyperlink>
    </w:p>
    <w:p w:rsidR="0077755F" w:rsidRDefault="0077755F">
      <w:pPr>
        <w:pStyle w:val="a3"/>
        <w:spacing w:before="3"/>
      </w:pPr>
    </w:p>
    <w:p w:rsidR="0077755F" w:rsidRDefault="00772BE7">
      <w:pPr>
        <w:pStyle w:val="2"/>
        <w:spacing w:line="274" w:lineRule="exact"/>
        <w:jc w:val="left"/>
      </w:pPr>
      <w:r>
        <w:t>Периодические</w:t>
      </w:r>
      <w:r>
        <w:rPr>
          <w:spacing w:val="-8"/>
        </w:rPr>
        <w:t xml:space="preserve"> </w:t>
      </w:r>
      <w:r>
        <w:rPr>
          <w:spacing w:val="-2"/>
        </w:rPr>
        <w:t>издания:</w:t>
      </w:r>
    </w:p>
    <w:p w:rsidR="0077755F" w:rsidRDefault="00772BE7">
      <w:pPr>
        <w:pStyle w:val="a3"/>
        <w:spacing w:line="274" w:lineRule="exact"/>
        <w:ind w:left="361"/>
      </w:pPr>
      <w:r>
        <w:t>1.</w:t>
      </w:r>
      <w:r>
        <w:rPr>
          <w:spacing w:val="23"/>
        </w:rPr>
        <w:t xml:space="preserve">  </w:t>
      </w:r>
      <w:r>
        <w:t>Журнал</w:t>
      </w:r>
      <w:r>
        <w:rPr>
          <w:spacing w:val="2"/>
        </w:rPr>
        <w:t xml:space="preserve"> </w:t>
      </w:r>
      <w:r>
        <w:t>«Спорт,</w:t>
      </w:r>
      <w:r>
        <w:rPr>
          <w:spacing w:val="-3"/>
        </w:rPr>
        <w:t xml:space="preserve"> </w:t>
      </w:r>
      <w:r>
        <w:t>экономика,</w:t>
      </w:r>
      <w:r>
        <w:rPr>
          <w:spacing w:val="-3"/>
        </w:rPr>
        <w:t xml:space="preserve"> </w:t>
      </w:r>
      <w:r>
        <w:t>право,</w:t>
      </w:r>
      <w:r>
        <w:rPr>
          <w:spacing w:val="-2"/>
        </w:rPr>
        <w:t xml:space="preserve"> </w:t>
      </w:r>
      <w:r>
        <w:t>управле</w:t>
      </w:r>
      <w:r>
        <w:t>ние»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Москва:</w:t>
      </w:r>
      <w:r>
        <w:rPr>
          <w:spacing w:val="-3"/>
        </w:rPr>
        <w:t xml:space="preserve"> </w:t>
      </w:r>
      <w:r>
        <w:t>Издательская</w:t>
      </w:r>
      <w:r>
        <w:rPr>
          <w:spacing w:val="-2"/>
        </w:rPr>
        <w:t xml:space="preserve"> группа</w:t>
      </w:r>
    </w:p>
    <w:p w:rsidR="0077755F" w:rsidRDefault="00772BE7">
      <w:pPr>
        <w:pStyle w:val="a3"/>
        <w:ind w:left="721"/>
      </w:pPr>
      <w:r>
        <w:rPr>
          <w:spacing w:val="-2"/>
        </w:rPr>
        <w:t>«Юрист»-</w:t>
      </w:r>
      <w:hyperlink r:id="rId15">
        <w:r>
          <w:rPr>
            <w:color w:val="0000FF"/>
            <w:spacing w:val="-2"/>
            <w:u w:val="single" w:color="0000FF"/>
          </w:rPr>
          <w:t>https://istina.msu.ru/journals/5822375/</w:t>
        </w:r>
      </w:hyperlink>
    </w:p>
    <w:p w:rsidR="0077755F" w:rsidRDefault="0077755F">
      <w:pPr>
        <w:pStyle w:val="a3"/>
        <w:spacing w:before="144"/>
      </w:pPr>
    </w:p>
    <w:p w:rsidR="0077755F" w:rsidRDefault="00772BE7">
      <w:pPr>
        <w:pStyle w:val="2"/>
        <w:jc w:val="left"/>
      </w:pPr>
      <w:r>
        <w:rPr>
          <w:spacing w:val="-2"/>
        </w:rPr>
        <w:t>Интернет-ресурсы:</w:t>
      </w:r>
    </w:p>
    <w:p w:rsidR="0077755F" w:rsidRDefault="00772BE7">
      <w:pPr>
        <w:pStyle w:val="a3"/>
        <w:spacing w:before="132"/>
        <w:ind w:left="714" w:hanging="356"/>
      </w:pPr>
      <w:r>
        <w:rPr>
          <w:color w:val="001F5F"/>
        </w:rPr>
        <w:t>1.</w:t>
      </w:r>
      <w:r>
        <w:rPr>
          <w:color w:val="001F5F"/>
          <w:spacing w:val="80"/>
        </w:rPr>
        <w:t xml:space="preserve"> </w:t>
      </w:r>
      <w:r>
        <w:rPr>
          <w:color w:val="353535"/>
        </w:rPr>
        <w:t>Федеральный</w:t>
      </w:r>
      <w:r>
        <w:rPr>
          <w:color w:val="353535"/>
          <w:spacing w:val="40"/>
        </w:rPr>
        <w:t xml:space="preserve"> </w:t>
      </w:r>
      <w:r>
        <w:rPr>
          <w:color w:val="353535"/>
        </w:rPr>
        <w:t>образовательный</w:t>
      </w:r>
      <w:r>
        <w:rPr>
          <w:color w:val="353535"/>
          <w:spacing w:val="40"/>
        </w:rPr>
        <w:t xml:space="preserve"> </w:t>
      </w:r>
      <w:r>
        <w:rPr>
          <w:color w:val="353535"/>
        </w:rPr>
        <w:t>портал</w:t>
      </w:r>
      <w:r>
        <w:rPr>
          <w:color w:val="353535"/>
          <w:spacing w:val="40"/>
        </w:rPr>
        <w:t xml:space="preserve"> </w:t>
      </w:r>
      <w:r>
        <w:rPr>
          <w:color w:val="353535"/>
        </w:rPr>
        <w:t>«Экономика.</w:t>
      </w:r>
      <w:r>
        <w:rPr>
          <w:color w:val="353535"/>
          <w:spacing w:val="40"/>
        </w:rPr>
        <w:t xml:space="preserve"> </w:t>
      </w:r>
      <w:r>
        <w:rPr>
          <w:color w:val="353535"/>
        </w:rPr>
        <w:t>Социология.</w:t>
      </w:r>
      <w:r>
        <w:rPr>
          <w:color w:val="353535"/>
          <w:spacing w:val="40"/>
        </w:rPr>
        <w:t xml:space="preserve"> </w:t>
      </w:r>
      <w:r>
        <w:rPr>
          <w:color w:val="353535"/>
        </w:rPr>
        <w:t xml:space="preserve">Менеджмент» </w:t>
      </w:r>
      <w:hyperlink r:id="rId16">
        <w:r>
          <w:rPr>
            <w:color w:val="0000FF"/>
            <w:spacing w:val="-2"/>
            <w:u w:val="single" w:color="0000FF"/>
          </w:rPr>
          <w:t>http://ecsocman.edu.ru</w:t>
        </w:r>
      </w:hyperlink>
    </w:p>
    <w:p w:rsidR="0077755F" w:rsidRDefault="0077755F">
      <w:pPr>
        <w:pStyle w:val="a3"/>
        <w:sectPr w:rsidR="0077755F">
          <w:footerReference w:type="default" r:id="rId17"/>
          <w:pgSz w:w="11910" w:h="16840"/>
          <w:pgMar w:top="1040" w:right="425" w:bottom="1240" w:left="1700" w:header="0" w:footer="1055" w:gutter="0"/>
          <w:cols w:space="720"/>
        </w:sectPr>
      </w:pPr>
    </w:p>
    <w:p w:rsidR="0077755F" w:rsidRDefault="00772BE7">
      <w:pPr>
        <w:pStyle w:val="1"/>
        <w:numPr>
          <w:ilvl w:val="0"/>
          <w:numId w:val="6"/>
        </w:numPr>
        <w:tabs>
          <w:tab w:val="left" w:pos="1115"/>
          <w:tab w:val="left" w:pos="3744"/>
        </w:tabs>
        <w:spacing w:before="67"/>
        <w:ind w:left="3744" w:right="1303" w:hanging="2869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77755F" w:rsidRDefault="00772BE7">
      <w:pPr>
        <w:pStyle w:val="a3"/>
        <w:ind w:left="2" w:right="425" w:firstLine="851"/>
        <w:jc w:val="both"/>
      </w:pPr>
      <w:r>
        <w:t xml:space="preserve">Контроль и оценка результатов освоения учебной дисциплины осуществляется преподавателем в процессе проведения практических заданий и контрольных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77755F" w:rsidRDefault="0077755F">
      <w:pPr>
        <w:pStyle w:val="a3"/>
        <w:rPr>
          <w:sz w:val="20"/>
        </w:rPr>
      </w:pPr>
    </w:p>
    <w:p w:rsidR="0077755F" w:rsidRDefault="0077755F">
      <w:pPr>
        <w:pStyle w:val="a3"/>
        <w:spacing w:before="95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1"/>
        <w:gridCol w:w="2727"/>
      </w:tblGrid>
      <w:tr w:rsidR="0077755F">
        <w:trPr>
          <w:trHeight w:val="1382"/>
        </w:trPr>
        <w:tc>
          <w:tcPr>
            <w:tcW w:w="2410" w:type="dxa"/>
          </w:tcPr>
          <w:p w:rsidR="0077755F" w:rsidRDefault="00772BE7">
            <w:pPr>
              <w:pStyle w:val="TableParagraph"/>
              <w:ind w:left="167" w:right="15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pacing w:val="-2"/>
                <w:sz w:val="24"/>
              </w:rPr>
              <w:t>формируемых</w:t>
            </w:r>
            <w:proofErr w:type="gramEnd"/>
          </w:p>
          <w:p w:rsidR="0077755F" w:rsidRDefault="00772BE7">
            <w:pPr>
              <w:pStyle w:val="TableParagraph"/>
              <w:spacing w:line="270" w:lineRule="atLeast"/>
              <w:ind w:left="121" w:right="1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</w:t>
            </w:r>
            <w:r>
              <w:rPr>
                <w:b/>
                <w:spacing w:val="-2"/>
                <w:sz w:val="24"/>
              </w:rPr>
              <w:t xml:space="preserve">х </w:t>
            </w:r>
            <w:r>
              <w:rPr>
                <w:b/>
                <w:sz w:val="24"/>
              </w:rPr>
              <w:t xml:space="preserve">и общих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4531" w:type="dxa"/>
          </w:tcPr>
          <w:p w:rsidR="0077755F" w:rsidRDefault="00772BE7">
            <w:pPr>
              <w:pStyle w:val="TableParagraph"/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2727" w:type="dxa"/>
          </w:tcPr>
          <w:p w:rsidR="0077755F" w:rsidRDefault="00772BE7">
            <w:pPr>
              <w:pStyle w:val="TableParagraph"/>
              <w:ind w:left="108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77755F">
        <w:trPr>
          <w:trHeight w:val="4416"/>
        </w:trPr>
        <w:tc>
          <w:tcPr>
            <w:tcW w:w="2410" w:type="dxa"/>
            <w:vMerge w:val="restart"/>
          </w:tcPr>
          <w:p w:rsidR="0077755F" w:rsidRDefault="00772BE7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31" w:type="dxa"/>
          </w:tcPr>
          <w:p w:rsidR="0077755F" w:rsidRDefault="00772BE7">
            <w:pPr>
              <w:pStyle w:val="TableParagraph"/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обучающийся должен уметь:</w:t>
            </w:r>
          </w:p>
          <w:p w:rsidR="0077755F" w:rsidRDefault="00772BE7">
            <w:pPr>
              <w:pStyle w:val="TableParagraph"/>
              <w:tabs>
                <w:tab w:val="left" w:pos="2805"/>
              </w:tabs>
              <w:ind w:left="141" w:right="100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экономическую </w:t>
            </w:r>
            <w:r>
              <w:rPr>
                <w:sz w:val="24"/>
              </w:rPr>
              <w:t>эффективность деятельности</w:t>
            </w:r>
          </w:p>
          <w:p w:rsidR="0077755F" w:rsidRDefault="00772BE7">
            <w:pPr>
              <w:pStyle w:val="TableParagraph"/>
              <w:tabs>
                <w:tab w:val="left" w:pos="1673"/>
              </w:tabs>
              <w:ind w:right="100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физкультурно-спортивных организаций</w:t>
            </w:r>
          </w:p>
          <w:p w:rsidR="0077755F" w:rsidRDefault="00772BE7">
            <w:pPr>
              <w:pStyle w:val="TableParagraph"/>
              <w:tabs>
                <w:tab w:val="left" w:pos="1318"/>
                <w:tab w:val="left" w:pos="1726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финансово-хозяйственной документацией.</w:t>
            </w:r>
          </w:p>
          <w:p w:rsidR="0077755F" w:rsidRDefault="00772BE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финансовую отчетность, составлять заявки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7755F" w:rsidRDefault="00772BE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приобретение,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физкультурно-спортивный</w:t>
            </w:r>
            <w:proofErr w:type="gramEnd"/>
            <w:r>
              <w:rPr>
                <w:sz w:val="24"/>
              </w:rPr>
              <w:t xml:space="preserve"> инвентаря в соответствии с требованием </w:t>
            </w:r>
            <w:r>
              <w:rPr>
                <w:spacing w:val="-2"/>
                <w:sz w:val="24"/>
              </w:rPr>
              <w:t>законодательства.</w:t>
            </w:r>
          </w:p>
          <w:p w:rsidR="0077755F" w:rsidRDefault="00772BE7">
            <w:pPr>
              <w:pStyle w:val="TableParagraph"/>
              <w:tabs>
                <w:tab w:val="left" w:pos="2802"/>
              </w:tabs>
              <w:spacing w:line="270" w:lineRule="atLeast"/>
              <w:ind w:right="95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Рассчитывать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экономическую эффективность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физкультурно-спортивной деятельности.</w:t>
            </w:r>
          </w:p>
        </w:tc>
        <w:tc>
          <w:tcPr>
            <w:tcW w:w="2727" w:type="dxa"/>
            <w:vMerge w:val="restart"/>
          </w:tcPr>
          <w:p w:rsidR="0077755F" w:rsidRDefault="00772BE7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68" w:lineRule="exact"/>
              <w:ind w:left="246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сообщений;</w:t>
            </w:r>
          </w:p>
          <w:p w:rsidR="0077755F" w:rsidRDefault="00772BE7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ind w:right="91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рефератов;</w:t>
            </w:r>
          </w:p>
          <w:p w:rsidR="0077755F" w:rsidRDefault="00772BE7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ind w:right="52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 </w:t>
            </w:r>
            <w:r>
              <w:rPr>
                <w:spacing w:val="-2"/>
                <w:sz w:val="24"/>
              </w:rPr>
              <w:t>презентаций;</w:t>
            </w:r>
          </w:p>
          <w:p w:rsidR="0077755F" w:rsidRDefault="00772BE7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ind w:right="96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ответов;</w:t>
            </w:r>
          </w:p>
          <w:p w:rsidR="0077755F" w:rsidRDefault="00772BE7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оценкой.</w:t>
            </w:r>
          </w:p>
        </w:tc>
      </w:tr>
      <w:tr w:rsidR="0077755F">
        <w:trPr>
          <w:trHeight w:val="6310"/>
        </w:trPr>
        <w:tc>
          <w:tcPr>
            <w:tcW w:w="2410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</w:tcPr>
          <w:p w:rsidR="0077755F" w:rsidRDefault="00772BE7">
            <w:pPr>
              <w:pStyle w:val="TableParagraph"/>
              <w:tabs>
                <w:tab w:val="left" w:pos="469"/>
                <w:tab w:val="left" w:pos="1851"/>
                <w:tab w:val="left" w:pos="3043"/>
              </w:tabs>
              <w:ind w:right="9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освоения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дисциплины </w:t>
            </w:r>
            <w:r>
              <w:rPr>
                <w:b/>
                <w:sz w:val="24"/>
              </w:rPr>
              <w:t>обучающийся должен знать:</w:t>
            </w:r>
          </w:p>
          <w:p w:rsidR="0077755F" w:rsidRDefault="00772BE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процессов отрасли ФК и С.</w:t>
            </w:r>
          </w:p>
          <w:p w:rsidR="0077755F" w:rsidRDefault="00772BE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бизнеса в спорте.</w:t>
            </w:r>
          </w:p>
          <w:p w:rsidR="0077755F" w:rsidRDefault="00772B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-2"/>
                <w:sz w:val="24"/>
              </w:rPr>
              <w:t>правовые</w:t>
            </w:r>
          </w:p>
          <w:p w:rsidR="0077755F" w:rsidRDefault="00772BE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некоммерческих предприятий в сфере физической культуры и спорта.</w:t>
            </w:r>
          </w:p>
          <w:p w:rsidR="0077755F" w:rsidRDefault="00772BE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сфере физ</w:t>
            </w:r>
            <w:r>
              <w:rPr>
                <w:sz w:val="24"/>
              </w:rPr>
              <w:t>ической культуры и спорта.</w:t>
            </w:r>
          </w:p>
          <w:p w:rsidR="0077755F" w:rsidRDefault="00772BE7">
            <w:pPr>
              <w:pStyle w:val="TableParagraph"/>
              <w:ind w:hanging="3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 физическая культура и спорт</w:t>
            </w:r>
          </w:p>
          <w:p w:rsidR="0077755F" w:rsidRDefault="00772BE7">
            <w:pPr>
              <w:pStyle w:val="TableParagraph"/>
              <w:ind w:right="95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формирования мотивационной политики физкультурно-спортивных </w:t>
            </w:r>
            <w:r>
              <w:rPr>
                <w:spacing w:val="-2"/>
                <w:sz w:val="24"/>
              </w:rPr>
              <w:t>организаций</w:t>
            </w:r>
          </w:p>
          <w:p w:rsidR="0077755F" w:rsidRDefault="00772BE7">
            <w:pPr>
              <w:pStyle w:val="TableParagraph"/>
              <w:ind w:right="926" w:hanging="3"/>
              <w:jc w:val="both"/>
              <w:rPr>
                <w:sz w:val="24"/>
              </w:rPr>
            </w:pPr>
            <w:r>
              <w:rPr>
                <w:sz w:val="24"/>
              </w:rPr>
              <w:t>Принципы формирования цен на физкультурно-спортивные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727" w:type="dxa"/>
            <w:vMerge/>
            <w:tcBorders>
              <w:top w:val="nil"/>
            </w:tcBorders>
          </w:tcPr>
          <w:p w:rsidR="0077755F" w:rsidRDefault="0077755F">
            <w:pPr>
              <w:rPr>
                <w:sz w:val="2"/>
                <w:szCs w:val="2"/>
              </w:rPr>
            </w:pPr>
          </w:p>
        </w:tc>
      </w:tr>
    </w:tbl>
    <w:p w:rsidR="0077755F" w:rsidRDefault="0077755F">
      <w:pPr>
        <w:rPr>
          <w:sz w:val="2"/>
          <w:szCs w:val="2"/>
        </w:rPr>
        <w:sectPr w:rsidR="0077755F">
          <w:pgSz w:w="11910" w:h="16840"/>
          <w:pgMar w:top="1320" w:right="425" w:bottom="1240" w:left="1700" w:header="0" w:footer="1055" w:gutter="0"/>
          <w:cols w:space="720"/>
        </w:sectPr>
      </w:pPr>
    </w:p>
    <w:p w:rsidR="0077755F" w:rsidRDefault="0077755F">
      <w:pPr>
        <w:pStyle w:val="a3"/>
        <w:spacing w:before="4"/>
        <w:rPr>
          <w:sz w:val="17"/>
        </w:rPr>
      </w:pPr>
    </w:p>
    <w:sectPr w:rsidR="0077755F">
      <w:pgSz w:w="11910" w:h="16840"/>
      <w:pgMar w:top="1920" w:right="425" w:bottom="1240" w:left="1700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E7" w:rsidRDefault="00772BE7">
      <w:r>
        <w:separator/>
      </w:r>
    </w:p>
  </w:endnote>
  <w:endnote w:type="continuationSeparator" w:id="0">
    <w:p w:rsidR="00772BE7" w:rsidRDefault="0077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55F" w:rsidRDefault="00772BE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70560" behindDoc="1" locked="0" layoutInCell="1" allowOverlap="1" wp14:anchorId="717D0FFD" wp14:editId="65DB4A74">
              <wp:simplePos x="0" y="0"/>
              <wp:positionH relativeFrom="page">
                <wp:posOffset>3929507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755F" w:rsidRDefault="00772BE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0A5B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9.4pt;margin-top:778.15pt;width:13pt;height:15.3pt;z-index:-1614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" filled="f" stroked="f">
              <v:path arrowok="t"/>
              <v:textbox inset="0,0,0,0">
                <w:txbxContent>
                  <w:p w:rsidR="0077755F" w:rsidRDefault="00772BE7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0A5B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55F" w:rsidRDefault="0077755F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55F" w:rsidRDefault="00772BE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71072" behindDoc="1" locked="0" layoutInCell="1" allowOverlap="1">
              <wp:simplePos x="0" y="0"/>
              <wp:positionH relativeFrom="page">
                <wp:posOffset>5225160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755F" w:rsidRDefault="00772BE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DF3716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7" type="#_x0000_t202" style="position:absolute;margin-left:411.45pt;margin-top:531.5pt;width:13pt;height:15.3pt;z-index:-1614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" filled="f" stroked="f">
              <v:path arrowok="t"/>
              <v:textbox inset="0,0,0,0">
                <w:txbxContent>
                  <w:p w:rsidR="0077755F" w:rsidRDefault="00772BE7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DF3716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55F" w:rsidRDefault="00772BE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71584" behindDoc="1" locked="0" layoutInCell="1" allowOverlap="1">
              <wp:simplePos x="0" y="0"/>
              <wp:positionH relativeFrom="page">
                <wp:posOffset>3962780</wp:posOffset>
              </wp:positionH>
              <wp:positionV relativeFrom="page">
                <wp:posOffset>9882461</wp:posOffset>
              </wp:positionV>
              <wp:extent cx="177800" cy="19431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755F" w:rsidRDefault="00772BE7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F3716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8" type="#_x0000_t202" style="position:absolute;margin-left:312.05pt;margin-top:778.15pt;width:14pt;height:15.3pt;z-index:-1614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" filled="f" stroked="f">
              <v:path arrowok="t"/>
              <v:textbox inset="0,0,0,0">
                <w:txbxContent>
                  <w:p w:rsidR="0077755F" w:rsidRDefault="00772BE7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F3716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E7" w:rsidRDefault="00772BE7">
      <w:r>
        <w:separator/>
      </w:r>
    </w:p>
  </w:footnote>
  <w:footnote w:type="continuationSeparator" w:id="0">
    <w:p w:rsidR="00772BE7" w:rsidRDefault="00772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539"/>
    <w:multiLevelType w:val="hybridMultilevel"/>
    <w:tmpl w:val="A7669B20"/>
    <w:lvl w:ilvl="0" w:tplc="83C8F1A2">
      <w:start w:val="1"/>
      <w:numFmt w:val="decimal"/>
      <w:lvlText w:val="%1."/>
      <w:lvlJc w:val="left"/>
      <w:pPr>
        <w:ind w:left="71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84DB70">
      <w:numFmt w:val="bullet"/>
      <w:lvlText w:val="•"/>
      <w:lvlJc w:val="left"/>
      <w:pPr>
        <w:ind w:left="1626" w:hanging="356"/>
      </w:pPr>
      <w:rPr>
        <w:rFonts w:hint="default"/>
        <w:lang w:val="ru-RU" w:eastAsia="en-US" w:bidi="ar-SA"/>
      </w:rPr>
    </w:lvl>
    <w:lvl w:ilvl="2" w:tplc="FE86EF26">
      <w:numFmt w:val="bullet"/>
      <w:lvlText w:val="•"/>
      <w:lvlJc w:val="left"/>
      <w:pPr>
        <w:ind w:left="2532" w:hanging="356"/>
      </w:pPr>
      <w:rPr>
        <w:rFonts w:hint="default"/>
        <w:lang w:val="ru-RU" w:eastAsia="en-US" w:bidi="ar-SA"/>
      </w:rPr>
    </w:lvl>
    <w:lvl w:ilvl="3" w:tplc="2E3887CE">
      <w:numFmt w:val="bullet"/>
      <w:lvlText w:val="•"/>
      <w:lvlJc w:val="left"/>
      <w:pPr>
        <w:ind w:left="3438" w:hanging="356"/>
      </w:pPr>
      <w:rPr>
        <w:rFonts w:hint="default"/>
        <w:lang w:val="ru-RU" w:eastAsia="en-US" w:bidi="ar-SA"/>
      </w:rPr>
    </w:lvl>
    <w:lvl w:ilvl="4" w:tplc="7A3846E6">
      <w:numFmt w:val="bullet"/>
      <w:lvlText w:val="•"/>
      <w:lvlJc w:val="left"/>
      <w:pPr>
        <w:ind w:left="4344" w:hanging="356"/>
      </w:pPr>
      <w:rPr>
        <w:rFonts w:hint="default"/>
        <w:lang w:val="ru-RU" w:eastAsia="en-US" w:bidi="ar-SA"/>
      </w:rPr>
    </w:lvl>
    <w:lvl w:ilvl="5" w:tplc="49C6A0B0">
      <w:numFmt w:val="bullet"/>
      <w:lvlText w:val="•"/>
      <w:lvlJc w:val="left"/>
      <w:pPr>
        <w:ind w:left="5250" w:hanging="356"/>
      </w:pPr>
      <w:rPr>
        <w:rFonts w:hint="default"/>
        <w:lang w:val="ru-RU" w:eastAsia="en-US" w:bidi="ar-SA"/>
      </w:rPr>
    </w:lvl>
    <w:lvl w:ilvl="6" w:tplc="0D886776">
      <w:numFmt w:val="bullet"/>
      <w:lvlText w:val="•"/>
      <w:lvlJc w:val="left"/>
      <w:pPr>
        <w:ind w:left="6156" w:hanging="356"/>
      </w:pPr>
      <w:rPr>
        <w:rFonts w:hint="default"/>
        <w:lang w:val="ru-RU" w:eastAsia="en-US" w:bidi="ar-SA"/>
      </w:rPr>
    </w:lvl>
    <w:lvl w:ilvl="7" w:tplc="8D547952">
      <w:numFmt w:val="bullet"/>
      <w:lvlText w:val="•"/>
      <w:lvlJc w:val="left"/>
      <w:pPr>
        <w:ind w:left="7062" w:hanging="356"/>
      </w:pPr>
      <w:rPr>
        <w:rFonts w:hint="default"/>
        <w:lang w:val="ru-RU" w:eastAsia="en-US" w:bidi="ar-SA"/>
      </w:rPr>
    </w:lvl>
    <w:lvl w:ilvl="8" w:tplc="BB4CD85C">
      <w:numFmt w:val="bullet"/>
      <w:lvlText w:val="•"/>
      <w:lvlJc w:val="left"/>
      <w:pPr>
        <w:ind w:left="7969" w:hanging="356"/>
      </w:pPr>
      <w:rPr>
        <w:rFonts w:hint="default"/>
        <w:lang w:val="ru-RU" w:eastAsia="en-US" w:bidi="ar-SA"/>
      </w:rPr>
    </w:lvl>
  </w:abstractNum>
  <w:abstractNum w:abstractNumId="1">
    <w:nsid w:val="34DA5B0B"/>
    <w:multiLevelType w:val="hybridMultilevel"/>
    <w:tmpl w:val="FFEE05DC"/>
    <w:lvl w:ilvl="0" w:tplc="1D7EE62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3A9500">
      <w:numFmt w:val="bullet"/>
      <w:lvlText w:val="•"/>
      <w:lvlJc w:val="left"/>
      <w:pPr>
        <w:ind w:left="361" w:hanging="140"/>
      </w:pPr>
      <w:rPr>
        <w:rFonts w:hint="default"/>
        <w:lang w:val="ru-RU" w:eastAsia="en-US" w:bidi="ar-SA"/>
      </w:rPr>
    </w:lvl>
    <w:lvl w:ilvl="2" w:tplc="8E42E21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BF29D3E">
      <w:numFmt w:val="bullet"/>
      <w:lvlText w:val="•"/>
      <w:lvlJc w:val="left"/>
      <w:pPr>
        <w:ind w:left="885" w:hanging="140"/>
      </w:pPr>
      <w:rPr>
        <w:rFonts w:hint="default"/>
        <w:lang w:val="ru-RU" w:eastAsia="en-US" w:bidi="ar-SA"/>
      </w:rPr>
    </w:lvl>
    <w:lvl w:ilvl="4" w:tplc="D43CA292">
      <w:numFmt w:val="bullet"/>
      <w:lvlText w:val="•"/>
      <w:lvlJc w:val="left"/>
      <w:pPr>
        <w:ind w:left="1146" w:hanging="140"/>
      </w:pPr>
      <w:rPr>
        <w:rFonts w:hint="default"/>
        <w:lang w:val="ru-RU" w:eastAsia="en-US" w:bidi="ar-SA"/>
      </w:rPr>
    </w:lvl>
    <w:lvl w:ilvl="5" w:tplc="310AA420">
      <w:numFmt w:val="bullet"/>
      <w:lvlText w:val="•"/>
      <w:lvlJc w:val="left"/>
      <w:pPr>
        <w:ind w:left="1408" w:hanging="140"/>
      </w:pPr>
      <w:rPr>
        <w:rFonts w:hint="default"/>
        <w:lang w:val="ru-RU" w:eastAsia="en-US" w:bidi="ar-SA"/>
      </w:rPr>
    </w:lvl>
    <w:lvl w:ilvl="6" w:tplc="0E3ECFFC">
      <w:numFmt w:val="bullet"/>
      <w:lvlText w:val="•"/>
      <w:lvlJc w:val="left"/>
      <w:pPr>
        <w:ind w:left="1670" w:hanging="140"/>
      </w:pPr>
      <w:rPr>
        <w:rFonts w:hint="default"/>
        <w:lang w:val="ru-RU" w:eastAsia="en-US" w:bidi="ar-SA"/>
      </w:rPr>
    </w:lvl>
    <w:lvl w:ilvl="7" w:tplc="9F3C58E8">
      <w:numFmt w:val="bullet"/>
      <w:lvlText w:val="•"/>
      <w:lvlJc w:val="left"/>
      <w:pPr>
        <w:ind w:left="1931" w:hanging="140"/>
      </w:pPr>
      <w:rPr>
        <w:rFonts w:hint="default"/>
        <w:lang w:val="ru-RU" w:eastAsia="en-US" w:bidi="ar-SA"/>
      </w:rPr>
    </w:lvl>
    <w:lvl w:ilvl="8" w:tplc="0DFCE306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</w:abstractNum>
  <w:abstractNum w:abstractNumId="2">
    <w:nsid w:val="5E1F0880"/>
    <w:multiLevelType w:val="multilevel"/>
    <w:tmpl w:val="FC2489A2"/>
    <w:lvl w:ilvl="0">
      <w:start w:val="1"/>
      <w:numFmt w:val="decimal"/>
      <w:lvlText w:val="%1."/>
      <w:lvlJc w:val="left"/>
      <w:pPr>
        <w:ind w:left="115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0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6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</w:abstractNum>
  <w:abstractNum w:abstractNumId="3">
    <w:nsid w:val="6ADA735D"/>
    <w:multiLevelType w:val="hybridMultilevel"/>
    <w:tmpl w:val="EB6ACB16"/>
    <w:lvl w:ilvl="0" w:tplc="AE0C7DAC">
      <w:numFmt w:val="bullet"/>
      <w:lvlText w:val="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E42C42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5972C4D6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F1D642A4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1EA2A09A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9EDE1808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DA80D7C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A28E925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9416B1DC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4">
    <w:nsid w:val="6F002A98"/>
    <w:multiLevelType w:val="hybridMultilevel"/>
    <w:tmpl w:val="99A4C544"/>
    <w:lvl w:ilvl="0" w:tplc="4458516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101DDE">
      <w:numFmt w:val="bullet"/>
      <w:lvlText w:val="•"/>
      <w:lvlJc w:val="left"/>
      <w:pPr>
        <w:ind w:left="1527" w:hanging="360"/>
      </w:pPr>
      <w:rPr>
        <w:rFonts w:hint="default"/>
        <w:lang w:val="ru-RU" w:eastAsia="en-US" w:bidi="ar-SA"/>
      </w:rPr>
    </w:lvl>
    <w:lvl w:ilvl="2" w:tplc="461884F4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3" w:tplc="2162FACC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4" w:tplc="F5D46BE8">
      <w:numFmt w:val="bullet"/>
      <w:lvlText w:val="•"/>
      <w:lvlJc w:val="left"/>
      <w:pPr>
        <w:ind w:left="3648" w:hanging="360"/>
      </w:pPr>
      <w:rPr>
        <w:rFonts w:hint="default"/>
        <w:lang w:val="ru-RU" w:eastAsia="en-US" w:bidi="ar-SA"/>
      </w:rPr>
    </w:lvl>
    <w:lvl w:ilvl="5" w:tplc="410CC6E6">
      <w:numFmt w:val="bullet"/>
      <w:lvlText w:val="•"/>
      <w:lvlJc w:val="left"/>
      <w:pPr>
        <w:ind w:left="4356" w:hanging="360"/>
      </w:pPr>
      <w:rPr>
        <w:rFonts w:hint="default"/>
        <w:lang w:val="ru-RU" w:eastAsia="en-US" w:bidi="ar-SA"/>
      </w:rPr>
    </w:lvl>
    <w:lvl w:ilvl="6" w:tplc="0E402374">
      <w:numFmt w:val="bullet"/>
      <w:lvlText w:val="•"/>
      <w:lvlJc w:val="left"/>
      <w:pPr>
        <w:ind w:left="5063" w:hanging="360"/>
      </w:pPr>
      <w:rPr>
        <w:rFonts w:hint="default"/>
        <w:lang w:val="ru-RU" w:eastAsia="en-US" w:bidi="ar-SA"/>
      </w:rPr>
    </w:lvl>
    <w:lvl w:ilvl="7" w:tplc="9D9AC10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320ECAD4">
      <w:numFmt w:val="bullet"/>
      <w:lvlText w:val="•"/>
      <w:lvlJc w:val="left"/>
      <w:pPr>
        <w:ind w:left="6477" w:hanging="360"/>
      </w:pPr>
      <w:rPr>
        <w:rFonts w:hint="default"/>
        <w:lang w:val="ru-RU" w:eastAsia="en-US" w:bidi="ar-SA"/>
      </w:rPr>
    </w:lvl>
  </w:abstractNum>
  <w:abstractNum w:abstractNumId="5">
    <w:nsid w:val="7FE42CFA"/>
    <w:multiLevelType w:val="hybridMultilevel"/>
    <w:tmpl w:val="5C2A0B18"/>
    <w:lvl w:ilvl="0" w:tplc="EB78FE98">
      <w:start w:val="1"/>
      <w:numFmt w:val="decimal"/>
      <w:lvlText w:val="%1.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AC10E6">
      <w:numFmt w:val="bullet"/>
      <w:lvlText w:val="•"/>
      <w:lvlJc w:val="left"/>
      <w:pPr>
        <w:ind w:left="1554" w:hanging="360"/>
      </w:pPr>
      <w:rPr>
        <w:rFonts w:hint="default"/>
        <w:lang w:val="ru-RU" w:eastAsia="en-US" w:bidi="ar-SA"/>
      </w:rPr>
    </w:lvl>
    <w:lvl w:ilvl="2" w:tplc="B07ACFE2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B61E2590">
      <w:numFmt w:val="bullet"/>
      <w:lvlText w:val="•"/>
      <w:lvlJc w:val="left"/>
      <w:pPr>
        <w:ind w:left="3382" w:hanging="360"/>
      </w:pPr>
      <w:rPr>
        <w:rFonts w:hint="default"/>
        <w:lang w:val="ru-RU" w:eastAsia="en-US" w:bidi="ar-SA"/>
      </w:rPr>
    </w:lvl>
    <w:lvl w:ilvl="4" w:tplc="48D8E254">
      <w:numFmt w:val="bullet"/>
      <w:lvlText w:val="•"/>
      <w:lvlJc w:val="left"/>
      <w:pPr>
        <w:ind w:left="4296" w:hanging="360"/>
      </w:pPr>
      <w:rPr>
        <w:rFonts w:hint="default"/>
        <w:lang w:val="ru-RU" w:eastAsia="en-US" w:bidi="ar-SA"/>
      </w:rPr>
    </w:lvl>
    <w:lvl w:ilvl="5" w:tplc="2BDAAC06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6" w:tplc="D090A35C">
      <w:numFmt w:val="bullet"/>
      <w:lvlText w:val="•"/>
      <w:lvlJc w:val="left"/>
      <w:pPr>
        <w:ind w:left="6124" w:hanging="360"/>
      </w:pPr>
      <w:rPr>
        <w:rFonts w:hint="default"/>
        <w:lang w:val="ru-RU" w:eastAsia="en-US" w:bidi="ar-SA"/>
      </w:rPr>
    </w:lvl>
    <w:lvl w:ilvl="7" w:tplc="ABA2F11C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60DA2864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755F"/>
    <w:rsid w:val="003C0A5B"/>
    <w:rsid w:val="00772BE7"/>
    <w:rsid w:val="0077755F"/>
    <w:rsid w:val="00D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4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F37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71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4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F37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71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91909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cont.ru/efd/773018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ecsocman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cont.ru/efd/293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stina.msu.ru/journals/5822375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11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2059</Words>
  <Characters>11738</Characters>
  <Application>Microsoft Office Word</Application>
  <DocSecurity>0</DocSecurity>
  <Lines>97</Lines>
  <Paragraphs>27</Paragraphs>
  <ScaleCrop>false</ScaleCrop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3</cp:revision>
  <dcterms:created xsi:type="dcterms:W3CDTF">2025-02-22T10:18:00Z</dcterms:created>
  <dcterms:modified xsi:type="dcterms:W3CDTF">2025-02-22T15:54:00Z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