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344" w:rsidRPr="00311F90" w:rsidRDefault="00FA3344" w:rsidP="00FA3344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FA3344" w:rsidRDefault="00FA3344" w:rsidP="00FA3344">
      <w:pPr>
        <w:pStyle w:val="a3"/>
        <w:spacing w:before="43"/>
        <w:rPr>
          <w:sz w:val="23"/>
        </w:rPr>
      </w:pPr>
    </w:p>
    <w:p w:rsidR="00FA3344" w:rsidRDefault="00FA3344" w:rsidP="00FA3344">
      <w:pPr>
        <w:pStyle w:val="a3"/>
        <w:rPr>
          <w:sz w:val="23"/>
        </w:rPr>
      </w:pPr>
    </w:p>
    <w:p w:rsidR="00FA3344" w:rsidRDefault="00FA3344" w:rsidP="00FA3344">
      <w:pPr>
        <w:pStyle w:val="a3"/>
        <w:rPr>
          <w:sz w:val="23"/>
        </w:rPr>
      </w:pPr>
    </w:p>
    <w:p w:rsidR="00FA3344" w:rsidRDefault="00FA3344" w:rsidP="00FA3344">
      <w:pPr>
        <w:pStyle w:val="a3"/>
        <w:rPr>
          <w:sz w:val="23"/>
        </w:rPr>
      </w:pPr>
    </w:p>
    <w:p w:rsidR="00FA3344" w:rsidRDefault="00FA3344" w:rsidP="00FA3344">
      <w:pPr>
        <w:pStyle w:val="a3"/>
        <w:rPr>
          <w:sz w:val="23"/>
        </w:rPr>
      </w:pPr>
    </w:p>
    <w:p w:rsidR="00FA3344" w:rsidRDefault="00FA3344" w:rsidP="00FA3344">
      <w:pPr>
        <w:pStyle w:val="a3"/>
        <w:rPr>
          <w:sz w:val="23"/>
        </w:rPr>
      </w:pPr>
    </w:p>
    <w:p w:rsidR="00FA3344" w:rsidRDefault="00FA3344" w:rsidP="00FA3344">
      <w:pPr>
        <w:pStyle w:val="a3"/>
        <w:rPr>
          <w:sz w:val="23"/>
        </w:rPr>
      </w:pPr>
    </w:p>
    <w:p w:rsidR="00FA3344" w:rsidRDefault="00FA3344" w:rsidP="00FA3344">
      <w:pPr>
        <w:pStyle w:val="a3"/>
        <w:rPr>
          <w:sz w:val="23"/>
        </w:rPr>
      </w:pPr>
    </w:p>
    <w:p w:rsidR="00FA3344" w:rsidRDefault="00FA3344" w:rsidP="00FA3344">
      <w:pPr>
        <w:pStyle w:val="a3"/>
        <w:rPr>
          <w:sz w:val="23"/>
        </w:rPr>
      </w:pPr>
    </w:p>
    <w:p w:rsidR="00FA3344" w:rsidRDefault="00FA3344" w:rsidP="00FA3344">
      <w:pPr>
        <w:pStyle w:val="a3"/>
        <w:rPr>
          <w:sz w:val="23"/>
        </w:rPr>
      </w:pPr>
    </w:p>
    <w:p w:rsidR="00FA3344" w:rsidRDefault="00FA3344" w:rsidP="00FA3344">
      <w:pPr>
        <w:pStyle w:val="a3"/>
        <w:spacing w:before="45"/>
        <w:rPr>
          <w:sz w:val="23"/>
        </w:rPr>
      </w:pPr>
    </w:p>
    <w:p w:rsidR="00FA3344" w:rsidRPr="00311F90" w:rsidRDefault="00FA3344" w:rsidP="00FA3344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spacing w:before="100"/>
        <w:rPr>
          <w:sz w:val="21"/>
        </w:rPr>
      </w:pPr>
    </w:p>
    <w:p w:rsidR="00FA3344" w:rsidRDefault="00FA3344" w:rsidP="00FA3344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П.02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</w:t>
      </w:r>
      <w:r>
        <w:rPr>
          <w:color w:val="3B3B3B"/>
          <w:sz w:val="21"/>
        </w:rPr>
        <w:t>Физиология с основами биохимии</w:t>
      </w:r>
      <w:r>
        <w:rPr>
          <w:color w:val="3D3D3D"/>
          <w:sz w:val="21"/>
        </w:rPr>
        <w:t xml:space="preserve">»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FA3344" w:rsidRDefault="00FA3344" w:rsidP="00FA3344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rPr>
          <w:sz w:val="21"/>
        </w:rPr>
      </w:pPr>
    </w:p>
    <w:p w:rsidR="00FA3344" w:rsidRDefault="00FA3344" w:rsidP="00FA3344">
      <w:pPr>
        <w:pStyle w:val="a3"/>
        <w:spacing w:before="40"/>
        <w:rPr>
          <w:sz w:val="21"/>
        </w:rPr>
      </w:pPr>
    </w:p>
    <w:p w:rsidR="00195D18" w:rsidRDefault="00FA3344" w:rsidP="00FA3344">
      <w:pPr>
        <w:ind w:left="838" w:right="6"/>
        <w:jc w:val="center"/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195D18" w:rsidRDefault="00195D18">
      <w:pPr>
        <w:jc w:val="center"/>
        <w:sectPr w:rsidR="00195D18">
          <w:footerReference w:type="default" r:id="rId8"/>
          <w:type w:val="continuous"/>
          <w:pgSz w:w="11910" w:h="16850"/>
          <w:pgMar w:top="1940" w:right="425" w:bottom="1200" w:left="992" w:header="0" w:footer="1005" w:gutter="0"/>
          <w:pgNumType w:start="1"/>
          <w:cols w:space="720"/>
        </w:sectPr>
      </w:pPr>
    </w:p>
    <w:p w:rsidR="00D97AD0" w:rsidRDefault="00D97AD0">
      <w:pPr>
        <w:rPr>
          <w:color w:val="363636"/>
          <w:sz w:val="19"/>
        </w:rPr>
      </w:pPr>
      <w:r>
        <w:rPr>
          <w:color w:val="363636"/>
          <w:sz w:val="19"/>
        </w:rPr>
        <w:lastRenderedPageBreak/>
        <w:br w:type="page"/>
      </w:r>
    </w:p>
    <w:p w:rsidR="00195D18" w:rsidRDefault="00D97AD0" w:rsidP="00D97AD0">
      <w:pPr>
        <w:tabs>
          <w:tab w:val="left" w:pos="2232"/>
          <w:tab w:val="left" w:pos="4973"/>
        </w:tabs>
        <w:spacing w:before="51"/>
        <w:ind w:left="993" w:right="1137"/>
        <w:rPr>
          <w:sz w:val="13"/>
        </w:r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 w:rsidRPr="00D97AD0">
        <w:rPr>
          <w:color w:val="464646"/>
          <w:spacing w:val="-6"/>
        </w:rPr>
        <w:t>Физиология с основами биохимии</w:t>
      </w:r>
      <w:bookmarkStart w:id="0" w:name="_GoBack"/>
      <w:bookmarkEnd w:id="0"/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195D18" w:rsidRDefault="00195D18">
      <w:pPr>
        <w:rPr>
          <w:sz w:val="19"/>
        </w:rPr>
        <w:sectPr w:rsidR="00195D18">
          <w:type w:val="continuous"/>
          <w:pgSz w:w="11910" w:h="16850"/>
          <w:pgMar w:top="1940" w:right="425" w:bottom="1200" w:left="992" w:header="0" w:footer="1005" w:gutter="0"/>
          <w:cols w:space="720"/>
        </w:sectPr>
      </w:pPr>
    </w:p>
    <w:p w:rsidR="00195D18" w:rsidRDefault="006C1D2B">
      <w:pPr>
        <w:spacing w:before="70"/>
        <w:ind w:left="838" w:right="834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195D18" w:rsidRDefault="00195D18">
      <w:pPr>
        <w:pStyle w:val="a3"/>
        <w:spacing w:before="270"/>
        <w:rPr>
          <w:b/>
          <w:sz w:val="28"/>
        </w:rPr>
      </w:pPr>
    </w:p>
    <w:p w:rsidR="00195D18" w:rsidRDefault="006C1D2B">
      <w:pPr>
        <w:pStyle w:val="a3"/>
        <w:ind w:left="9015"/>
      </w:pPr>
      <w:r>
        <w:rPr>
          <w:spacing w:val="-4"/>
        </w:rPr>
        <w:t>Стр.</w:t>
      </w:r>
    </w:p>
    <w:sdt>
      <w:sdtPr>
        <w:id w:val="1599053467"/>
        <w:docPartObj>
          <w:docPartGallery w:val="Table of Contents"/>
          <w:docPartUnique/>
        </w:docPartObj>
      </w:sdtPr>
      <w:sdtEndPr/>
      <w:sdtContent>
        <w:p w:rsidR="00195D18" w:rsidRDefault="006C1D2B">
          <w:pPr>
            <w:pStyle w:val="10"/>
            <w:numPr>
              <w:ilvl w:val="0"/>
              <w:numId w:val="7"/>
            </w:numPr>
            <w:tabs>
              <w:tab w:val="left" w:pos="1354"/>
              <w:tab w:val="right" w:leader="dot" w:pos="9260"/>
            </w:tabs>
            <w:ind w:left="1354" w:hanging="359"/>
          </w:pPr>
          <w:r>
            <w:t>Паспорт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4"/>
            </w:rPr>
            <w:t xml:space="preserve"> </w:t>
          </w:r>
          <w:r>
            <w:t>программы 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дисциплины…</w:t>
          </w:r>
          <w:r>
            <w:tab/>
          </w:r>
          <w:r>
            <w:rPr>
              <w:spacing w:val="-10"/>
            </w:rPr>
            <w:t>4</w:t>
          </w:r>
        </w:p>
        <w:p w:rsidR="00195D18" w:rsidRDefault="006C1D2B">
          <w:pPr>
            <w:pStyle w:val="10"/>
            <w:numPr>
              <w:ilvl w:val="0"/>
              <w:numId w:val="7"/>
            </w:numPr>
            <w:tabs>
              <w:tab w:val="left" w:pos="1354"/>
              <w:tab w:val="right" w:leader="dot" w:pos="9254"/>
            </w:tabs>
            <w:spacing w:before="316"/>
            <w:ind w:left="1354" w:hanging="359"/>
          </w:pPr>
          <w:hyperlink w:anchor="_TOC_250001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195D18" w:rsidRDefault="006C1D2B">
          <w:pPr>
            <w:pStyle w:val="10"/>
            <w:numPr>
              <w:ilvl w:val="0"/>
              <w:numId w:val="7"/>
            </w:numPr>
            <w:tabs>
              <w:tab w:val="left" w:pos="1354"/>
              <w:tab w:val="right" w:leader="dot" w:pos="9363"/>
            </w:tabs>
            <w:spacing w:before="317"/>
            <w:ind w:left="1354" w:hanging="359"/>
          </w:pPr>
          <w:r>
            <w:t>Условия</w:t>
          </w:r>
          <w:r>
            <w:rPr>
              <w:spacing w:val="-7"/>
            </w:rPr>
            <w:t xml:space="preserve"> </w:t>
          </w:r>
          <w:r>
            <w:t>реализации</w:t>
          </w:r>
          <w:r>
            <w:rPr>
              <w:spacing w:val="-5"/>
            </w:rPr>
            <w:t xml:space="preserve"> </w:t>
          </w:r>
          <w:r>
            <w:t>рабочей</w:t>
          </w:r>
          <w:r>
            <w:rPr>
              <w:spacing w:val="-4"/>
            </w:rPr>
            <w:t xml:space="preserve"> </w:t>
          </w:r>
          <w:r>
            <w:t>программы</w:t>
          </w:r>
          <w:r>
            <w:rPr>
              <w:spacing w:val="-1"/>
            </w:rPr>
            <w:t xml:space="preserve"> </w:t>
          </w:r>
          <w:r>
            <w:t>учебной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14</w:t>
          </w:r>
        </w:p>
        <w:p w:rsidR="00195D18" w:rsidRDefault="006C1D2B">
          <w:pPr>
            <w:pStyle w:val="10"/>
            <w:numPr>
              <w:ilvl w:val="0"/>
              <w:numId w:val="7"/>
            </w:numPr>
            <w:tabs>
              <w:tab w:val="left" w:pos="1354"/>
              <w:tab w:val="right" w:leader="dot" w:pos="9375"/>
            </w:tabs>
            <w:spacing w:before="319"/>
            <w:ind w:left="1354" w:hanging="359"/>
          </w:pPr>
          <w:hyperlink w:anchor="_TOC_250000" w:history="1"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</w:sdtContent>
    </w:sdt>
    <w:p w:rsidR="00195D18" w:rsidRDefault="00195D18">
      <w:pPr>
        <w:pStyle w:val="10"/>
        <w:sectPr w:rsidR="00195D18">
          <w:pgSz w:w="11910" w:h="16850"/>
          <w:pgMar w:top="1100" w:right="425" w:bottom="1240" w:left="992" w:header="0" w:footer="1005" w:gutter="0"/>
          <w:cols w:space="720"/>
        </w:sectPr>
      </w:pPr>
    </w:p>
    <w:p w:rsidR="00195D18" w:rsidRDefault="006C1D2B">
      <w:pPr>
        <w:pStyle w:val="1"/>
        <w:numPr>
          <w:ilvl w:val="0"/>
          <w:numId w:val="6"/>
        </w:numPr>
        <w:tabs>
          <w:tab w:val="left" w:pos="1893"/>
          <w:tab w:val="left" w:pos="2697"/>
        </w:tabs>
        <w:spacing w:before="70" w:line="276" w:lineRule="auto"/>
        <w:ind w:right="1180" w:hanging="1512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t>РАБАЧЕЙ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 ФИЗИОЛОГИЯ С ОСНОВАМИ БИОХИМИИ</w:t>
      </w:r>
    </w:p>
    <w:p w:rsidR="00195D18" w:rsidRDefault="006C1D2B">
      <w:pPr>
        <w:pStyle w:val="2"/>
        <w:numPr>
          <w:ilvl w:val="1"/>
          <w:numId w:val="6"/>
        </w:numPr>
        <w:tabs>
          <w:tab w:val="left" w:pos="1133"/>
        </w:tabs>
        <w:spacing w:before="184"/>
        <w:ind w:left="1133" w:hanging="707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195D18" w:rsidRDefault="006C1D2B">
      <w:pPr>
        <w:pStyle w:val="a3"/>
        <w:spacing w:before="34"/>
        <w:ind w:left="426" w:right="415" w:firstLine="707"/>
        <w:jc w:val="both"/>
      </w:pPr>
      <w:r>
        <w:t>Рабочая программа учебной дисциплины «Физиология с основами биохимии» является частью программы подготовки с</w:t>
      </w:r>
      <w:r>
        <w:t>пециалистов среднего звена (ППССЗ), разработанной в соответствии с ФГОС по специальности 49.02.03 Спорт, квалификация – тренер по виду спорта (уровень подготовки углубленный) с учетом примерной образовательной программы (дале</w:t>
      </w:r>
      <w:proofErr w:type="gramStart"/>
      <w:r>
        <w:t>е-</w:t>
      </w:r>
      <w:proofErr w:type="gramEnd"/>
      <w:r>
        <w:t xml:space="preserve"> ПОП) «Физиология с основами </w:t>
      </w:r>
      <w:r>
        <w:t>биохимии» включённой в реестр ПОП-П СПО.</w:t>
      </w:r>
    </w:p>
    <w:p w:rsidR="00195D18" w:rsidRDefault="006C1D2B">
      <w:pPr>
        <w:pStyle w:val="a3"/>
        <w:spacing w:before="2" w:line="276" w:lineRule="auto"/>
        <w:ind w:left="426" w:right="420" w:firstLine="707"/>
        <w:jc w:val="both"/>
      </w:pPr>
      <w:r>
        <w:t>Рабочая программа учебной дисциплины «Физиология с основами биохимии» может быть использована для подготовки выпускников по специальности 49.02.03 Спорт среднего профессионального образования, а также для всех типов</w:t>
      </w:r>
      <w:r>
        <w:t xml:space="preserve"> образовательных организаций, реализующих средние профессиональные образовательные программы среднего профессионального образования.</w:t>
      </w:r>
    </w:p>
    <w:p w:rsidR="00195D18" w:rsidRDefault="00195D18">
      <w:pPr>
        <w:pStyle w:val="a3"/>
      </w:pPr>
    </w:p>
    <w:p w:rsidR="00195D18" w:rsidRDefault="006C1D2B">
      <w:pPr>
        <w:pStyle w:val="a5"/>
        <w:numPr>
          <w:ilvl w:val="1"/>
          <w:numId w:val="6"/>
        </w:numPr>
        <w:tabs>
          <w:tab w:val="left" w:pos="1133"/>
        </w:tabs>
        <w:spacing w:line="276" w:lineRule="auto"/>
        <w:ind w:left="426" w:right="422" w:firstLine="0"/>
        <w:jc w:val="both"/>
        <w:rPr>
          <w:sz w:val="24"/>
        </w:rPr>
      </w:pPr>
      <w:r>
        <w:rPr>
          <w:b/>
          <w:sz w:val="24"/>
        </w:rPr>
        <w:t xml:space="preserve">Место дисциплины в структуре ППССЗ: </w:t>
      </w:r>
      <w:r>
        <w:rPr>
          <w:sz w:val="24"/>
        </w:rPr>
        <w:t>учебная дисциплина входит в цикл общепрофессиональных дисциплин профессионального цикла.</w:t>
      </w:r>
    </w:p>
    <w:p w:rsidR="00195D18" w:rsidRDefault="006C1D2B">
      <w:pPr>
        <w:pStyle w:val="a3"/>
        <w:ind w:left="1146" w:right="418"/>
        <w:jc w:val="both"/>
      </w:pPr>
      <w:r>
        <w:t>Результатом освоения программы является овладение обучающимися видом профессиональной деятельности, в том числе профессиональными (ПК) и общими (</w:t>
      </w:r>
      <w:proofErr w:type="gramStart"/>
      <w:r>
        <w:t>ОК</w:t>
      </w:r>
      <w:proofErr w:type="gramEnd"/>
      <w:r>
        <w:t xml:space="preserve">) компетенциями: </w:t>
      </w:r>
      <w:proofErr w:type="gramStart"/>
      <w:r>
        <w:t>ОК</w:t>
      </w:r>
      <w:proofErr w:type="gramEnd"/>
      <w:r>
        <w:t xml:space="preserve"> </w:t>
      </w:r>
      <w:r>
        <w:t>1-6, ОК 8-9, ПК 1.1-1.10, ПК 2.1-2.5, ПК 3.1-3.2.</w:t>
      </w:r>
    </w:p>
    <w:p w:rsidR="00195D18" w:rsidRDefault="006C1D2B">
      <w:pPr>
        <w:pStyle w:val="2"/>
        <w:numPr>
          <w:ilvl w:val="1"/>
          <w:numId w:val="6"/>
        </w:numPr>
        <w:tabs>
          <w:tab w:val="left" w:pos="862"/>
        </w:tabs>
        <w:spacing w:before="7" w:line="276" w:lineRule="auto"/>
        <w:ind w:left="426" w:right="423" w:firstLine="0"/>
        <w:jc w:val="both"/>
      </w:pPr>
      <w:r>
        <w:t xml:space="preserve">Цели и задачи учебной дисциплины – требования к результатам освоения учебной </w:t>
      </w:r>
      <w:r>
        <w:rPr>
          <w:spacing w:val="-2"/>
        </w:rPr>
        <w:t>дисциплины:</w:t>
      </w:r>
    </w:p>
    <w:p w:rsidR="00195D18" w:rsidRDefault="006C1D2B">
      <w:pPr>
        <w:pStyle w:val="a3"/>
        <w:spacing w:line="268" w:lineRule="exact"/>
        <w:ind w:left="1134"/>
        <w:jc w:val="both"/>
      </w:pPr>
      <w:r>
        <w:t>Целью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 «Физиология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биохимии»</w:t>
      </w:r>
      <w:r>
        <w:rPr>
          <w:spacing w:val="-11"/>
        </w:rPr>
        <w:t xml:space="preserve"> </w:t>
      </w:r>
      <w:r>
        <w:rPr>
          <w:spacing w:val="-2"/>
        </w:rPr>
        <w:t>является: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"/>
        <w:ind w:left="1841" w:hanging="33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систематизированных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66"/>
        </w:tabs>
        <w:spacing w:before="21" w:line="256" w:lineRule="auto"/>
        <w:ind w:right="428" w:hanging="360"/>
        <w:jc w:val="both"/>
        <w:rPr>
          <w:sz w:val="24"/>
        </w:rPr>
      </w:pPr>
      <w:r>
        <w:rPr>
          <w:sz w:val="24"/>
        </w:rPr>
        <w:t>изучение строения и функций систем органов, закономерностей роста,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 организма человека в различные периоды онтогенеза.</w:t>
      </w:r>
    </w:p>
    <w:p w:rsidR="00195D18" w:rsidRDefault="006C1D2B">
      <w:pPr>
        <w:pStyle w:val="a3"/>
        <w:spacing w:before="22"/>
        <w:ind w:left="1134"/>
        <w:jc w:val="both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дисциплины: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3" w:line="266" w:lineRule="auto"/>
        <w:ind w:left="1854" w:right="427" w:hanging="360"/>
        <w:jc w:val="both"/>
        <w:rPr>
          <w:sz w:val="24"/>
        </w:rPr>
      </w:pPr>
      <w:r>
        <w:rPr>
          <w:sz w:val="24"/>
        </w:rPr>
        <w:t>вооружить студентов знаниями об особенностях строения и функции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основных, органов, </w:t>
      </w:r>
      <w:r>
        <w:rPr>
          <w:sz w:val="24"/>
        </w:rPr>
        <w:t xml:space="preserve">систем органов и тканей органов, их нервной регуляции и </w:t>
      </w:r>
      <w:r>
        <w:rPr>
          <w:spacing w:val="-2"/>
          <w:sz w:val="24"/>
        </w:rPr>
        <w:t>кровоснабжения;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11" w:line="266" w:lineRule="auto"/>
        <w:ind w:left="1854" w:right="423" w:hanging="360"/>
        <w:jc w:val="both"/>
        <w:rPr>
          <w:sz w:val="24"/>
        </w:rPr>
      </w:pPr>
      <w:r>
        <w:rPr>
          <w:sz w:val="24"/>
        </w:rPr>
        <w:t>научить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топографическое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 обозначенным ориентирам: плоскостям, частям тела, полостям и областям, отдельным выступам скелета;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14" w:line="256" w:lineRule="auto"/>
        <w:ind w:left="1854" w:right="429" w:hanging="360"/>
        <w:jc w:val="both"/>
        <w:rPr>
          <w:sz w:val="24"/>
        </w:rPr>
      </w:pPr>
      <w:r>
        <w:rPr>
          <w:sz w:val="24"/>
        </w:rPr>
        <w:t>сформировать у студентов понимания взаимосвязи между строением и функцией органов;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26" w:line="256" w:lineRule="auto"/>
        <w:ind w:left="1854" w:right="430" w:hanging="360"/>
        <w:jc w:val="both"/>
        <w:rPr>
          <w:sz w:val="24"/>
        </w:rPr>
      </w:pPr>
      <w:r>
        <w:rPr>
          <w:sz w:val="24"/>
        </w:rPr>
        <w:t>привить студентам навыки работы с текстами учебников, рисунками, аппаратом ориентировки, аппаратом организации усвоения материала.</w:t>
      </w:r>
    </w:p>
    <w:p w:rsidR="00195D18" w:rsidRDefault="006C1D2B">
      <w:pPr>
        <w:pStyle w:val="a3"/>
        <w:spacing w:before="20"/>
        <w:ind w:left="1134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</w:t>
      </w:r>
      <w:r>
        <w:t>бучающийся</w:t>
      </w:r>
      <w:r>
        <w:rPr>
          <w:spacing w:val="-4"/>
        </w:rPr>
        <w:t xml:space="preserve"> </w:t>
      </w:r>
      <w:r>
        <w:t xml:space="preserve">должен </w:t>
      </w:r>
      <w:r>
        <w:rPr>
          <w:spacing w:val="-2"/>
        </w:rPr>
        <w:t>уметь: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3"/>
        <w:ind w:left="1841" w:hanging="347"/>
        <w:jc w:val="both"/>
        <w:rPr>
          <w:sz w:val="24"/>
        </w:rPr>
      </w:pPr>
      <w:r>
        <w:rPr>
          <w:sz w:val="24"/>
        </w:rPr>
        <w:t>измерять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физиологические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20" w:line="259" w:lineRule="auto"/>
        <w:ind w:left="1854" w:right="419" w:hanging="360"/>
        <w:jc w:val="both"/>
        <w:rPr>
          <w:sz w:val="24"/>
        </w:rPr>
      </w:pPr>
      <w:r>
        <w:rPr>
          <w:sz w:val="24"/>
        </w:rPr>
        <w:t>оценивать функциональное состояние человека и его работоспособность, в том числе с помощью лабораторных методов;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20" w:line="266" w:lineRule="auto"/>
        <w:ind w:left="1854" w:right="424" w:hanging="360"/>
        <w:jc w:val="both"/>
        <w:rPr>
          <w:sz w:val="24"/>
        </w:rPr>
      </w:pPr>
      <w:r>
        <w:rPr>
          <w:sz w:val="24"/>
        </w:rPr>
        <w:t>оценивать факторы внешней среды с точки зрения влияния на функционирование и развитие организма человека в детском, подростковом и юношеском возрасте;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14" w:line="256" w:lineRule="auto"/>
        <w:ind w:left="1854" w:right="423" w:hanging="360"/>
        <w:jc w:val="both"/>
        <w:rPr>
          <w:sz w:val="24"/>
        </w:rPr>
      </w:pPr>
      <w:r>
        <w:rPr>
          <w:sz w:val="24"/>
        </w:rPr>
        <w:t>использовать знания биохимии для определения нагрузок при занятиях физической культурой.</w:t>
      </w:r>
    </w:p>
    <w:p w:rsidR="00195D18" w:rsidRDefault="006C1D2B">
      <w:pPr>
        <w:pStyle w:val="a3"/>
        <w:spacing w:before="20"/>
        <w:ind w:left="1134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rPr>
          <w:spacing w:val="-2"/>
        </w:rPr>
        <w:t>знать:</w:t>
      </w:r>
    </w:p>
    <w:p w:rsidR="00195D18" w:rsidRDefault="00195D18">
      <w:pPr>
        <w:pStyle w:val="a3"/>
        <w:jc w:val="both"/>
        <w:sectPr w:rsidR="00195D18">
          <w:pgSz w:w="11910" w:h="16850"/>
          <w:pgMar w:top="780" w:right="425" w:bottom="1240" w:left="992" w:header="0" w:footer="1005" w:gutter="0"/>
          <w:cols w:space="720"/>
        </w:sectPr>
      </w:pP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65" w:line="256" w:lineRule="auto"/>
        <w:ind w:left="1854" w:right="427" w:hanging="360"/>
        <w:rPr>
          <w:sz w:val="24"/>
        </w:rPr>
      </w:pPr>
      <w:r>
        <w:rPr>
          <w:sz w:val="24"/>
        </w:rPr>
        <w:lastRenderedPageBreak/>
        <w:t>физиологические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80"/>
          <w:sz w:val="24"/>
        </w:rPr>
        <w:t xml:space="preserve"> </w:t>
      </w:r>
      <w:r>
        <w:rPr>
          <w:sz w:val="24"/>
        </w:rPr>
        <w:t>жизнедеятельности организма человека;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3"/>
        <w:ind w:left="1841" w:hanging="347"/>
        <w:rPr>
          <w:sz w:val="24"/>
        </w:rPr>
      </w:pP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метаболизма,</w:t>
      </w:r>
      <w:r>
        <w:rPr>
          <w:spacing w:val="-5"/>
          <w:sz w:val="24"/>
        </w:rPr>
        <w:t xml:space="preserve"> </w:t>
      </w:r>
      <w:r>
        <w:rPr>
          <w:sz w:val="24"/>
        </w:rPr>
        <w:t>гомеостаза,</w:t>
      </w:r>
      <w:r>
        <w:rPr>
          <w:spacing w:val="-4"/>
          <w:sz w:val="24"/>
        </w:rPr>
        <w:t xml:space="preserve"> </w:t>
      </w:r>
      <w:r>
        <w:rPr>
          <w:sz w:val="24"/>
        </w:rPr>
        <w:t>физиологической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1"/>
        <w:ind w:left="1841" w:hanging="347"/>
        <w:rPr>
          <w:sz w:val="24"/>
        </w:rPr>
      </w:pPr>
      <w:proofErr w:type="gramStart"/>
      <w:r>
        <w:rPr>
          <w:sz w:val="24"/>
        </w:rPr>
        <w:t>регулирующие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нервно</w:t>
      </w:r>
      <w:r>
        <w:rPr>
          <w:sz w:val="24"/>
        </w:rPr>
        <w:t>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эндокринной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систем;</w:t>
      </w:r>
      <w:proofErr w:type="gramEnd"/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3"/>
        <w:ind w:left="1841" w:hanging="347"/>
        <w:rPr>
          <w:sz w:val="24"/>
        </w:rPr>
      </w:pP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движений;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1"/>
        <w:ind w:left="1841" w:hanging="347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молодежи;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1"/>
        <w:ind w:left="1841" w:hanging="347"/>
        <w:rPr>
          <w:sz w:val="24"/>
        </w:rPr>
      </w:pPr>
      <w:r>
        <w:rPr>
          <w:sz w:val="24"/>
        </w:rPr>
        <w:t>взаимосвязи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организма;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  <w:tab w:val="left" w:pos="3836"/>
          <w:tab w:val="left" w:pos="5701"/>
          <w:tab w:val="left" w:pos="7301"/>
          <w:tab w:val="left" w:pos="8671"/>
          <w:tab w:val="left" w:pos="9011"/>
        </w:tabs>
        <w:spacing w:before="20" w:line="256" w:lineRule="auto"/>
        <w:ind w:left="1854" w:right="429" w:hanging="360"/>
        <w:rPr>
          <w:sz w:val="24"/>
        </w:rPr>
      </w:pPr>
      <w:r>
        <w:rPr>
          <w:spacing w:val="-2"/>
          <w:sz w:val="24"/>
        </w:rPr>
        <w:t>физиологические</w:t>
      </w:r>
      <w:r>
        <w:rPr>
          <w:sz w:val="24"/>
        </w:rPr>
        <w:tab/>
      </w:r>
      <w:r>
        <w:rPr>
          <w:spacing w:val="-2"/>
          <w:sz w:val="24"/>
        </w:rPr>
        <w:t>закономерности</w:t>
      </w:r>
      <w:r>
        <w:rPr>
          <w:sz w:val="24"/>
        </w:rPr>
        <w:tab/>
      </w:r>
      <w:r>
        <w:rPr>
          <w:spacing w:val="-2"/>
          <w:sz w:val="24"/>
        </w:rPr>
        <w:t>двигательной</w:t>
      </w:r>
      <w:r>
        <w:rPr>
          <w:sz w:val="24"/>
        </w:rPr>
        <w:tab/>
      </w:r>
      <w:r>
        <w:rPr>
          <w:spacing w:val="-2"/>
          <w:sz w:val="24"/>
        </w:rPr>
        <w:t>активности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процессов восстановления;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  <w:tab w:val="left" w:pos="3255"/>
          <w:tab w:val="left" w:pos="5195"/>
          <w:tab w:val="left" w:pos="6740"/>
          <w:tab w:val="left" w:pos="8102"/>
          <w:tab w:val="left" w:pos="8956"/>
        </w:tabs>
        <w:spacing w:before="25" w:line="256" w:lineRule="auto"/>
        <w:ind w:left="1854" w:right="430" w:hanging="360"/>
        <w:rPr>
          <w:sz w:val="24"/>
        </w:rPr>
      </w:pPr>
      <w:r>
        <w:rPr>
          <w:spacing w:val="-2"/>
          <w:sz w:val="24"/>
        </w:rPr>
        <w:t>механизмы</w:t>
      </w:r>
      <w:r>
        <w:rPr>
          <w:sz w:val="24"/>
        </w:rPr>
        <w:tab/>
      </w:r>
      <w:r>
        <w:rPr>
          <w:spacing w:val="-2"/>
          <w:sz w:val="24"/>
        </w:rPr>
        <w:t>энергетического</w:t>
      </w:r>
      <w:r>
        <w:rPr>
          <w:sz w:val="24"/>
        </w:rPr>
        <w:tab/>
      </w:r>
      <w:r>
        <w:rPr>
          <w:spacing w:val="-2"/>
          <w:sz w:val="24"/>
        </w:rPr>
        <w:t>обеспечения</w:t>
      </w:r>
      <w:r>
        <w:rPr>
          <w:sz w:val="24"/>
        </w:rPr>
        <w:tab/>
      </w:r>
      <w:r>
        <w:rPr>
          <w:spacing w:val="-2"/>
          <w:sz w:val="24"/>
        </w:rPr>
        <w:t>различных</w:t>
      </w:r>
      <w:r>
        <w:rPr>
          <w:sz w:val="24"/>
        </w:rPr>
        <w:tab/>
      </w:r>
      <w:r>
        <w:rPr>
          <w:spacing w:val="-2"/>
          <w:sz w:val="24"/>
        </w:rPr>
        <w:t>видов</w:t>
      </w:r>
      <w:r>
        <w:rPr>
          <w:sz w:val="24"/>
        </w:rPr>
        <w:tab/>
      </w:r>
      <w:r>
        <w:rPr>
          <w:spacing w:val="-2"/>
          <w:sz w:val="24"/>
        </w:rPr>
        <w:t>мышечной деятельности;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4"/>
        <w:ind w:left="1841" w:hanging="347"/>
        <w:rPr>
          <w:sz w:val="24"/>
        </w:rPr>
      </w:pPr>
      <w:r>
        <w:rPr>
          <w:sz w:val="24"/>
        </w:rPr>
        <w:t>физиологические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тренировки</w:t>
      </w:r>
      <w:r>
        <w:rPr>
          <w:spacing w:val="-3"/>
          <w:sz w:val="24"/>
        </w:rPr>
        <w:t xml:space="preserve"> </w:t>
      </w:r>
      <w:r>
        <w:rPr>
          <w:sz w:val="24"/>
        </w:rPr>
        <w:t>силы,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быстроты,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выносливости;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1"/>
        <w:ind w:left="1841" w:hanging="347"/>
        <w:rPr>
          <w:sz w:val="24"/>
        </w:rPr>
      </w:pPr>
      <w:r>
        <w:rPr>
          <w:sz w:val="24"/>
        </w:rPr>
        <w:t>физиологические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ориентации;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3"/>
        <w:ind w:left="1841" w:hanging="347"/>
        <w:rPr>
          <w:sz w:val="24"/>
        </w:rPr>
      </w:pPr>
      <w:r>
        <w:rPr>
          <w:sz w:val="24"/>
        </w:rPr>
        <w:t>биохимические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качеств;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0"/>
        <w:ind w:left="1841" w:hanging="347"/>
        <w:rPr>
          <w:sz w:val="24"/>
        </w:rPr>
      </w:pPr>
      <w:r>
        <w:rPr>
          <w:sz w:val="24"/>
        </w:rPr>
        <w:t>биохимические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питания;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  <w:tab w:val="left" w:pos="2737"/>
          <w:tab w:val="left" w:pos="4622"/>
          <w:tab w:val="left" w:pos="4984"/>
          <w:tab w:val="left" w:pos="6509"/>
          <w:tab w:val="left" w:pos="7473"/>
          <w:tab w:val="left" w:pos="8541"/>
          <w:tab w:val="left" w:pos="9152"/>
        </w:tabs>
        <w:spacing w:before="21" w:line="256" w:lineRule="auto"/>
        <w:ind w:left="1854" w:right="430" w:hanging="360"/>
        <w:rPr>
          <w:sz w:val="24"/>
        </w:rPr>
      </w:pPr>
      <w:r>
        <w:rPr>
          <w:spacing w:val="-2"/>
          <w:sz w:val="24"/>
        </w:rPr>
        <w:t>общие</w:t>
      </w:r>
      <w:r>
        <w:rPr>
          <w:sz w:val="24"/>
        </w:rPr>
        <w:tab/>
      </w:r>
      <w:r>
        <w:rPr>
          <w:spacing w:val="-2"/>
          <w:sz w:val="24"/>
        </w:rPr>
        <w:t>закономерности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особенности</w:t>
      </w:r>
      <w:r>
        <w:rPr>
          <w:sz w:val="24"/>
        </w:rPr>
        <w:tab/>
      </w:r>
      <w:r>
        <w:rPr>
          <w:spacing w:val="-2"/>
          <w:sz w:val="24"/>
        </w:rPr>
        <w:t>обмена</w:t>
      </w:r>
      <w:r>
        <w:rPr>
          <w:sz w:val="24"/>
        </w:rPr>
        <w:tab/>
      </w:r>
      <w:r>
        <w:rPr>
          <w:spacing w:val="-2"/>
          <w:sz w:val="24"/>
        </w:rPr>
        <w:t>веще</w:t>
      </w:r>
      <w:proofErr w:type="gramStart"/>
      <w:r>
        <w:rPr>
          <w:spacing w:val="-2"/>
          <w:sz w:val="24"/>
        </w:rPr>
        <w:t>ств</w:t>
      </w:r>
      <w:r>
        <w:rPr>
          <w:sz w:val="24"/>
        </w:rPr>
        <w:tab/>
      </w:r>
      <w:r>
        <w:rPr>
          <w:spacing w:val="-4"/>
          <w:sz w:val="24"/>
        </w:rPr>
        <w:t>пр</w:t>
      </w:r>
      <w:proofErr w:type="gramEnd"/>
      <w:r>
        <w:rPr>
          <w:spacing w:val="-4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занятиях </w:t>
      </w:r>
      <w:r>
        <w:rPr>
          <w:sz w:val="24"/>
        </w:rPr>
        <w:t>физической культурой;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5"/>
        <w:ind w:left="1841" w:hanging="347"/>
        <w:rPr>
          <w:sz w:val="24"/>
        </w:rPr>
      </w:pPr>
      <w:r>
        <w:rPr>
          <w:sz w:val="24"/>
        </w:rPr>
        <w:t>возрастные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биохимического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организма;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21"/>
        <w:ind w:left="1841" w:hanging="347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контроля.</w:t>
      </w:r>
    </w:p>
    <w:p w:rsidR="00195D18" w:rsidRDefault="006C1D2B">
      <w:pPr>
        <w:pStyle w:val="a3"/>
        <w:spacing w:before="18"/>
        <w:ind w:left="1134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</w:t>
      </w:r>
      <w:r>
        <w:t>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rPr>
          <w:spacing w:val="-2"/>
        </w:rPr>
        <w:t>опыт: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</w:tabs>
        <w:spacing w:before="3"/>
        <w:ind w:left="1841" w:hanging="347"/>
        <w:rPr>
          <w:sz w:val="24"/>
        </w:rPr>
      </w:pPr>
      <w:r>
        <w:rPr>
          <w:sz w:val="24"/>
        </w:rPr>
        <w:t>диагностики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подростков;</w:t>
      </w:r>
    </w:p>
    <w:p w:rsidR="00195D18" w:rsidRDefault="006C1D2B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21" w:line="259" w:lineRule="auto"/>
        <w:ind w:left="1854" w:right="428" w:hanging="360"/>
        <w:rPr>
          <w:sz w:val="24"/>
        </w:rPr>
      </w:pPr>
      <w:r>
        <w:rPr>
          <w:sz w:val="24"/>
        </w:rPr>
        <w:t xml:space="preserve">проведения наблюдений за физической работоспособностью детей подростков, </w:t>
      </w:r>
      <w:r>
        <w:rPr>
          <w:spacing w:val="-2"/>
          <w:sz w:val="24"/>
        </w:rPr>
        <w:t>молодежи.</w:t>
      </w:r>
    </w:p>
    <w:p w:rsidR="00195D18" w:rsidRDefault="006C1D2B">
      <w:pPr>
        <w:pStyle w:val="a3"/>
        <w:spacing w:before="17"/>
        <w:ind w:left="426" w:right="427"/>
        <w:jc w:val="both"/>
      </w:pPr>
      <w:r>
        <w:t>Результатом освоения программы учебной дисциплины является овладение обучающимися видом профессиональной деятельности, в том числе профессиональными (ПК) и общими (</w:t>
      </w:r>
      <w:proofErr w:type="gramStart"/>
      <w:r>
        <w:t>ОК</w:t>
      </w:r>
      <w:proofErr w:type="gramEnd"/>
      <w:r>
        <w:t>) компетенциями:</w:t>
      </w:r>
    </w:p>
    <w:p w:rsidR="00195D18" w:rsidRDefault="006C1D2B">
      <w:pPr>
        <w:pStyle w:val="a3"/>
        <w:ind w:left="1146" w:right="426"/>
        <w:jc w:val="both"/>
      </w:pPr>
      <w:proofErr w:type="gramStart"/>
      <w:r>
        <w:t>ОК</w:t>
      </w:r>
      <w:proofErr w:type="gramEnd"/>
      <w:r>
        <w:t xml:space="preserve"> 1. Выбирать способы решения задач профессиональной деятельности примен</w:t>
      </w:r>
      <w:r>
        <w:t>ительно к различным контекстам</w:t>
      </w:r>
    </w:p>
    <w:p w:rsidR="00195D18" w:rsidRDefault="006C1D2B">
      <w:pPr>
        <w:pStyle w:val="a3"/>
        <w:ind w:left="1146" w:right="427"/>
        <w:jc w:val="both"/>
      </w:pPr>
      <w:proofErr w:type="gramStart"/>
      <w:r>
        <w:t>ОК</w:t>
      </w:r>
      <w:proofErr w:type="gramEnd"/>
      <w:r>
        <w:t xml:space="preserve">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195D18" w:rsidRDefault="006C1D2B">
      <w:pPr>
        <w:pStyle w:val="a3"/>
        <w:tabs>
          <w:tab w:val="left" w:pos="2424"/>
          <w:tab w:val="left" w:pos="5067"/>
          <w:tab w:val="left" w:pos="6732"/>
          <w:tab w:val="left" w:pos="7159"/>
          <w:tab w:val="left" w:pos="9408"/>
        </w:tabs>
        <w:ind w:left="1146" w:right="424"/>
      </w:pP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3.</w:t>
      </w:r>
      <w:r>
        <w:rPr>
          <w:spacing w:val="40"/>
        </w:rPr>
        <w:t xml:space="preserve"> </w:t>
      </w:r>
      <w:r>
        <w:t>Планировать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реализовывать</w:t>
      </w:r>
      <w:r>
        <w:rPr>
          <w:spacing w:val="40"/>
        </w:rPr>
        <w:t xml:space="preserve"> </w:t>
      </w:r>
      <w:r>
        <w:t>собственное</w:t>
      </w:r>
      <w:r>
        <w:rPr>
          <w:spacing w:val="40"/>
        </w:rPr>
        <w:t xml:space="preserve"> </w:t>
      </w:r>
      <w:r>
        <w:t>профессиональное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личностное </w:t>
      </w:r>
      <w:r>
        <w:rPr>
          <w:spacing w:val="-2"/>
        </w:rPr>
        <w:t>развитие,</w:t>
      </w:r>
      <w:r>
        <w:tab/>
      </w:r>
      <w:r>
        <w:rPr>
          <w:spacing w:val="-2"/>
        </w:rPr>
        <w:t>предпринимательскую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 xml:space="preserve">сфере, </w:t>
      </w:r>
      <w:r>
        <w:t xml:space="preserve">использовать знания по финансовой грамотности в различных жизненных ситуациях </w:t>
      </w:r>
      <w:proofErr w:type="gramStart"/>
      <w:r>
        <w:t>ОК</w:t>
      </w:r>
      <w:proofErr w:type="gramEnd"/>
      <w:r>
        <w:t xml:space="preserve"> 4. Эффективно взаимодействовать и работать в коллективе и команде</w:t>
      </w:r>
    </w:p>
    <w:p w:rsidR="00195D18" w:rsidRDefault="006C1D2B">
      <w:pPr>
        <w:pStyle w:val="a3"/>
        <w:spacing w:before="1"/>
        <w:ind w:left="1146" w:right="424"/>
      </w:pPr>
      <w:proofErr w:type="gramStart"/>
      <w:r>
        <w:t>ОК</w:t>
      </w:r>
      <w:proofErr w:type="gramEnd"/>
      <w:r>
        <w:t xml:space="preserve"> 5. Осуществлять устную </w:t>
      </w:r>
      <w:r>
        <w:t xml:space="preserve">и письменную коммуникацию на государственном языке Российской Федерации с учетом Особенностей социального и культурного контекста </w:t>
      </w: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8.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укрепления здоровья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процессе</w:t>
      </w:r>
      <w:r>
        <w:rPr>
          <w:spacing w:val="38"/>
        </w:rPr>
        <w:t xml:space="preserve"> </w:t>
      </w:r>
      <w:r>
        <w:t>профессиональной</w:t>
      </w:r>
      <w:r>
        <w:rPr>
          <w:spacing w:val="39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поддержания</w:t>
      </w:r>
      <w:r>
        <w:rPr>
          <w:spacing w:val="38"/>
        </w:rPr>
        <w:t xml:space="preserve"> </w:t>
      </w:r>
      <w:r>
        <w:t>необходимого уровня физической подготовленности</w:t>
      </w:r>
    </w:p>
    <w:p w:rsidR="00195D18" w:rsidRDefault="006C1D2B">
      <w:pPr>
        <w:pStyle w:val="a3"/>
        <w:ind w:left="1146" w:right="426"/>
        <w:jc w:val="both"/>
      </w:pPr>
      <w:proofErr w:type="gramStart"/>
      <w:r>
        <w:t>ОК</w:t>
      </w:r>
      <w:proofErr w:type="gramEnd"/>
      <w:r>
        <w:t xml:space="preserve"> 9. Пользоваться профессиональной документацией на государственном и иностранных </w:t>
      </w:r>
      <w:proofErr w:type="gramStart"/>
      <w:r>
        <w:t>языках</w:t>
      </w:r>
      <w:proofErr w:type="gramEnd"/>
      <w:r>
        <w:t xml:space="preserve"> ПК 1.1. Планировать тренировочный процесс с </w:t>
      </w:r>
      <w:proofErr w:type="gramStart"/>
      <w:r>
        <w:t>занимающимися</w:t>
      </w:r>
      <w:proofErr w:type="gramEnd"/>
      <w:r>
        <w:t xml:space="preserve"> в избранном виде спорта;</w:t>
      </w:r>
    </w:p>
    <w:p w:rsidR="00195D18" w:rsidRDefault="006C1D2B">
      <w:pPr>
        <w:pStyle w:val="a3"/>
        <w:ind w:left="1146" w:right="613"/>
        <w:jc w:val="both"/>
      </w:pPr>
      <w:r>
        <w:t>ПК</w:t>
      </w:r>
      <w:r>
        <w:rPr>
          <w:spacing w:val="-4"/>
        </w:rPr>
        <w:t xml:space="preserve"> </w:t>
      </w:r>
      <w:r>
        <w:t>1.2.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тре</w:t>
      </w:r>
      <w:r>
        <w:t>нировочные</w:t>
      </w:r>
      <w:r>
        <w:rPr>
          <w:spacing w:val="-6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занимающимися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основным</w:t>
      </w:r>
      <w:r>
        <w:rPr>
          <w:spacing w:val="-6"/>
        </w:rPr>
        <w:t xml:space="preserve"> </w:t>
      </w:r>
      <w:r>
        <w:t>разделам спортивной подготовки в избранном виде спорта;</w:t>
      </w:r>
    </w:p>
    <w:p w:rsidR="00195D18" w:rsidRDefault="006C1D2B">
      <w:pPr>
        <w:pStyle w:val="a3"/>
        <w:spacing w:before="1"/>
        <w:ind w:left="1146" w:right="428"/>
        <w:jc w:val="both"/>
      </w:pPr>
      <w:r>
        <w:t xml:space="preserve">ПК 1.3. Осуществлять педагогический контроль и учёт, оценивать процесс и результаты деятельности занимающихся на тренировочных занятиях и спортивных </w:t>
      </w:r>
      <w:r>
        <w:rPr>
          <w:spacing w:val="-2"/>
        </w:rPr>
        <w:t>соревнованиях;</w:t>
      </w:r>
    </w:p>
    <w:p w:rsidR="00195D18" w:rsidRDefault="006C1D2B">
      <w:pPr>
        <w:pStyle w:val="a3"/>
        <w:ind w:left="1146" w:right="878"/>
        <w:jc w:val="both"/>
      </w:pPr>
      <w:r>
        <w:t>ПК</w:t>
      </w:r>
      <w:r>
        <w:rPr>
          <w:spacing w:val="-5"/>
        </w:rPr>
        <w:t xml:space="preserve"> </w:t>
      </w:r>
      <w:r>
        <w:t>1.4.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тренировочный</w:t>
      </w:r>
      <w:r>
        <w:rPr>
          <w:spacing w:val="-7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соревновательную</w:t>
      </w:r>
      <w:r>
        <w:rPr>
          <w:spacing w:val="-5"/>
        </w:rPr>
        <w:t xml:space="preserve"> </w:t>
      </w:r>
      <w:r>
        <w:t xml:space="preserve">деятельность </w:t>
      </w:r>
      <w:proofErr w:type="gramStart"/>
      <w:r>
        <w:t>занимающихся</w:t>
      </w:r>
      <w:proofErr w:type="gramEnd"/>
      <w:r>
        <w:t xml:space="preserve"> в избранном виде спорта;</w:t>
      </w:r>
    </w:p>
    <w:p w:rsidR="00195D18" w:rsidRDefault="00195D18">
      <w:pPr>
        <w:pStyle w:val="a3"/>
        <w:jc w:val="both"/>
        <w:sectPr w:rsidR="00195D18">
          <w:pgSz w:w="11910" w:h="16850"/>
          <w:pgMar w:top="780" w:right="425" w:bottom="1200" w:left="992" w:header="0" w:footer="1005" w:gutter="0"/>
          <w:cols w:space="720"/>
        </w:sectPr>
      </w:pPr>
    </w:p>
    <w:p w:rsidR="00195D18" w:rsidRDefault="006C1D2B">
      <w:pPr>
        <w:pStyle w:val="a3"/>
        <w:spacing w:before="63"/>
        <w:ind w:left="1146"/>
      </w:pPr>
      <w:r>
        <w:lastRenderedPageBreak/>
        <w:t>ПК</w:t>
      </w:r>
      <w:r>
        <w:rPr>
          <w:spacing w:val="-7"/>
        </w:rPr>
        <w:t xml:space="preserve"> </w:t>
      </w:r>
      <w:r>
        <w:t>1.7.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спортивный</w:t>
      </w:r>
      <w:r>
        <w:rPr>
          <w:spacing w:val="-4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спортивную</w:t>
      </w:r>
      <w:r>
        <w:rPr>
          <w:spacing w:val="-4"/>
        </w:rPr>
        <w:t xml:space="preserve"> </w:t>
      </w:r>
      <w:r>
        <w:rPr>
          <w:spacing w:val="-2"/>
        </w:rPr>
        <w:t>ориентацию;</w:t>
      </w:r>
    </w:p>
    <w:p w:rsidR="00195D18" w:rsidRDefault="006C1D2B">
      <w:pPr>
        <w:pStyle w:val="a3"/>
        <w:ind w:left="1146"/>
      </w:pPr>
      <w:r>
        <w:t>ПК</w:t>
      </w:r>
      <w:r>
        <w:rPr>
          <w:spacing w:val="-6"/>
        </w:rPr>
        <w:t xml:space="preserve"> </w:t>
      </w:r>
      <w:r>
        <w:t>1.8.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антидопинговой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rPr>
          <w:spacing w:val="-2"/>
        </w:rPr>
        <w:t>спортсменов;</w:t>
      </w:r>
    </w:p>
    <w:p w:rsidR="00195D18" w:rsidRDefault="006C1D2B">
      <w:pPr>
        <w:pStyle w:val="a3"/>
        <w:ind w:left="1146" w:right="424"/>
      </w:pPr>
      <w:r>
        <w:t>ПК 1.9. Осуществлять профессионально-спортивное совершенствование в избранном виде спорта;</w:t>
      </w:r>
    </w:p>
    <w:p w:rsidR="00195D18" w:rsidRDefault="006C1D2B">
      <w:pPr>
        <w:pStyle w:val="a3"/>
        <w:ind w:left="1146" w:right="424"/>
      </w:pPr>
      <w:r>
        <w:t>ПК 1.10</w:t>
      </w:r>
      <w:proofErr w:type="gramStart"/>
      <w:r>
        <w:t xml:space="preserve"> О</w:t>
      </w:r>
      <w:proofErr w:type="gramEnd"/>
      <w:r>
        <w:t>существлять профессионально-спортивное совершенствование в избранном виде спорта;</w:t>
      </w:r>
    </w:p>
    <w:p w:rsidR="00195D18" w:rsidRDefault="006C1D2B">
      <w:pPr>
        <w:pStyle w:val="a3"/>
        <w:ind w:left="1146" w:right="772"/>
      </w:pPr>
      <w:r>
        <w:t>ПК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дополнитель</w:t>
      </w:r>
      <w:r>
        <w:t>ным</w:t>
      </w:r>
      <w:r>
        <w:rPr>
          <w:spacing w:val="-7"/>
        </w:rPr>
        <w:t xml:space="preserve"> </w:t>
      </w:r>
      <w:r>
        <w:t xml:space="preserve">общеобразовательным </w:t>
      </w:r>
      <w:r>
        <w:rPr>
          <w:spacing w:val="-2"/>
        </w:rPr>
        <w:t>программам;</w:t>
      </w:r>
    </w:p>
    <w:p w:rsidR="00195D18" w:rsidRDefault="006C1D2B">
      <w:pPr>
        <w:pStyle w:val="a3"/>
        <w:tabs>
          <w:tab w:val="left" w:pos="1710"/>
          <w:tab w:val="left" w:pos="2300"/>
          <w:tab w:val="left" w:pos="3645"/>
          <w:tab w:val="left" w:pos="4005"/>
          <w:tab w:val="left" w:pos="5727"/>
          <w:tab w:val="left" w:pos="6816"/>
          <w:tab w:val="left" w:pos="7832"/>
          <w:tab w:val="left" w:pos="8312"/>
        </w:tabs>
        <w:spacing w:before="3" w:line="237" w:lineRule="auto"/>
        <w:ind w:left="1146" w:right="423"/>
      </w:pPr>
      <w:r>
        <w:rPr>
          <w:spacing w:val="-6"/>
        </w:rPr>
        <w:t>ПК</w:t>
      </w:r>
      <w:r>
        <w:tab/>
      </w:r>
      <w:r>
        <w:rPr>
          <w:spacing w:val="-4"/>
        </w:rPr>
        <w:t>2.2.</w:t>
      </w:r>
      <w:r>
        <w:tab/>
      </w:r>
      <w:r>
        <w:rPr>
          <w:spacing w:val="-2"/>
        </w:rPr>
        <w:t>Проводить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анализировать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>занятия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дополнительным </w:t>
      </w:r>
      <w:r>
        <w:t>общеобразовательным программам;</w:t>
      </w:r>
    </w:p>
    <w:p w:rsidR="00195D18" w:rsidRDefault="006C1D2B">
      <w:pPr>
        <w:pStyle w:val="a3"/>
        <w:spacing w:before="1"/>
        <w:ind w:left="1146" w:right="426"/>
        <w:jc w:val="both"/>
      </w:pPr>
      <w:r>
        <w:t xml:space="preserve">ПК 2.3. Организовывать досуговую деятельность </w:t>
      </w:r>
      <w:proofErr w:type="gramStart"/>
      <w:r>
        <w:t>обучающихся</w:t>
      </w:r>
      <w:proofErr w:type="gramEnd"/>
      <w:r>
        <w:t xml:space="preserve"> в процессе</w:t>
      </w:r>
      <w:r>
        <w:rPr>
          <w:spacing w:val="40"/>
        </w:rPr>
        <w:t xml:space="preserve"> </w:t>
      </w:r>
      <w:r>
        <w:t>реализации дополнительной общеобразовательной программы;</w:t>
      </w:r>
    </w:p>
    <w:p w:rsidR="00195D18" w:rsidRDefault="006C1D2B">
      <w:pPr>
        <w:pStyle w:val="a3"/>
        <w:ind w:left="1146" w:right="422"/>
        <w:jc w:val="both"/>
      </w:pPr>
      <w:r>
        <w:t xml:space="preserve">ПК 2.4. Проводить набор и отбор в секции, группы спортивной и оздоровительной </w:t>
      </w:r>
      <w:r>
        <w:rPr>
          <w:spacing w:val="-2"/>
        </w:rPr>
        <w:t>направленности</w:t>
      </w:r>
    </w:p>
    <w:p w:rsidR="00195D18" w:rsidRDefault="006C1D2B">
      <w:pPr>
        <w:pStyle w:val="a3"/>
        <w:ind w:left="1146" w:right="425"/>
        <w:jc w:val="both"/>
      </w:pPr>
      <w:r>
        <w:t xml:space="preserve">ПК 2.5. Проводить мероприятия по обеспечению безопасности и профилактике </w:t>
      </w:r>
      <w:r>
        <w:rPr>
          <w:spacing w:val="-2"/>
        </w:rPr>
        <w:t>травматизма;</w:t>
      </w:r>
    </w:p>
    <w:p w:rsidR="00195D18" w:rsidRDefault="006C1D2B">
      <w:pPr>
        <w:pStyle w:val="a3"/>
        <w:ind w:left="1146" w:right="423"/>
        <w:jc w:val="both"/>
      </w:pPr>
      <w:r>
        <w:t>ПК 3.1. Разрабатыват</w:t>
      </w:r>
      <w:r>
        <w:t>ь методическое обеспечение спортивной подготовки и реализации дополнительных общеобразовательных программ в области физической культуры и спорта;</w:t>
      </w:r>
    </w:p>
    <w:p w:rsidR="00195D18" w:rsidRDefault="006C1D2B">
      <w:pPr>
        <w:pStyle w:val="a3"/>
        <w:ind w:left="1146" w:right="428"/>
        <w:jc w:val="both"/>
      </w:pPr>
      <w:r>
        <w:t xml:space="preserve">ПК 3.2. </w:t>
      </w:r>
      <w:proofErr w:type="gramStart"/>
      <w:r>
        <w:t>Измерять и оценивать физическую и функциональную подготовленность занимающихся в циклах тренировки;</w:t>
      </w:r>
      <w:proofErr w:type="gramEnd"/>
    </w:p>
    <w:p w:rsidR="00195D18" w:rsidRDefault="00195D18">
      <w:pPr>
        <w:pStyle w:val="a3"/>
      </w:pPr>
    </w:p>
    <w:p w:rsidR="00195D18" w:rsidRDefault="00195D18">
      <w:pPr>
        <w:pStyle w:val="a3"/>
        <w:spacing w:before="8"/>
      </w:pPr>
    </w:p>
    <w:p w:rsidR="00195D18" w:rsidRDefault="006C1D2B">
      <w:pPr>
        <w:pStyle w:val="2"/>
        <w:numPr>
          <w:ilvl w:val="1"/>
          <w:numId w:val="6"/>
        </w:numPr>
        <w:tabs>
          <w:tab w:val="left" w:pos="1134"/>
        </w:tabs>
        <w:ind w:left="1134" w:hanging="708"/>
        <w:jc w:val="left"/>
      </w:pPr>
      <w:r>
        <w:t>Количество</w:t>
      </w:r>
      <w:r>
        <w:rPr>
          <w:spacing w:val="-4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отведенное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числе:</w:t>
      </w:r>
    </w:p>
    <w:p w:rsidR="00195D18" w:rsidRDefault="006C1D2B">
      <w:pPr>
        <w:pStyle w:val="a3"/>
        <w:spacing w:before="36"/>
        <w:ind w:left="426" w:right="3026"/>
      </w:pPr>
      <w:proofErr w:type="gramStart"/>
      <w:r>
        <w:t>максимальная</w:t>
      </w:r>
      <w:r>
        <w:rPr>
          <w:spacing w:val="-3"/>
        </w:rPr>
        <w:t xml:space="preserve"> </w:t>
      </w:r>
      <w:r>
        <w:t>учебная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88</w:t>
      </w:r>
      <w:r>
        <w:rPr>
          <w:spacing w:val="-3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 обязательная аудиторная учебная нагрузка – 64 часа; самостоятельная (внеаудиторная) работа – 20 часов;</w:t>
      </w:r>
      <w:proofErr w:type="gramEnd"/>
    </w:p>
    <w:p w:rsidR="00195D18" w:rsidRDefault="006C1D2B">
      <w:pPr>
        <w:pStyle w:val="a3"/>
        <w:ind w:left="426"/>
      </w:pPr>
      <w:r>
        <w:t>экзамен-</w:t>
      </w:r>
      <w:r>
        <w:rPr>
          <w:spacing w:val="-2"/>
        </w:rPr>
        <w:t xml:space="preserve"> </w:t>
      </w:r>
      <w:r>
        <w:t xml:space="preserve">4 </w:t>
      </w:r>
      <w:r>
        <w:rPr>
          <w:spacing w:val="-2"/>
        </w:rPr>
        <w:t>часа.</w:t>
      </w:r>
    </w:p>
    <w:p w:rsidR="00195D18" w:rsidRDefault="00195D18">
      <w:pPr>
        <w:pStyle w:val="a3"/>
        <w:spacing w:before="53"/>
      </w:pPr>
    </w:p>
    <w:p w:rsidR="00195D18" w:rsidRDefault="006C1D2B">
      <w:pPr>
        <w:pStyle w:val="1"/>
        <w:numPr>
          <w:ilvl w:val="0"/>
          <w:numId w:val="6"/>
        </w:numPr>
        <w:tabs>
          <w:tab w:val="left" w:pos="1134"/>
        </w:tabs>
        <w:ind w:left="1134"/>
        <w:jc w:val="left"/>
      </w:pPr>
      <w:bookmarkStart w:id="1" w:name="_TOC_250001"/>
      <w:r>
        <w:t>СТРУ</w:t>
      </w:r>
      <w:r>
        <w:t>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bookmarkEnd w:id="1"/>
      <w:r>
        <w:rPr>
          <w:spacing w:val="-2"/>
        </w:rPr>
        <w:t xml:space="preserve"> ДИСЦИПЛИНЫ.</w:t>
      </w:r>
    </w:p>
    <w:p w:rsidR="00195D18" w:rsidRDefault="006C1D2B">
      <w:pPr>
        <w:pStyle w:val="a5"/>
        <w:numPr>
          <w:ilvl w:val="1"/>
          <w:numId w:val="5"/>
        </w:numPr>
        <w:tabs>
          <w:tab w:val="left" w:pos="1134"/>
        </w:tabs>
        <w:spacing w:before="41" w:after="42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1"/>
        <w:gridCol w:w="3289"/>
      </w:tblGrid>
      <w:tr w:rsidR="00195D18">
        <w:trPr>
          <w:trHeight w:val="275"/>
        </w:trPr>
        <w:tc>
          <w:tcPr>
            <w:tcW w:w="6921" w:type="dxa"/>
          </w:tcPr>
          <w:p w:rsidR="00195D18" w:rsidRDefault="006C1D2B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3289" w:type="dxa"/>
          </w:tcPr>
          <w:p w:rsidR="00195D18" w:rsidRDefault="006C1D2B">
            <w:pPr>
              <w:pStyle w:val="TableParagraph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95D18">
        <w:trPr>
          <w:trHeight w:val="278"/>
        </w:trPr>
        <w:tc>
          <w:tcPr>
            <w:tcW w:w="6921" w:type="dxa"/>
          </w:tcPr>
          <w:p w:rsidR="00195D18" w:rsidRDefault="006C1D2B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3289" w:type="dxa"/>
          </w:tcPr>
          <w:p w:rsidR="00195D18" w:rsidRDefault="006C1D2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88</w:t>
            </w:r>
          </w:p>
        </w:tc>
      </w:tr>
      <w:tr w:rsidR="00195D18">
        <w:trPr>
          <w:trHeight w:val="275"/>
        </w:trPr>
        <w:tc>
          <w:tcPr>
            <w:tcW w:w="6921" w:type="dxa"/>
            <w:tcBorders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3289" w:type="dxa"/>
            <w:tcBorders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195D18">
        <w:trPr>
          <w:trHeight w:val="269"/>
        </w:trPr>
        <w:tc>
          <w:tcPr>
            <w:tcW w:w="6921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195D18">
        <w:trPr>
          <w:trHeight w:val="294"/>
        </w:trPr>
        <w:tc>
          <w:tcPr>
            <w:tcW w:w="6921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tabs>
                <w:tab w:val="left" w:pos="813"/>
              </w:tabs>
              <w:spacing w:before="1" w:line="273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 w:rsidR="00195D18">
        <w:trPr>
          <w:trHeight w:val="590"/>
        </w:trPr>
        <w:tc>
          <w:tcPr>
            <w:tcW w:w="6921" w:type="dxa"/>
            <w:tcBorders>
              <w:top w:val="nil"/>
            </w:tcBorders>
          </w:tcPr>
          <w:p w:rsidR="00195D18" w:rsidRDefault="006C1D2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  <w:p w:rsidR="00195D18" w:rsidRDefault="006C1D2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line="27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3289" w:type="dxa"/>
            <w:tcBorders>
              <w:top w:val="nil"/>
            </w:tcBorders>
          </w:tcPr>
          <w:p w:rsidR="00195D18" w:rsidRDefault="006C1D2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  <w:p w:rsidR="00195D18" w:rsidRDefault="006C1D2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6921" w:type="dxa"/>
            <w:tcBorders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3289" w:type="dxa"/>
            <w:tcBorders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195D18">
        <w:trPr>
          <w:trHeight w:val="269"/>
        </w:trPr>
        <w:tc>
          <w:tcPr>
            <w:tcW w:w="6921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195D18">
        <w:trPr>
          <w:trHeight w:val="294"/>
        </w:trPr>
        <w:tc>
          <w:tcPr>
            <w:tcW w:w="6921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tabs>
                <w:tab w:val="left" w:pos="813"/>
              </w:tabs>
              <w:spacing w:before="1" w:line="273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 xml:space="preserve">подготовка </w:t>
            </w:r>
            <w:r>
              <w:rPr>
                <w:spacing w:val="-2"/>
                <w:sz w:val="24"/>
              </w:rPr>
              <w:t>доклада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195D18">
        <w:trPr>
          <w:trHeight w:val="300"/>
        </w:trPr>
        <w:tc>
          <w:tcPr>
            <w:tcW w:w="6921" w:type="dxa"/>
            <w:tcBorders>
              <w:top w:val="nil"/>
            </w:tcBorders>
          </w:tcPr>
          <w:p w:rsidR="00195D18" w:rsidRDefault="006C1D2B">
            <w:pPr>
              <w:pStyle w:val="TableParagraph"/>
              <w:tabs>
                <w:tab w:val="left" w:pos="813"/>
              </w:tabs>
              <w:spacing w:line="280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(зарисовки)</w:t>
            </w:r>
          </w:p>
        </w:tc>
        <w:tc>
          <w:tcPr>
            <w:tcW w:w="3289" w:type="dxa"/>
            <w:tcBorders>
              <w:top w:val="nil"/>
            </w:tcBorders>
          </w:tcPr>
          <w:p w:rsidR="00195D18" w:rsidRDefault="006C1D2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551"/>
        </w:trPr>
        <w:tc>
          <w:tcPr>
            <w:tcW w:w="10210" w:type="dxa"/>
            <w:gridSpan w:val="2"/>
          </w:tcPr>
          <w:p w:rsidR="00195D18" w:rsidRDefault="006C1D2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95D18" w:rsidRDefault="006C1D2B">
            <w:pPr>
              <w:pStyle w:val="TableParagraph"/>
              <w:spacing w:line="264" w:lineRule="exact"/>
              <w:ind w:left="3286"/>
              <w:rPr>
                <w:sz w:val="24"/>
              </w:rPr>
            </w:pPr>
            <w:r>
              <w:rPr>
                <w:b/>
                <w:sz w:val="24"/>
              </w:rPr>
              <w:t>6 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</w:t>
            </w:r>
          </w:p>
        </w:tc>
      </w:tr>
    </w:tbl>
    <w:p w:rsidR="00195D18" w:rsidRDefault="00195D18">
      <w:pPr>
        <w:pStyle w:val="TableParagraph"/>
        <w:spacing w:line="264" w:lineRule="exact"/>
        <w:rPr>
          <w:sz w:val="24"/>
        </w:rPr>
        <w:sectPr w:rsidR="00195D18">
          <w:pgSz w:w="11910" w:h="16850"/>
          <w:pgMar w:top="780" w:right="425" w:bottom="1240" w:left="992" w:header="0" w:footer="1005" w:gutter="0"/>
          <w:cols w:space="720"/>
        </w:sectPr>
      </w:pPr>
    </w:p>
    <w:p w:rsidR="00195D18" w:rsidRDefault="006C1D2B">
      <w:pPr>
        <w:pStyle w:val="a5"/>
        <w:numPr>
          <w:ilvl w:val="1"/>
          <w:numId w:val="5"/>
        </w:numPr>
        <w:tabs>
          <w:tab w:val="left" w:pos="5178"/>
        </w:tabs>
        <w:spacing w:before="71"/>
        <w:ind w:left="5178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95D18" w:rsidRDefault="00195D18">
      <w:pPr>
        <w:pStyle w:val="a3"/>
        <w:rPr>
          <w:b/>
          <w:sz w:val="20"/>
        </w:rPr>
      </w:pPr>
    </w:p>
    <w:p w:rsidR="00195D18" w:rsidRDefault="00195D18">
      <w:pPr>
        <w:pStyle w:val="a3"/>
        <w:spacing w:before="11" w:after="1"/>
        <w:rPr>
          <w:b/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195D18">
        <w:trPr>
          <w:trHeight w:val="827"/>
        </w:trPr>
        <w:tc>
          <w:tcPr>
            <w:tcW w:w="4254" w:type="dxa"/>
          </w:tcPr>
          <w:p w:rsidR="00195D18" w:rsidRDefault="006C1D2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40" w:lineRule="auto"/>
              <w:ind w:left="2498" w:right="746" w:hanging="174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before="131" w:line="240" w:lineRule="auto"/>
              <w:ind w:left="352" w:right="281" w:hanging="56"/>
              <w:rPr>
                <w:sz w:val="24"/>
              </w:rPr>
            </w:pPr>
            <w:r>
              <w:rPr>
                <w:spacing w:val="-2"/>
                <w:sz w:val="24"/>
              </w:rPr>
              <w:t>Объем часов</w:t>
            </w:r>
          </w:p>
        </w:tc>
        <w:tc>
          <w:tcPr>
            <w:tcW w:w="1136" w:type="dxa"/>
          </w:tcPr>
          <w:p w:rsidR="00195D18" w:rsidRDefault="006C1D2B">
            <w:pPr>
              <w:pStyle w:val="TableParagraph"/>
              <w:spacing w:line="240" w:lineRule="auto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Уровень </w:t>
            </w:r>
            <w:proofErr w:type="spellStart"/>
            <w:r>
              <w:rPr>
                <w:spacing w:val="-2"/>
                <w:sz w:val="24"/>
              </w:rPr>
              <w:t>освоени</w:t>
            </w:r>
            <w:proofErr w:type="spellEnd"/>
          </w:p>
          <w:p w:rsidR="00195D18" w:rsidRDefault="006C1D2B">
            <w:pPr>
              <w:pStyle w:val="TableParagraph"/>
              <w:spacing w:line="264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</w:tr>
      <w:tr w:rsidR="00195D18">
        <w:trPr>
          <w:trHeight w:val="278"/>
        </w:trPr>
        <w:tc>
          <w:tcPr>
            <w:tcW w:w="4254" w:type="dxa"/>
          </w:tcPr>
          <w:p w:rsidR="00195D18" w:rsidRDefault="006C1D2B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5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6" w:type="dxa"/>
          </w:tcPr>
          <w:p w:rsidR="00195D18" w:rsidRDefault="006C1D2B">
            <w:pPr>
              <w:pStyle w:val="TableParagraph"/>
              <w:spacing w:line="25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95D18">
        <w:trPr>
          <w:trHeight w:val="275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биохимию.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26-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6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 1.1. Предмет и задачи физиологии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биохимии.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Общие </w:t>
            </w:r>
            <w:r>
              <w:rPr>
                <w:spacing w:val="-2"/>
                <w:sz w:val="24"/>
              </w:rPr>
              <w:t>понятия.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биохимии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-2"/>
                <w:sz w:val="24"/>
              </w:rPr>
              <w:t xml:space="preserve"> организма.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>Гомеостаз.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Анаболизм,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катаболизм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метаболизм.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3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«Методы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физиологии».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нервной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мышечной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136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нервной</w:t>
            </w:r>
            <w:proofErr w:type="gramEnd"/>
            <w:r>
              <w:rPr>
                <w:sz w:val="24"/>
              </w:rPr>
              <w:t xml:space="preserve"> и частная физиология нервной</w:t>
            </w:r>
          </w:p>
          <w:p w:rsidR="00195D18" w:rsidRDefault="006C1D2B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ЦНС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нервных </w:t>
            </w:r>
            <w:r>
              <w:rPr>
                <w:spacing w:val="-2"/>
                <w:sz w:val="24"/>
              </w:rPr>
              <w:t>центрах.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рефлекторной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дуги.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синапса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нервного</w:t>
            </w:r>
            <w:r>
              <w:rPr>
                <w:spacing w:val="-2"/>
                <w:sz w:val="24"/>
              </w:rPr>
              <w:t xml:space="preserve"> импульса.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Сегментарные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надсегментарные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-2"/>
                <w:sz w:val="24"/>
              </w:rPr>
              <w:t xml:space="preserve"> мозга.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80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Зарисовать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2"/>
                <w:sz w:val="24"/>
              </w:rPr>
              <w:t xml:space="preserve"> строение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рефлекторной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синапса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6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Вегетативная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нервная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вегетативной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симпатической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парасимпатической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Вегетативные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</w:tbl>
    <w:p w:rsidR="00195D18" w:rsidRDefault="00195D18">
      <w:pPr>
        <w:rPr>
          <w:sz w:val="2"/>
          <w:szCs w:val="2"/>
        </w:rPr>
        <w:sectPr w:rsidR="00195D18">
          <w:footerReference w:type="default" r:id="rId9"/>
          <w:pgSz w:w="16850" w:h="11910" w:orient="landscape"/>
          <w:pgMar w:top="1340" w:right="425" w:bottom="1240" w:left="566" w:header="0" w:footer="1056" w:gutter="0"/>
          <w:cols w:space="720"/>
        </w:sectPr>
      </w:pPr>
    </w:p>
    <w:p w:rsidR="00195D18" w:rsidRDefault="00195D18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195D18">
        <w:trPr>
          <w:trHeight w:val="551"/>
        </w:trPr>
        <w:tc>
          <w:tcPr>
            <w:tcW w:w="4254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«Рефлекторная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нервная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Павлова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2"/>
                <w:sz w:val="24"/>
              </w:rPr>
              <w:t xml:space="preserve"> рефлексов.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формирования.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Павлову.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2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Сенсорные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 организма человека.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Павлова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анализаторах.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2"/>
                <w:sz w:val="24"/>
              </w:rPr>
              <w:t xml:space="preserve"> рецепции.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сенсорная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вестибулярная</w:t>
            </w:r>
            <w:r>
              <w:rPr>
                <w:spacing w:val="-2"/>
                <w:sz w:val="24"/>
              </w:rPr>
              <w:t xml:space="preserve"> 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сенсорная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-2"/>
                <w:sz w:val="24"/>
              </w:rPr>
              <w:t xml:space="preserve"> сокращение.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поперечнополосатых</w:t>
            </w:r>
            <w:r>
              <w:rPr>
                <w:spacing w:val="-2"/>
                <w:sz w:val="24"/>
              </w:rPr>
              <w:t xml:space="preserve"> мышц.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2"/>
                <w:sz w:val="24"/>
              </w:rPr>
              <w:t xml:space="preserve"> мышц.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-2"/>
                <w:sz w:val="24"/>
              </w:rPr>
              <w:t xml:space="preserve"> сокращения.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висцеральных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36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крови и </w:t>
            </w:r>
            <w:proofErr w:type="gramStart"/>
            <w:r>
              <w:rPr>
                <w:sz w:val="24"/>
              </w:rPr>
              <w:t>сердечно-сосудистой</w:t>
            </w:r>
            <w:proofErr w:type="gramEnd"/>
            <w:r>
              <w:rPr>
                <w:sz w:val="24"/>
              </w:rPr>
              <w:t xml:space="preserve"> системы.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плазмы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переливание.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мышцы.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мышечной</w:t>
            </w:r>
            <w:r>
              <w:rPr>
                <w:spacing w:val="-2"/>
                <w:sz w:val="24"/>
              </w:rPr>
              <w:t xml:space="preserve"> деятельности.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сосудам.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сердца.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</w:tbl>
    <w:p w:rsidR="00195D18" w:rsidRDefault="00195D18">
      <w:pPr>
        <w:rPr>
          <w:sz w:val="2"/>
          <w:szCs w:val="2"/>
        </w:rPr>
        <w:sectPr w:rsidR="00195D18">
          <w:pgSz w:w="16850" w:h="11910" w:orient="landscape"/>
          <w:pgMar w:top="1340" w:right="425" w:bottom="1240" w:left="566" w:header="0" w:footer="1056" w:gutter="0"/>
          <w:cols w:space="720"/>
        </w:sectPr>
      </w:pPr>
    </w:p>
    <w:p w:rsidR="00195D18" w:rsidRDefault="00195D18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195D18">
        <w:trPr>
          <w:trHeight w:val="551"/>
        </w:trPr>
        <w:tc>
          <w:tcPr>
            <w:tcW w:w="4254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spacing w:val="-4"/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«Регуляция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сердечной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мышцы».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</w:t>
            </w:r>
            <w:r>
              <w:rPr>
                <w:spacing w:val="-2"/>
                <w:sz w:val="24"/>
              </w:rPr>
              <w:t>дыхания.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легких.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2"/>
                <w:sz w:val="24"/>
              </w:rPr>
              <w:t xml:space="preserve"> кровью.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2"/>
                <w:sz w:val="24"/>
              </w:rPr>
              <w:t xml:space="preserve"> дыхания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 отделах ЖКТ.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полости </w:t>
            </w:r>
            <w:r>
              <w:rPr>
                <w:spacing w:val="-4"/>
                <w:sz w:val="24"/>
              </w:rPr>
              <w:t>рта.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желудке.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двенадцатиперстной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кишке.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Пищеварение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толстой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тонкой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кишке.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водно-солевой </w:t>
            </w:r>
            <w:r>
              <w:rPr>
                <w:spacing w:val="-2"/>
                <w:sz w:val="24"/>
              </w:rPr>
              <w:t>обмен.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Водно-солевой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обмен.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30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почек.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энергии. </w:t>
            </w:r>
            <w:r>
              <w:rPr>
                <w:spacing w:val="-2"/>
                <w:sz w:val="24"/>
              </w:rPr>
              <w:t>Теплообмен.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углеводов.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Теплопродукция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теплоотдача.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r>
              <w:rPr>
                <w:spacing w:val="-2"/>
                <w:sz w:val="24"/>
              </w:rPr>
              <w:t>Изотермия.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теплообмена: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терморецепторы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терморегуляции.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2"/>
                <w:sz w:val="24"/>
              </w:rPr>
              <w:t xml:space="preserve"> семестр.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Возрастная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физиология.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 4.1.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Физиологические </w:t>
            </w:r>
            <w:r>
              <w:rPr>
                <w:spacing w:val="-4"/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дошкольного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z w:val="24"/>
              </w:rPr>
              <w:t>младшего школьного возраста.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терморегуляции,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движениями.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</w:tbl>
    <w:p w:rsidR="00195D18" w:rsidRDefault="00195D18">
      <w:pPr>
        <w:rPr>
          <w:sz w:val="2"/>
          <w:szCs w:val="2"/>
        </w:rPr>
        <w:sectPr w:rsidR="00195D18">
          <w:pgSz w:w="16850" w:h="11910" w:orient="landscape"/>
          <w:pgMar w:top="1340" w:right="425" w:bottom="1240" w:left="566" w:header="0" w:footer="1056" w:gutter="0"/>
          <w:cols w:space="720"/>
        </w:sectPr>
      </w:pPr>
    </w:p>
    <w:p w:rsidR="00195D18" w:rsidRDefault="00195D18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195D18">
        <w:trPr>
          <w:trHeight w:val="827"/>
        </w:trPr>
        <w:tc>
          <w:tcPr>
            <w:tcW w:w="4254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«Влияние систематических физических нагрузок на развитие детей младшего школьного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возраста».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151"/>
              <w:rPr>
                <w:sz w:val="24"/>
              </w:rPr>
            </w:pPr>
            <w:r>
              <w:rPr>
                <w:sz w:val="24"/>
              </w:rPr>
              <w:t xml:space="preserve">Тема 4.2. Физиологические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старшего </w:t>
            </w:r>
            <w:r>
              <w:rPr>
                <w:sz w:val="24"/>
              </w:rPr>
              <w:t>школьного возраста.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опорно-двигательный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терморегуляции,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спортивной</w:t>
            </w:r>
            <w:r>
              <w:rPr>
                <w:b/>
                <w:spacing w:val="-2"/>
                <w:sz w:val="24"/>
              </w:rPr>
              <w:t xml:space="preserve"> физиологии.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6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мышечной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ind w:left="14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синдром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Селье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долговременная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адаптация.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резервах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Обратимость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«цена»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физическим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нагрузкам.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6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«Роль гормонов в срочной и долговременной адаптации к мышечной работе».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17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 в спорте. Физиологическая</w:t>
            </w:r>
          </w:p>
          <w:p w:rsidR="00195D18" w:rsidRDefault="006C1D2B">
            <w:pPr>
              <w:pStyle w:val="TableParagraph"/>
              <w:spacing w:line="240" w:lineRule="auto"/>
              <w:ind w:left="105" w:right="1161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циклических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В.С.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Фарфелю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мощности.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Физиологическая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теристика</w:t>
            </w:r>
            <w:proofErr w:type="spellEnd"/>
            <w:r>
              <w:rPr>
                <w:sz w:val="24"/>
              </w:rPr>
              <w:t xml:space="preserve"> ациклических, ситуационных и движений с качественной оценкой.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2"/>
                <w:sz w:val="24"/>
              </w:rPr>
              <w:t xml:space="preserve"> движений.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прицельных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«Физиологическая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энергетическая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избранного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спорта».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6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</w:tcPr>
          <w:p w:rsidR="00195D18" w:rsidRDefault="006C1D2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Предстартовое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</w:tcPr>
          <w:p w:rsidR="00195D18" w:rsidRDefault="006C1D2B">
            <w:pPr>
              <w:pStyle w:val="TableParagraph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95D18" w:rsidRDefault="00195D18">
      <w:pPr>
        <w:pStyle w:val="TableParagraph"/>
        <w:jc w:val="center"/>
        <w:rPr>
          <w:sz w:val="24"/>
        </w:rPr>
        <w:sectPr w:rsidR="00195D18">
          <w:pgSz w:w="16850" w:h="11910" w:orient="landscape"/>
          <w:pgMar w:top="1340" w:right="425" w:bottom="1240" w:left="566" w:header="0" w:footer="1056" w:gutter="0"/>
          <w:cols w:space="720"/>
        </w:sectPr>
      </w:pPr>
    </w:p>
    <w:p w:rsidR="00195D18" w:rsidRDefault="00195D18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195D18">
        <w:trPr>
          <w:trHeight w:val="551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Врабатывание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устойчивое </w:t>
            </w:r>
            <w:r>
              <w:rPr>
                <w:spacing w:val="-2"/>
                <w:sz w:val="24"/>
              </w:rPr>
              <w:t>состояние.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соревнований.</w:t>
            </w:r>
          </w:p>
        </w:tc>
        <w:tc>
          <w:tcPr>
            <w:tcW w:w="1275" w:type="dxa"/>
            <w:vMerge w:val="restart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6" w:type="dxa"/>
            <w:vMerge w:val="restart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предстартовом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предстартового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обуславливающие.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Разминка,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систем.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2"/>
                <w:sz w:val="24"/>
              </w:rPr>
              <w:t xml:space="preserve"> врабатывания.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«мертвой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«второго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дыхания».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304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возникновения.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4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Внеаудиторная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Подготовить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реферат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тему:</w:t>
            </w:r>
          </w:p>
          <w:p w:rsidR="00195D18" w:rsidRDefault="006C1D2B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«Особенности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разминки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зависимости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вида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спорта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психотипа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спортсмена».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 6.2. Утомление как биологический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механизмы.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95D18" w:rsidRDefault="006C1D2B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утомления.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лимитирующие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упражнениях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мощности.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38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механизмы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4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spacing w:val="-4"/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реферат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«Утомление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переутомление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самостоятельных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культурой».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71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581"/>
              <w:rPr>
                <w:sz w:val="24"/>
              </w:rPr>
            </w:pPr>
            <w:r>
              <w:rPr>
                <w:sz w:val="24"/>
              </w:rPr>
              <w:t>Тема 6.3. Восстановление и его физиологические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95D18" w:rsidRDefault="006C1D2B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Восстановительные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восстановительного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различного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закономерности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механизмы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58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6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5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механизмы и закономерности формирования</w:t>
            </w:r>
          </w:p>
          <w:p w:rsidR="00195D18" w:rsidRDefault="006C1D2B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Непроизвольные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навыков.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навыка.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</w:tcPr>
          <w:p w:rsidR="00195D18" w:rsidRDefault="006C1D2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механизмы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</w:tcPr>
          <w:p w:rsidR="00195D18" w:rsidRDefault="006C1D2B">
            <w:pPr>
              <w:pStyle w:val="TableParagraph"/>
              <w:spacing w:line="25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95D18" w:rsidRDefault="00195D18">
      <w:pPr>
        <w:pStyle w:val="TableParagraph"/>
        <w:spacing w:line="258" w:lineRule="exact"/>
        <w:jc w:val="center"/>
        <w:rPr>
          <w:sz w:val="24"/>
        </w:rPr>
        <w:sectPr w:rsidR="00195D18">
          <w:pgSz w:w="16850" w:h="11910" w:orient="landscape"/>
          <w:pgMar w:top="1340" w:right="425" w:bottom="1240" w:left="566" w:header="0" w:footer="1056" w:gutter="0"/>
          <w:cols w:space="720"/>
        </w:sectPr>
      </w:pPr>
    </w:p>
    <w:p w:rsidR="00195D18" w:rsidRDefault="00195D18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силы.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обуславливающие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  <w:vMerge w:val="restart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обуславливающие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Максимальная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дефицит.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мышечной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силы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5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7.3.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механизмы развития быстроты.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95D18" w:rsidRDefault="006C1D2B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обуславливающие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Скоростно-силовые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взрывная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быстроты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5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механизмы развития выносливости.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95D18" w:rsidRDefault="006C1D2B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выносливость.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Кислородтранспортная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выносливость.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механизмы развития гибкости и ловкости.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95D18" w:rsidRDefault="006C1D2B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гибкости.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обуславливающие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2"/>
                <w:sz w:val="24"/>
              </w:rPr>
              <w:t xml:space="preserve"> способностей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(ловкости).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ловкости.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4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ловкости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70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спортом.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6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1222"/>
              <w:rPr>
                <w:sz w:val="24"/>
              </w:rPr>
            </w:pPr>
            <w:r>
              <w:rPr>
                <w:sz w:val="24"/>
              </w:rPr>
              <w:t>Тема 8.1. Физиологические 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спортивной </w:t>
            </w:r>
            <w:r>
              <w:rPr>
                <w:spacing w:val="-2"/>
                <w:sz w:val="24"/>
              </w:rPr>
              <w:t>тренировки.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95D18" w:rsidRDefault="006C1D2B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структурно-функциональные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тренированности.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Тренировочные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характеристики.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</w:tbl>
    <w:p w:rsidR="00195D18" w:rsidRDefault="00195D18">
      <w:pPr>
        <w:rPr>
          <w:sz w:val="2"/>
          <w:szCs w:val="2"/>
        </w:rPr>
        <w:sectPr w:rsidR="00195D18">
          <w:pgSz w:w="16850" w:h="11910" w:orient="landscape"/>
          <w:pgMar w:top="1340" w:right="425" w:bottom="1240" w:left="566" w:header="0" w:footer="1056" w:gutter="0"/>
          <w:cols w:space="720"/>
        </w:sectPr>
      </w:pPr>
    </w:p>
    <w:p w:rsidR="00195D18" w:rsidRDefault="00195D18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195D18">
        <w:trPr>
          <w:trHeight w:val="350"/>
        </w:trPr>
        <w:tc>
          <w:tcPr>
            <w:tcW w:w="4254" w:type="dxa"/>
            <w:vMerge w:val="restart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тренировки.</w:t>
            </w:r>
          </w:p>
        </w:tc>
        <w:tc>
          <w:tcPr>
            <w:tcW w:w="1275" w:type="dxa"/>
            <w:vMerge w:val="restart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6" w:type="dxa"/>
            <w:vMerge w:val="restart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30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6.Индивидуализация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женщин.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Анаэробные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юных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306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отбор.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2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7: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спортивной</w:t>
            </w:r>
            <w:proofErr w:type="gramEnd"/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тренировки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8.2.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спортивной работоспособности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95D18" w:rsidRDefault="006C1D2B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особых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95D18" w:rsidRDefault="006C1D2B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спортивную</w:t>
            </w:r>
            <w:proofErr w:type="gramEnd"/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работоспособность.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пониженной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3.Спортивная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пониженного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работоспособность.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8: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работоспособности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особых 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6"/>
        </w:trPr>
        <w:tc>
          <w:tcPr>
            <w:tcW w:w="4254" w:type="dxa"/>
            <w:vMerge w:val="restart"/>
          </w:tcPr>
          <w:p w:rsidR="00195D18" w:rsidRDefault="006C1D2B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8.3.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оценка параметров здоровья и</w:t>
            </w:r>
          </w:p>
          <w:p w:rsidR="00195D18" w:rsidRDefault="006C1D2B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тренированности.</w:t>
            </w: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195D18" w:rsidRDefault="006C1D2B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95D18" w:rsidRDefault="006C1D2B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Индекс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Скибинской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экспресс-</w:t>
            </w:r>
            <w:r>
              <w:rPr>
                <w:spacing w:val="-2"/>
                <w:sz w:val="24"/>
              </w:rPr>
              <w:t>методом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195D18" w:rsidRDefault="006C1D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9: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95D18" w:rsidRDefault="006C1D2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тренированности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68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5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0" w:right="98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Консультация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ind w:left="0" w:right="98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Экзамен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7"/>
        </w:trPr>
        <w:tc>
          <w:tcPr>
            <w:tcW w:w="13186" w:type="dxa"/>
            <w:gridSpan w:val="2"/>
          </w:tcPr>
          <w:p w:rsidR="00195D18" w:rsidRDefault="006C1D2B">
            <w:pPr>
              <w:pStyle w:val="TableParagraph"/>
              <w:spacing w:line="258" w:lineRule="exact"/>
              <w:ind w:left="0" w:right="10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75" w:type="dxa"/>
          </w:tcPr>
          <w:p w:rsidR="00195D18" w:rsidRDefault="006C1D2B">
            <w:pPr>
              <w:pStyle w:val="TableParagraph"/>
              <w:spacing w:line="258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88</w:t>
            </w:r>
          </w:p>
        </w:tc>
        <w:tc>
          <w:tcPr>
            <w:tcW w:w="1136" w:type="dxa"/>
            <w:shd w:val="clear" w:color="auto" w:fill="D9D9D9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195D18" w:rsidRDefault="00195D18">
      <w:pPr>
        <w:pStyle w:val="TableParagraph"/>
        <w:spacing w:line="240" w:lineRule="auto"/>
        <w:rPr>
          <w:sz w:val="20"/>
        </w:rPr>
        <w:sectPr w:rsidR="00195D18">
          <w:pgSz w:w="16850" w:h="11910" w:orient="landscape"/>
          <w:pgMar w:top="1340" w:right="425" w:bottom="1240" w:left="566" w:header="0" w:footer="1056" w:gutter="0"/>
          <w:cols w:space="720"/>
        </w:sectPr>
      </w:pPr>
    </w:p>
    <w:p w:rsidR="00195D18" w:rsidRDefault="006C1D2B">
      <w:pPr>
        <w:pStyle w:val="1"/>
        <w:numPr>
          <w:ilvl w:val="0"/>
          <w:numId w:val="6"/>
        </w:numPr>
        <w:tabs>
          <w:tab w:val="left" w:pos="2308"/>
        </w:tabs>
        <w:spacing w:before="68"/>
        <w:ind w:left="2308" w:hanging="917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195D18" w:rsidRDefault="006C1D2B">
      <w:pPr>
        <w:pStyle w:val="a5"/>
        <w:numPr>
          <w:ilvl w:val="1"/>
          <w:numId w:val="6"/>
        </w:numPr>
        <w:tabs>
          <w:tab w:val="left" w:pos="1592"/>
        </w:tabs>
        <w:ind w:right="134" w:firstLine="919"/>
        <w:jc w:val="both"/>
        <w:rPr>
          <w:b/>
          <w:sz w:val="24"/>
        </w:rPr>
      </w:pPr>
      <w:r>
        <w:rPr>
          <w:b/>
          <w:sz w:val="24"/>
        </w:rPr>
        <w:t xml:space="preserve">Требования к минимальному материально-техническому обеспечению </w:t>
      </w:r>
      <w:r>
        <w:rPr>
          <w:sz w:val="24"/>
        </w:rPr>
        <w:t xml:space="preserve">Реализация учебной дисциплины требует наличия учебного кабинета. </w:t>
      </w:r>
      <w:proofErr w:type="gramStart"/>
      <w:r>
        <w:rPr>
          <w:sz w:val="24"/>
        </w:rPr>
        <w:t xml:space="preserve">Оборудование кабинета: письменные столы (24 шт.); Стулья (48 шт.); </w:t>
      </w:r>
      <w:proofErr w:type="spellStart"/>
      <w:r>
        <w:rPr>
          <w:sz w:val="24"/>
        </w:rPr>
        <w:t>Флип-чарт</w:t>
      </w:r>
      <w:proofErr w:type="spellEnd"/>
      <w:r>
        <w:rPr>
          <w:sz w:val="24"/>
        </w:rPr>
        <w:t xml:space="preserve"> (1 шт.); Смарт телевизор</w:t>
      </w:r>
      <w:r>
        <w:rPr>
          <w:spacing w:val="80"/>
          <w:sz w:val="24"/>
        </w:rPr>
        <w:t xml:space="preserve"> </w:t>
      </w:r>
      <w:r>
        <w:rPr>
          <w:sz w:val="24"/>
        </w:rPr>
        <w:t>(1 шт.); Аптеч</w:t>
      </w:r>
      <w:r>
        <w:rPr>
          <w:sz w:val="24"/>
        </w:rPr>
        <w:t>ка (1 шт.); Металлический шкаф (4 шт.) Огнетушитель углекислотный ОУ-2 (1 шт.) Огнетушитель воздушно-эмульсионный ОВЭ-2 Технические средства обучения: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Комплект рельефных моделей анатомии человека (1 шт.); Модель торса человека (двуполая, класса «люкс») (1 </w:t>
      </w:r>
      <w:r>
        <w:rPr>
          <w:sz w:val="24"/>
        </w:rPr>
        <w:t xml:space="preserve">шт.); Модель мускулатуры головы и шеи (1 шт.); Модель кожи человека, с ожоговыми поражениями (1 шт.); Модель мышечного волокна 3B MICRO </w:t>
      </w:r>
      <w:proofErr w:type="spellStart"/>
      <w:r>
        <w:rPr>
          <w:sz w:val="24"/>
        </w:rPr>
        <w:t>anatomy</w:t>
      </w:r>
      <w:proofErr w:type="spellEnd"/>
      <w:r>
        <w:rPr>
          <w:sz w:val="24"/>
        </w:rPr>
        <w:t xml:space="preserve">™ (1 шт.); Модель структуры кости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гибкого скелета «</w:t>
      </w:r>
      <w:proofErr w:type="spellStart"/>
      <w:r>
        <w:rPr>
          <w:sz w:val="24"/>
        </w:rPr>
        <w:t>Fred</w:t>
      </w:r>
      <w:proofErr w:type="spellEnd"/>
      <w:r>
        <w:rPr>
          <w:sz w:val="24"/>
        </w:rPr>
        <w:t>» класса «люкс» (1 шт.);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Наб</w:t>
      </w:r>
      <w:r>
        <w:rPr>
          <w:sz w:val="24"/>
        </w:rPr>
        <w:t xml:space="preserve">ор из двадцати четырех позвонков, материал </w:t>
      </w:r>
      <w:proofErr w:type="spellStart"/>
      <w:r>
        <w:rPr>
          <w:sz w:val="24"/>
        </w:rPr>
        <w:t>BONElike</w:t>
      </w:r>
      <w:proofErr w:type="spellEnd"/>
      <w:r>
        <w:rPr>
          <w:sz w:val="24"/>
        </w:rPr>
        <w:t>™(1 шт.); Модель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шейного отдела позвоночника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грудного отдела позвоночника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поясничного отдела позвоночника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гибкого п</w:t>
      </w:r>
      <w:r>
        <w:rPr>
          <w:sz w:val="24"/>
        </w:rPr>
        <w:t>озвоночника с головками бедренных костей и разметкой мышц класса «люкс» (1 шт.); Модель двух поясничных позвонков с пролапсом межпозвонкового диска (1 шт.);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Модель стадий пролапса диска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Имитатор грыжи межпозвонкового диска; Модель мо</w:t>
      </w:r>
      <w:r>
        <w:rPr>
          <w:sz w:val="24"/>
        </w:rPr>
        <w:t xml:space="preserve">зга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плечевого сустава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тазобедренного сустава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, артикул (1 шт.); Модель коленного сустава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; Модель сердца на диафрагме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Манекен </w:t>
      </w:r>
      <w:proofErr w:type="spellStart"/>
      <w:r>
        <w:rPr>
          <w:sz w:val="24"/>
        </w:rPr>
        <w:t>Choking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Charlie</w:t>
      </w:r>
      <w:proofErr w:type="spellEnd"/>
      <w:r>
        <w:rPr>
          <w:sz w:val="24"/>
        </w:rPr>
        <w:t xml:space="preserve"> (Попе</w:t>
      </w:r>
      <w:r>
        <w:rPr>
          <w:sz w:val="24"/>
        </w:rPr>
        <w:t xml:space="preserve">рхнувшийся Чарли) (1 шт.) </w:t>
      </w:r>
      <w:proofErr w:type="spellStart"/>
      <w:r>
        <w:rPr>
          <w:sz w:val="24"/>
        </w:rPr>
        <w:t>First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Training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Manikin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Манекен для обучения СЛР и первой помощи (2 шт.) Модули травмы (Расширенный набор) (1 шт.) Автоматический тонометр на плечо AND UA-777 AC с адаптером (6 шт.); </w:t>
      </w:r>
      <w:proofErr w:type="spellStart"/>
      <w:r>
        <w:rPr>
          <w:sz w:val="24"/>
        </w:rPr>
        <w:t>Spirotest</w:t>
      </w:r>
      <w:proofErr w:type="spellEnd"/>
      <w:r>
        <w:rPr>
          <w:sz w:val="24"/>
        </w:rPr>
        <w:t xml:space="preserve"> прибор для измерения емкости легк</w:t>
      </w:r>
      <w:r>
        <w:rPr>
          <w:sz w:val="24"/>
        </w:rPr>
        <w:t xml:space="preserve">их (5 шт.); </w:t>
      </w:r>
      <w:proofErr w:type="spellStart"/>
      <w:r>
        <w:rPr>
          <w:sz w:val="24"/>
        </w:rPr>
        <w:t>Пульсоксиметр</w:t>
      </w:r>
      <w:proofErr w:type="spellEnd"/>
      <w:r>
        <w:rPr>
          <w:sz w:val="24"/>
        </w:rPr>
        <w:t xml:space="preserve"> наплечный серии MD300C MD300C12 с принадлежностями (10 шт.); Автоматизированная диагностическая система аппаратн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программный комплекс - АПК «</w:t>
      </w:r>
      <w:proofErr w:type="spellStart"/>
      <w:r>
        <w:rPr>
          <w:sz w:val="24"/>
        </w:rPr>
        <w:t>Амсат-Коверт</w:t>
      </w:r>
      <w:proofErr w:type="spellEnd"/>
      <w:r>
        <w:rPr>
          <w:sz w:val="24"/>
        </w:rPr>
        <w:t>» (1 шт.); Массажный стол (2 шт.);</w:t>
      </w:r>
      <w:r>
        <w:rPr>
          <w:spacing w:val="40"/>
          <w:sz w:val="24"/>
        </w:rPr>
        <w:t xml:space="preserve"> </w:t>
      </w:r>
      <w:r>
        <w:rPr>
          <w:sz w:val="24"/>
        </w:rPr>
        <w:t>Динамометр кистевой ДК-25 (5</w:t>
      </w:r>
      <w:r>
        <w:rPr>
          <w:spacing w:val="-1"/>
          <w:sz w:val="24"/>
        </w:rPr>
        <w:t xml:space="preserve"> </w:t>
      </w:r>
      <w:r>
        <w:rPr>
          <w:sz w:val="24"/>
        </w:rPr>
        <w:t>шт.); Фикси</w:t>
      </w:r>
      <w:r>
        <w:rPr>
          <w:sz w:val="24"/>
        </w:rPr>
        <w:t xml:space="preserve">рующий шейный воротник </w:t>
      </w:r>
      <w:proofErr w:type="spellStart"/>
      <w:r>
        <w:rPr>
          <w:sz w:val="24"/>
        </w:rPr>
        <w:t>Stifneck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Select</w:t>
      </w:r>
      <w:proofErr w:type="spellEnd"/>
      <w:r>
        <w:rPr>
          <w:sz w:val="24"/>
        </w:rPr>
        <w:t xml:space="preserve"> (2</w:t>
      </w:r>
      <w:r>
        <w:rPr>
          <w:spacing w:val="-1"/>
          <w:sz w:val="24"/>
        </w:rPr>
        <w:t xml:space="preserve"> </w:t>
      </w:r>
      <w:r>
        <w:rPr>
          <w:sz w:val="24"/>
        </w:rPr>
        <w:t>шт.); Рабочее место преподавателя: ноутбук с выходом в Интернет и обеспечением доступа в электронную информационн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образовательную среду.</w:t>
      </w:r>
    </w:p>
    <w:p w:rsidR="00195D18" w:rsidRDefault="006C1D2B">
      <w:pPr>
        <w:pStyle w:val="2"/>
        <w:numPr>
          <w:ilvl w:val="1"/>
          <w:numId w:val="6"/>
        </w:numPr>
        <w:tabs>
          <w:tab w:val="left" w:pos="3444"/>
        </w:tabs>
        <w:spacing w:line="273" w:lineRule="exact"/>
        <w:ind w:left="3444" w:hanging="420"/>
        <w:jc w:val="both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195D18" w:rsidRDefault="006C1D2B">
      <w:pPr>
        <w:pStyle w:val="a3"/>
        <w:ind w:left="143" w:right="138" w:firstLine="919"/>
        <w:jc w:val="both"/>
      </w:pPr>
      <w:r>
        <w:t>Перечень рекомендуемых учебных изданий,</w:t>
      </w:r>
      <w:r>
        <w:t xml:space="preserve"> Интернет-ресурсов, дополнительной </w:t>
      </w:r>
      <w:r>
        <w:rPr>
          <w:spacing w:val="-2"/>
        </w:rPr>
        <w:t>литературы.</w:t>
      </w:r>
    </w:p>
    <w:p w:rsidR="00195D18" w:rsidRDefault="006C1D2B">
      <w:pPr>
        <w:pStyle w:val="a3"/>
        <w:spacing w:line="274" w:lineRule="exact"/>
        <w:ind w:left="4298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:rsidR="00195D18" w:rsidRDefault="006C1D2B">
      <w:pPr>
        <w:pStyle w:val="a5"/>
        <w:numPr>
          <w:ilvl w:val="0"/>
          <w:numId w:val="3"/>
        </w:numPr>
        <w:tabs>
          <w:tab w:val="left" w:pos="1342"/>
        </w:tabs>
        <w:ind w:right="140" w:firstLine="919"/>
        <w:jc w:val="both"/>
        <w:rPr>
          <w:sz w:val="24"/>
        </w:rPr>
      </w:pPr>
      <w:proofErr w:type="spellStart"/>
      <w:r>
        <w:rPr>
          <w:sz w:val="24"/>
        </w:rPr>
        <w:t>Капилевич</w:t>
      </w:r>
      <w:proofErr w:type="spellEnd"/>
      <w:r>
        <w:rPr>
          <w:sz w:val="24"/>
        </w:rPr>
        <w:t>, Л. В. Физиология человека. Спорт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Л. В.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Капилевич</w:t>
      </w:r>
      <w:proofErr w:type="spellEnd"/>
      <w:r>
        <w:rPr>
          <w:sz w:val="24"/>
        </w:rPr>
        <w:t>.</w:t>
      </w:r>
      <w:r>
        <w:rPr>
          <w:spacing w:val="18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8"/>
          <w:sz w:val="24"/>
        </w:rPr>
        <w:t xml:space="preserve"> </w:t>
      </w:r>
      <w:r>
        <w:rPr>
          <w:sz w:val="24"/>
        </w:rPr>
        <w:t>2022.</w:t>
      </w:r>
    </w:p>
    <w:p w:rsidR="00195D18" w:rsidRDefault="006C1D2B">
      <w:pPr>
        <w:pStyle w:val="a3"/>
        <w:ind w:left="143" w:right="136"/>
        <w:jc w:val="both"/>
      </w:pPr>
      <w:r>
        <w:t>— 141 с. — (Профессиональное образование). — ISBN 978-5-534- 10199-7.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0">
        <w:r>
          <w:rPr>
            <w:color w:val="0000FF"/>
            <w:spacing w:val="-2"/>
            <w:u w:val="single" w:color="0000FF"/>
          </w:rPr>
          <w:t>https://urait.ru/bcode/495182</w:t>
        </w:r>
      </w:hyperlink>
    </w:p>
    <w:p w:rsidR="00195D18" w:rsidRDefault="006C1D2B">
      <w:pPr>
        <w:pStyle w:val="a5"/>
        <w:numPr>
          <w:ilvl w:val="0"/>
          <w:numId w:val="3"/>
        </w:numPr>
        <w:tabs>
          <w:tab w:val="left" w:pos="1378"/>
        </w:tabs>
        <w:ind w:right="142" w:firstLine="979"/>
        <w:jc w:val="both"/>
        <w:rPr>
          <w:sz w:val="24"/>
        </w:rPr>
      </w:pPr>
      <w:r>
        <w:rPr>
          <w:sz w:val="24"/>
        </w:rPr>
        <w:t>Осипова, Г. Е. Биохимия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</w:t>
      </w:r>
      <w:r>
        <w:rPr>
          <w:sz w:val="24"/>
        </w:rPr>
        <w:t xml:space="preserve">ебное пособие для вузов / Г. Е. Осипова, И. М. Сычева, А. В. Осипов.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135 с.</w:t>
      </w:r>
    </w:p>
    <w:p w:rsidR="00195D18" w:rsidRDefault="006C1D2B">
      <w:pPr>
        <w:pStyle w:val="a5"/>
        <w:numPr>
          <w:ilvl w:val="0"/>
          <w:numId w:val="2"/>
        </w:numPr>
        <w:tabs>
          <w:tab w:val="left" w:pos="582"/>
        </w:tabs>
        <w:ind w:right="137" w:firstLine="0"/>
        <w:jc w:val="both"/>
        <w:rPr>
          <w:sz w:val="24"/>
        </w:rPr>
      </w:pPr>
      <w:r>
        <w:rPr>
          <w:sz w:val="24"/>
        </w:rPr>
        <w:t>(Высшее образование). — ISBN 978-5-534-13612-8.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color w:val="0000FF"/>
            <w:sz w:val="24"/>
            <w:u w:val="single" w:color="0000FF"/>
          </w:rPr>
          <w:t>https://urait.ru/bcode/496296 17</w:t>
        </w:r>
      </w:hyperlink>
    </w:p>
    <w:p w:rsidR="00195D18" w:rsidRDefault="006C1D2B">
      <w:pPr>
        <w:pStyle w:val="a3"/>
        <w:spacing w:before="1"/>
        <w:ind w:left="3946"/>
        <w:jc w:val="both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195D18" w:rsidRDefault="006C1D2B">
      <w:pPr>
        <w:pStyle w:val="a5"/>
        <w:numPr>
          <w:ilvl w:val="1"/>
          <w:numId w:val="2"/>
        </w:numPr>
        <w:tabs>
          <w:tab w:val="left" w:pos="1316"/>
        </w:tabs>
        <w:ind w:right="137" w:firstLine="919"/>
        <w:jc w:val="both"/>
        <w:rPr>
          <w:sz w:val="24"/>
        </w:rPr>
      </w:pPr>
      <w:r>
        <w:rPr>
          <w:sz w:val="24"/>
        </w:rPr>
        <w:t>Ершов, Ю. А. Биохимия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 / Ю. А. Ершов, Н. И. Зайцева ; под редакцией С. И. Щукина.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19"/>
          <w:sz w:val="24"/>
        </w:rPr>
        <w:t xml:space="preserve"> </w:t>
      </w:r>
      <w:r>
        <w:rPr>
          <w:sz w:val="24"/>
        </w:rPr>
        <w:t>—</w:t>
      </w:r>
      <w:r>
        <w:rPr>
          <w:spacing w:val="19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7"/>
          <w:sz w:val="24"/>
        </w:rPr>
        <w:t xml:space="preserve"> </w:t>
      </w:r>
      <w:r>
        <w:rPr>
          <w:sz w:val="24"/>
        </w:rPr>
        <w:t>:</w:t>
      </w:r>
      <w:r>
        <w:rPr>
          <w:spacing w:val="19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2022.</w:t>
      </w:r>
      <w:r>
        <w:rPr>
          <w:spacing w:val="22"/>
          <w:sz w:val="24"/>
        </w:rPr>
        <w:t xml:space="preserve"> </w:t>
      </w:r>
      <w:r>
        <w:rPr>
          <w:sz w:val="24"/>
        </w:rPr>
        <w:t>—</w:t>
      </w:r>
      <w:r>
        <w:rPr>
          <w:spacing w:val="20"/>
          <w:sz w:val="24"/>
        </w:rPr>
        <w:t xml:space="preserve"> </w:t>
      </w:r>
      <w:r>
        <w:rPr>
          <w:sz w:val="24"/>
        </w:rPr>
        <w:t>323</w:t>
      </w:r>
      <w:r>
        <w:rPr>
          <w:spacing w:val="19"/>
          <w:sz w:val="24"/>
        </w:rPr>
        <w:t xml:space="preserve"> </w:t>
      </w:r>
      <w:r>
        <w:rPr>
          <w:sz w:val="24"/>
        </w:rPr>
        <w:t>с.</w:t>
      </w:r>
      <w:r>
        <w:rPr>
          <w:spacing w:val="19"/>
          <w:sz w:val="24"/>
        </w:rPr>
        <w:t xml:space="preserve"> </w:t>
      </w:r>
      <w:r>
        <w:rPr>
          <w:sz w:val="24"/>
        </w:rPr>
        <w:t>—</w:t>
      </w:r>
      <w:r>
        <w:rPr>
          <w:spacing w:val="22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8"/>
          <w:sz w:val="24"/>
        </w:rPr>
        <w:t xml:space="preserve"> </w:t>
      </w:r>
      <w:r>
        <w:rPr>
          <w:sz w:val="24"/>
        </w:rPr>
        <w:t>образование).</w:t>
      </w:r>
    </w:p>
    <w:p w:rsidR="00195D18" w:rsidRDefault="006C1D2B">
      <w:pPr>
        <w:pStyle w:val="a5"/>
        <w:numPr>
          <w:ilvl w:val="0"/>
          <w:numId w:val="2"/>
        </w:numPr>
        <w:tabs>
          <w:tab w:val="left" w:pos="483"/>
        </w:tabs>
        <w:ind w:right="143" w:firstLine="0"/>
        <w:jc w:val="both"/>
        <w:rPr>
          <w:sz w:val="24"/>
        </w:rPr>
      </w:pPr>
      <w:r>
        <w:rPr>
          <w:sz w:val="24"/>
        </w:rPr>
        <w:t>ISBN 978-5-534-10400-4.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z w:val="24"/>
            <w:u w:val="single" w:color="0000FF"/>
          </w:rPr>
          <w:t>https://urait.ru/bcode/495296</w:t>
        </w:r>
      </w:hyperlink>
    </w:p>
    <w:p w:rsidR="00195D18" w:rsidRDefault="006C1D2B">
      <w:pPr>
        <w:pStyle w:val="a3"/>
        <w:ind w:left="143" w:right="137" w:firstLine="919"/>
        <w:jc w:val="both"/>
      </w:pPr>
      <w:r>
        <w:t>2. Сергеев, И. Ю. Физиология человека и животных в 3 т. Т. 1. Нервная система: анатомия, физиология,</w:t>
      </w:r>
      <w:r>
        <w:rPr>
          <w:spacing w:val="-1"/>
        </w:rPr>
        <w:t xml:space="preserve"> </w:t>
      </w:r>
      <w:proofErr w:type="spellStart"/>
      <w:r>
        <w:t>нейрофармакология</w:t>
      </w:r>
      <w:proofErr w:type="spellEnd"/>
      <w:proofErr w:type="gramStart"/>
      <w:r>
        <w:t xml:space="preserve"> :</w:t>
      </w:r>
      <w:proofErr w:type="gramEnd"/>
      <w:r>
        <w:t xml:space="preserve"> учебник и практикум для вузов / И. Ю. Сергеев, В. А. </w:t>
      </w:r>
      <w:proofErr w:type="spellStart"/>
      <w:r>
        <w:t>Дубынин</w:t>
      </w:r>
      <w:proofErr w:type="spellEnd"/>
      <w:r>
        <w:t>, А. А. Каменский.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</w:t>
      </w:r>
      <w:r>
        <w:t>айт</w:t>
      </w:r>
      <w:proofErr w:type="spellEnd"/>
      <w:r>
        <w:t>, 2022. — 393 с. — (Высшее образование). — ISBN 978-5-9916-8578-8.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3">
        <w:r>
          <w:rPr>
            <w:color w:val="0000FF"/>
            <w:u w:val="single" w:color="0000FF"/>
          </w:rPr>
          <w:t>https://urait.ru/bcode/489926</w:t>
        </w:r>
      </w:hyperlink>
    </w:p>
    <w:p w:rsidR="00195D18" w:rsidRDefault="006C1D2B">
      <w:pPr>
        <w:pStyle w:val="a3"/>
        <w:ind w:left="920"/>
        <w:jc w:val="center"/>
      </w:pPr>
      <w:r>
        <w:rPr>
          <w:spacing w:val="-2"/>
        </w:rPr>
        <w:t>Интернет-ресурсы:</w:t>
      </w:r>
    </w:p>
    <w:p w:rsidR="00195D18" w:rsidRDefault="00195D18">
      <w:pPr>
        <w:pStyle w:val="a3"/>
        <w:jc w:val="center"/>
        <w:sectPr w:rsidR="00195D18">
          <w:footerReference w:type="default" r:id="rId14"/>
          <w:pgSz w:w="11910" w:h="16850"/>
          <w:pgMar w:top="780" w:right="708" w:bottom="1240" w:left="1275" w:header="0" w:footer="1045" w:gutter="0"/>
          <w:cols w:space="720"/>
        </w:sectPr>
      </w:pPr>
    </w:p>
    <w:p w:rsidR="00195D18" w:rsidRDefault="006C1D2B">
      <w:pPr>
        <w:pStyle w:val="a3"/>
        <w:spacing w:before="63"/>
        <w:ind w:left="1063"/>
      </w:pPr>
      <w:r>
        <w:lastRenderedPageBreak/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195D18" w:rsidRDefault="006C1D2B">
      <w:pPr>
        <w:pStyle w:val="a3"/>
        <w:ind w:left="1063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ресурс</w:t>
      </w:r>
      <w:r>
        <w:rPr>
          <w:spacing w:val="-5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2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195D18" w:rsidRDefault="006C1D2B">
      <w:pPr>
        <w:pStyle w:val="a3"/>
        <w:ind w:left="1063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hyperlink r:id="rId16">
        <w:r>
          <w:rPr>
            <w:color w:val="0000FF"/>
            <w:spacing w:val="-2"/>
            <w:u w:val="single" w:color="0000FF"/>
          </w:rPr>
          <w:t>https://urait.ru/</w:t>
        </w:r>
      </w:hyperlink>
      <w:r>
        <w:rPr>
          <w:spacing w:val="-2"/>
        </w:rPr>
        <w:t>.</w:t>
      </w:r>
    </w:p>
    <w:p w:rsidR="00195D18" w:rsidRDefault="00195D18">
      <w:pPr>
        <w:pStyle w:val="a3"/>
        <w:spacing w:before="144"/>
      </w:pPr>
    </w:p>
    <w:p w:rsidR="00195D18" w:rsidRDefault="006C1D2B">
      <w:pPr>
        <w:pStyle w:val="1"/>
        <w:numPr>
          <w:ilvl w:val="0"/>
          <w:numId w:val="6"/>
        </w:numPr>
        <w:tabs>
          <w:tab w:val="left" w:pos="434"/>
        </w:tabs>
        <w:ind w:left="434" w:hanging="240"/>
        <w:jc w:val="left"/>
      </w:pPr>
      <w:bookmarkStart w:id="2" w:name="_TOC_250000"/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bookmarkEnd w:id="2"/>
      <w:r>
        <w:rPr>
          <w:spacing w:val="-2"/>
        </w:rPr>
        <w:t>ДИСЦИПЛИНЫ</w:t>
      </w:r>
    </w:p>
    <w:p w:rsidR="00195D18" w:rsidRDefault="006C1D2B">
      <w:pPr>
        <w:pStyle w:val="a3"/>
        <w:spacing w:before="132"/>
        <w:ind w:left="143" w:right="139" w:firstLine="540"/>
        <w:jc w:val="both"/>
      </w:pPr>
      <w: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r>
        <w:rPr>
          <w:spacing w:val="-2"/>
        </w:rPr>
        <w:t>исследований.</w:t>
      </w:r>
    </w:p>
    <w:p w:rsidR="00195D18" w:rsidRDefault="00195D18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4762"/>
        <w:gridCol w:w="2774"/>
      </w:tblGrid>
      <w:tr w:rsidR="00195D18">
        <w:trPr>
          <w:trHeight w:val="1382"/>
        </w:trPr>
        <w:tc>
          <w:tcPr>
            <w:tcW w:w="2318" w:type="dxa"/>
          </w:tcPr>
          <w:p w:rsidR="00195D18" w:rsidRDefault="006C1D2B">
            <w:pPr>
              <w:pStyle w:val="TableParagraph"/>
              <w:spacing w:line="240" w:lineRule="auto"/>
              <w:ind w:right="1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proofErr w:type="gramStart"/>
            <w:r>
              <w:rPr>
                <w:b/>
                <w:spacing w:val="-2"/>
                <w:sz w:val="24"/>
              </w:rPr>
              <w:t>формируемых</w:t>
            </w:r>
            <w:proofErr w:type="gramEnd"/>
          </w:p>
          <w:p w:rsidR="00195D18" w:rsidRDefault="006C1D2B">
            <w:pPr>
              <w:pStyle w:val="TableParagraph"/>
              <w:spacing w:line="270" w:lineRule="atLeast"/>
              <w:ind w:righ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профессиональных </w:t>
            </w:r>
            <w:r>
              <w:rPr>
                <w:b/>
                <w:sz w:val="24"/>
              </w:rPr>
              <w:t xml:space="preserve">и общих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4762" w:type="dxa"/>
          </w:tcPr>
          <w:p w:rsidR="00195D18" w:rsidRDefault="006C1D2B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  <w:p w:rsidR="00195D18" w:rsidRDefault="006C1D2B">
            <w:pPr>
              <w:pStyle w:val="TableParagraph"/>
              <w:spacing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2774" w:type="dxa"/>
          </w:tcPr>
          <w:p w:rsidR="00195D18" w:rsidRDefault="006C1D2B">
            <w:pPr>
              <w:pStyle w:val="TableParagraph"/>
              <w:spacing w:line="240" w:lineRule="auto"/>
              <w:ind w:left="10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195D18">
        <w:trPr>
          <w:trHeight w:val="275"/>
        </w:trPr>
        <w:tc>
          <w:tcPr>
            <w:tcW w:w="2318" w:type="dxa"/>
            <w:tcBorders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6,</w:t>
            </w:r>
          </w:p>
        </w:tc>
        <w:tc>
          <w:tcPr>
            <w:tcW w:w="4762" w:type="dxa"/>
            <w:tcBorders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774" w:type="dxa"/>
            <w:tcBorders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рамках</w:t>
            </w: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знать: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текущего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контроля:</w:t>
            </w:r>
          </w:p>
        </w:tc>
      </w:tr>
      <w:tr w:rsidR="00195D18">
        <w:trPr>
          <w:trHeight w:val="273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2"/>
                <w:sz w:val="24"/>
              </w:rPr>
              <w:t>1.10,</w:t>
            </w: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написания</w:t>
            </w: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2.5,</w:t>
            </w: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рефератов;</w:t>
            </w: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3.1-</w:t>
            </w: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подготовки</w:t>
            </w: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метаболизма,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гомеостаза,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докладов;</w:t>
            </w: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физиологической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графических</w:t>
            </w:r>
            <w:proofErr w:type="gramEnd"/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(зарисовки);</w:t>
            </w: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эндокринной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proofErr w:type="gramStart"/>
            <w:r>
              <w:rPr>
                <w:spacing w:val="-2"/>
                <w:sz w:val="24"/>
              </w:rPr>
              <w:t>устных</w:t>
            </w:r>
            <w:proofErr w:type="gramEnd"/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ответов;</w:t>
            </w: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регуляции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контрольной</w:t>
            </w:r>
            <w:proofErr w:type="gramEnd"/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детей,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работы;</w:t>
            </w: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подростков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молодежи;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</w:t>
            </w: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функциональных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двигательной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восстановления;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обеспечения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мышечной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спортивного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ориентации;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4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4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особенности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занятиях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культурой;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proofErr w:type="gramStart"/>
            <w:r>
              <w:rPr>
                <w:spacing w:val="-2"/>
                <w:sz w:val="24"/>
              </w:rPr>
              <w:t>биохимического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95D18">
        <w:trPr>
          <w:trHeight w:val="554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62" w:type="dxa"/>
            <w:tcBorders>
              <w:top w:val="nil"/>
            </w:tcBorders>
          </w:tcPr>
          <w:p w:rsidR="00195D18" w:rsidRDefault="006C1D2B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2774" w:type="dxa"/>
            <w:tcBorders>
              <w:top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bottom w:val="nil"/>
            </w:tcBorders>
          </w:tcPr>
          <w:p w:rsidR="00195D18" w:rsidRDefault="006C1D2B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774" w:type="dxa"/>
            <w:vMerge w:val="restart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5D18">
        <w:trPr>
          <w:trHeight w:val="263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4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уметь: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63"/>
        </w:trPr>
        <w:tc>
          <w:tcPr>
            <w:tcW w:w="2318" w:type="dxa"/>
            <w:tcBorders>
              <w:top w:val="nil"/>
              <w:bottom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95D18" w:rsidRDefault="006C1D2B">
            <w:pPr>
              <w:pStyle w:val="TableParagraph"/>
              <w:spacing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физиологические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  <w:tr w:rsidR="00195D18">
        <w:trPr>
          <w:trHeight w:val="273"/>
        </w:trPr>
        <w:tc>
          <w:tcPr>
            <w:tcW w:w="2318" w:type="dxa"/>
            <w:tcBorders>
              <w:top w:val="nil"/>
            </w:tcBorders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</w:tcBorders>
          </w:tcPr>
          <w:p w:rsidR="00195D18" w:rsidRDefault="006C1D2B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195D18" w:rsidRDefault="00195D18">
            <w:pPr>
              <w:rPr>
                <w:sz w:val="2"/>
                <w:szCs w:val="2"/>
              </w:rPr>
            </w:pPr>
          </w:p>
        </w:tc>
      </w:tr>
    </w:tbl>
    <w:p w:rsidR="00195D18" w:rsidRDefault="00195D18">
      <w:pPr>
        <w:rPr>
          <w:sz w:val="2"/>
          <w:szCs w:val="2"/>
        </w:rPr>
        <w:sectPr w:rsidR="00195D18">
          <w:pgSz w:w="11910" w:h="16850"/>
          <w:pgMar w:top="780" w:right="708" w:bottom="1240" w:left="1275" w:header="0" w:footer="1045" w:gutter="0"/>
          <w:cols w:space="720"/>
        </w:sect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4762"/>
        <w:gridCol w:w="2774"/>
      </w:tblGrid>
      <w:tr w:rsidR="00195D18">
        <w:trPr>
          <w:trHeight w:val="3036"/>
        </w:trPr>
        <w:tc>
          <w:tcPr>
            <w:tcW w:w="2318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62" w:type="dxa"/>
          </w:tcPr>
          <w:p w:rsidR="00195D18" w:rsidRDefault="006C1D2B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363" w:firstLine="0"/>
              <w:rPr>
                <w:sz w:val="24"/>
              </w:rPr>
            </w:pPr>
            <w:r>
              <w:rPr>
                <w:sz w:val="24"/>
              </w:rPr>
              <w:t>оценивать функциональное состояние человека и его работоспособность, в том 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методов;</w:t>
            </w:r>
          </w:p>
          <w:p w:rsidR="00195D18" w:rsidRDefault="006C1D2B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точки зрения влияния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95D18" w:rsidRDefault="006C1D2B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функционирование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организма человека в </w:t>
            </w:r>
            <w:proofErr w:type="gramStart"/>
            <w:r>
              <w:rPr>
                <w:sz w:val="24"/>
              </w:rPr>
              <w:t>детском</w:t>
            </w:r>
            <w:proofErr w:type="gramEnd"/>
            <w:r>
              <w:rPr>
                <w:sz w:val="24"/>
              </w:rPr>
              <w:t>, подростковом и</w:t>
            </w:r>
          </w:p>
          <w:p w:rsidR="00195D18" w:rsidRDefault="006C1D2B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юношеском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возрасте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195D18" w:rsidRDefault="006C1D2B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70" w:lineRule="atLeast"/>
              <w:ind w:right="883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биохимии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определения нагрузок при занятиях физической культурой.</w:t>
            </w:r>
          </w:p>
        </w:tc>
        <w:tc>
          <w:tcPr>
            <w:tcW w:w="2774" w:type="dxa"/>
          </w:tcPr>
          <w:p w:rsidR="00195D18" w:rsidRDefault="00195D1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6C1D2B" w:rsidRDefault="006C1D2B"/>
    <w:sectPr w:rsidR="006C1D2B">
      <w:type w:val="continuous"/>
      <w:pgSz w:w="11910" w:h="16850"/>
      <w:pgMar w:top="840" w:right="708" w:bottom="1240" w:left="1275" w:header="0" w:footer="10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2B" w:rsidRDefault="006C1D2B">
      <w:r>
        <w:separator/>
      </w:r>
    </w:p>
  </w:endnote>
  <w:endnote w:type="continuationSeparator" w:id="0">
    <w:p w:rsidR="006C1D2B" w:rsidRDefault="006C1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18" w:rsidRDefault="006C1D2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0096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5D18" w:rsidRDefault="006C1D2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D97AD0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78.15pt;width:13pt;height:15.3pt;z-index:-1665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C7dby44wAAAA8BAAAPAAAAAAAAAAAAAAAAAP8DAABkcnMvZG93bnJldi54bWxQ&#10;SwUGAAAAAAQABADzAAAADwUAAAAA&#10;" filled="f" stroked="f">
              <v:path arrowok="t"/>
              <v:textbox inset="0,0,0,0">
                <w:txbxContent>
                  <w:p w:rsidR="00195D18" w:rsidRDefault="006C1D2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D97AD0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18" w:rsidRDefault="006C1D2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0608" behindDoc="1" locked="0" layoutInCell="1" allowOverlap="1">
              <wp:simplePos x="0" y="0"/>
              <wp:positionH relativeFrom="page">
                <wp:posOffset>9989311</wp:posOffset>
              </wp:positionH>
              <wp:positionV relativeFrom="page">
                <wp:posOffset>6750337</wp:posOffset>
              </wp:positionV>
              <wp:extent cx="215900" cy="19431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5D18" w:rsidRDefault="006C1D2B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97AD0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1" o:spid="_x0000_s1027" type="#_x0000_t202" style="position:absolute;margin-left:786.55pt;margin-top:531.5pt;width:17pt;height:15.3pt;z-index:-1665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" filled="f" stroked="f">
              <v:path arrowok="t"/>
              <v:textbox inset="0,0,0,0">
                <w:txbxContent>
                  <w:p w:rsidR="00195D18" w:rsidRDefault="006C1D2B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97AD0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D18" w:rsidRDefault="006C1D2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1120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5D18" w:rsidRDefault="006C1D2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97AD0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2" o:spid="_x0000_s1028" type="#_x0000_t202" style="position:absolute;margin-left:537.95pt;margin-top:778.15pt;width:19pt;height:15.3pt;z-index:-1665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" filled="f" stroked="f">
              <v:path arrowok="t"/>
              <v:textbox inset="0,0,0,0">
                <w:txbxContent>
                  <w:p w:rsidR="00195D18" w:rsidRDefault="006C1D2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97AD0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2B" w:rsidRDefault="006C1D2B">
      <w:r>
        <w:separator/>
      </w:r>
    </w:p>
  </w:footnote>
  <w:footnote w:type="continuationSeparator" w:id="0">
    <w:p w:rsidR="006C1D2B" w:rsidRDefault="006C1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961"/>
    <w:multiLevelType w:val="hybridMultilevel"/>
    <w:tmpl w:val="06A67226"/>
    <w:lvl w:ilvl="0" w:tplc="BA7831A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F265D2">
      <w:numFmt w:val="bullet"/>
      <w:lvlText w:val="•"/>
      <w:lvlJc w:val="left"/>
      <w:pPr>
        <w:ind w:left="565" w:hanging="140"/>
      </w:pPr>
      <w:rPr>
        <w:rFonts w:hint="default"/>
        <w:lang w:val="ru-RU" w:eastAsia="en-US" w:bidi="ar-SA"/>
      </w:rPr>
    </w:lvl>
    <w:lvl w:ilvl="2" w:tplc="95149C40">
      <w:numFmt w:val="bullet"/>
      <w:lvlText w:val="•"/>
      <w:lvlJc w:val="left"/>
      <w:pPr>
        <w:ind w:left="1030" w:hanging="140"/>
      </w:pPr>
      <w:rPr>
        <w:rFonts w:hint="default"/>
        <w:lang w:val="ru-RU" w:eastAsia="en-US" w:bidi="ar-SA"/>
      </w:rPr>
    </w:lvl>
    <w:lvl w:ilvl="3" w:tplc="A95E117E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4" w:tplc="8682B3B8">
      <w:numFmt w:val="bullet"/>
      <w:lvlText w:val="•"/>
      <w:lvlJc w:val="left"/>
      <w:pPr>
        <w:ind w:left="1960" w:hanging="140"/>
      </w:pPr>
      <w:rPr>
        <w:rFonts w:hint="default"/>
        <w:lang w:val="ru-RU" w:eastAsia="en-US" w:bidi="ar-SA"/>
      </w:rPr>
    </w:lvl>
    <w:lvl w:ilvl="5" w:tplc="09B24390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  <w:lvl w:ilvl="6" w:tplc="38D252B8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7" w:tplc="B49A2B34">
      <w:numFmt w:val="bullet"/>
      <w:lvlText w:val="•"/>
      <w:lvlJc w:val="left"/>
      <w:pPr>
        <w:ind w:left="3356" w:hanging="140"/>
      </w:pPr>
      <w:rPr>
        <w:rFonts w:hint="default"/>
        <w:lang w:val="ru-RU" w:eastAsia="en-US" w:bidi="ar-SA"/>
      </w:rPr>
    </w:lvl>
    <w:lvl w:ilvl="8" w:tplc="CCD49666">
      <w:numFmt w:val="bullet"/>
      <w:lvlText w:val="•"/>
      <w:lvlJc w:val="left"/>
      <w:pPr>
        <w:ind w:left="3821" w:hanging="140"/>
      </w:pPr>
      <w:rPr>
        <w:rFonts w:hint="default"/>
        <w:lang w:val="ru-RU" w:eastAsia="en-US" w:bidi="ar-SA"/>
      </w:rPr>
    </w:lvl>
  </w:abstractNum>
  <w:abstractNum w:abstractNumId="1">
    <w:nsid w:val="04542DE2"/>
    <w:multiLevelType w:val="multilevel"/>
    <w:tmpl w:val="070CBDFC"/>
    <w:lvl w:ilvl="0">
      <w:start w:val="1"/>
      <w:numFmt w:val="decimal"/>
      <w:lvlText w:val="%1."/>
      <w:lvlJc w:val="left"/>
      <w:pPr>
        <w:ind w:left="2697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31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866" w:hanging="53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00" w:hanging="5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1" w:hanging="5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3" w:hanging="5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5" w:hanging="5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7" w:hanging="5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9" w:hanging="531"/>
      </w:pPr>
      <w:rPr>
        <w:rFonts w:hint="default"/>
        <w:lang w:val="ru-RU" w:eastAsia="en-US" w:bidi="ar-SA"/>
      </w:rPr>
    </w:lvl>
  </w:abstractNum>
  <w:abstractNum w:abstractNumId="2">
    <w:nsid w:val="2D373FFE"/>
    <w:multiLevelType w:val="hybridMultilevel"/>
    <w:tmpl w:val="6652EDA6"/>
    <w:lvl w:ilvl="0" w:tplc="781EA940">
      <w:start w:val="1"/>
      <w:numFmt w:val="decimal"/>
      <w:lvlText w:val="%1."/>
      <w:lvlJc w:val="left"/>
      <w:pPr>
        <w:ind w:left="135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C272C4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2" w:tplc="368E7154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3F10C954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  <w:lvl w:ilvl="4" w:tplc="45D0A408">
      <w:numFmt w:val="bullet"/>
      <w:lvlText w:val="•"/>
      <w:lvlJc w:val="left"/>
      <w:pPr>
        <w:ind w:left="5011" w:hanging="360"/>
      </w:pPr>
      <w:rPr>
        <w:rFonts w:hint="default"/>
        <w:lang w:val="ru-RU" w:eastAsia="en-US" w:bidi="ar-SA"/>
      </w:rPr>
    </w:lvl>
    <w:lvl w:ilvl="5" w:tplc="5526F44C">
      <w:numFmt w:val="bullet"/>
      <w:lvlText w:val="•"/>
      <w:lvlJc w:val="left"/>
      <w:pPr>
        <w:ind w:left="5924" w:hanging="360"/>
      </w:pPr>
      <w:rPr>
        <w:rFonts w:hint="default"/>
        <w:lang w:val="ru-RU" w:eastAsia="en-US" w:bidi="ar-SA"/>
      </w:rPr>
    </w:lvl>
    <w:lvl w:ilvl="6" w:tplc="90C2D738">
      <w:numFmt w:val="bullet"/>
      <w:lvlText w:val="•"/>
      <w:lvlJc w:val="left"/>
      <w:pPr>
        <w:ind w:left="6837" w:hanging="360"/>
      </w:pPr>
      <w:rPr>
        <w:rFonts w:hint="default"/>
        <w:lang w:val="ru-RU" w:eastAsia="en-US" w:bidi="ar-SA"/>
      </w:rPr>
    </w:lvl>
    <w:lvl w:ilvl="7" w:tplc="3B94FE34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 w:tplc="C590B522">
      <w:numFmt w:val="bullet"/>
      <w:lvlText w:val="•"/>
      <w:lvlJc w:val="left"/>
      <w:pPr>
        <w:ind w:left="8663" w:hanging="360"/>
      </w:pPr>
      <w:rPr>
        <w:rFonts w:hint="default"/>
        <w:lang w:val="ru-RU" w:eastAsia="en-US" w:bidi="ar-SA"/>
      </w:rPr>
    </w:lvl>
  </w:abstractNum>
  <w:abstractNum w:abstractNumId="3">
    <w:nsid w:val="33CC495D"/>
    <w:multiLevelType w:val="hybridMultilevel"/>
    <w:tmpl w:val="4BAECEE8"/>
    <w:lvl w:ilvl="0" w:tplc="262A6966">
      <w:numFmt w:val="bullet"/>
      <w:lvlText w:val="—"/>
      <w:lvlJc w:val="left"/>
      <w:pPr>
        <w:ind w:left="143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D4F2CE">
      <w:start w:val="1"/>
      <w:numFmt w:val="decimal"/>
      <w:lvlText w:val="%2."/>
      <w:lvlJc w:val="left"/>
      <w:pPr>
        <w:ind w:left="143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5BC17C8">
      <w:numFmt w:val="bullet"/>
      <w:lvlText w:val="•"/>
      <w:lvlJc w:val="left"/>
      <w:pPr>
        <w:ind w:left="2096" w:hanging="255"/>
      </w:pPr>
      <w:rPr>
        <w:rFonts w:hint="default"/>
        <w:lang w:val="ru-RU" w:eastAsia="en-US" w:bidi="ar-SA"/>
      </w:rPr>
    </w:lvl>
    <w:lvl w:ilvl="3" w:tplc="C5BA02BA">
      <w:numFmt w:val="bullet"/>
      <w:lvlText w:val="•"/>
      <w:lvlJc w:val="left"/>
      <w:pPr>
        <w:ind w:left="3075" w:hanging="255"/>
      </w:pPr>
      <w:rPr>
        <w:rFonts w:hint="default"/>
        <w:lang w:val="ru-RU" w:eastAsia="en-US" w:bidi="ar-SA"/>
      </w:rPr>
    </w:lvl>
    <w:lvl w:ilvl="4" w:tplc="039CB0F8">
      <w:numFmt w:val="bullet"/>
      <w:lvlText w:val="•"/>
      <w:lvlJc w:val="left"/>
      <w:pPr>
        <w:ind w:left="4053" w:hanging="255"/>
      </w:pPr>
      <w:rPr>
        <w:rFonts w:hint="default"/>
        <w:lang w:val="ru-RU" w:eastAsia="en-US" w:bidi="ar-SA"/>
      </w:rPr>
    </w:lvl>
    <w:lvl w:ilvl="5" w:tplc="89A882E2">
      <w:numFmt w:val="bullet"/>
      <w:lvlText w:val="•"/>
      <w:lvlJc w:val="left"/>
      <w:pPr>
        <w:ind w:left="5031" w:hanging="255"/>
      </w:pPr>
      <w:rPr>
        <w:rFonts w:hint="default"/>
        <w:lang w:val="ru-RU" w:eastAsia="en-US" w:bidi="ar-SA"/>
      </w:rPr>
    </w:lvl>
    <w:lvl w:ilvl="6" w:tplc="BF3E4614">
      <w:numFmt w:val="bullet"/>
      <w:lvlText w:val="•"/>
      <w:lvlJc w:val="left"/>
      <w:pPr>
        <w:ind w:left="6010" w:hanging="255"/>
      </w:pPr>
      <w:rPr>
        <w:rFonts w:hint="default"/>
        <w:lang w:val="ru-RU" w:eastAsia="en-US" w:bidi="ar-SA"/>
      </w:rPr>
    </w:lvl>
    <w:lvl w:ilvl="7" w:tplc="C7905CCE">
      <w:numFmt w:val="bullet"/>
      <w:lvlText w:val="•"/>
      <w:lvlJc w:val="left"/>
      <w:pPr>
        <w:ind w:left="6988" w:hanging="255"/>
      </w:pPr>
      <w:rPr>
        <w:rFonts w:hint="default"/>
        <w:lang w:val="ru-RU" w:eastAsia="en-US" w:bidi="ar-SA"/>
      </w:rPr>
    </w:lvl>
    <w:lvl w:ilvl="8" w:tplc="B8367A0A">
      <w:numFmt w:val="bullet"/>
      <w:lvlText w:val="•"/>
      <w:lvlJc w:val="left"/>
      <w:pPr>
        <w:ind w:left="7966" w:hanging="255"/>
      </w:pPr>
      <w:rPr>
        <w:rFonts w:hint="default"/>
        <w:lang w:val="ru-RU" w:eastAsia="en-US" w:bidi="ar-SA"/>
      </w:rPr>
    </w:lvl>
  </w:abstractNum>
  <w:abstractNum w:abstractNumId="4">
    <w:nsid w:val="35B23BAC"/>
    <w:multiLevelType w:val="hybridMultilevel"/>
    <w:tmpl w:val="02CEDCC4"/>
    <w:lvl w:ilvl="0" w:tplc="FC10BEA0">
      <w:start w:val="1"/>
      <w:numFmt w:val="decimal"/>
      <w:lvlText w:val="%1."/>
      <w:lvlJc w:val="left"/>
      <w:pPr>
        <w:ind w:left="14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5ED25E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12245E94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3" w:tplc="E8D48D12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6C86C2C8">
      <w:numFmt w:val="bullet"/>
      <w:lvlText w:val="•"/>
      <w:lvlJc w:val="left"/>
      <w:pPr>
        <w:ind w:left="4053" w:hanging="281"/>
      </w:pPr>
      <w:rPr>
        <w:rFonts w:hint="default"/>
        <w:lang w:val="ru-RU" w:eastAsia="en-US" w:bidi="ar-SA"/>
      </w:rPr>
    </w:lvl>
    <w:lvl w:ilvl="5" w:tplc="23585D36">
      <w:numFmt w:val="bullet"/>
      <w:lvlText w:val="•"/>
      <w:lvlJc w:val="left"/>
      <w:pPr>
        <w:ind w:left="5031" w:hanging="281"/>
      </w:pPr>
      <w:rPr>
        <w:rFonts w:hint="default"/>
        <w:lang w:val="ru-RU" w:eastAsia="en-US" w:bidi="ar-SA"/>
      </w:rPr>
    </w:lvl>
    <w:lvl w:ilvl="6" w:tplc="7C8C9ED0">
      <w:numFmt w:val="bullet"/>
      <w:lvlText w:val="•"/>
      <w:lvlJc w:val="left"/>
      <w:pPr>
        <w:ind w:left="6010" w:hanging="281"/>
      </w:pPr>
      <w:rPr>
        <w:rFonts w:hint="default"/>
        <w:lang w:val="ru-RU" w:eastAsia="en-US" w:bidi="ar-SA"/>
      </w:rPr>
    </w:lvl>
    <w:lvl w:ilvl="7" w:tplc="2A86AD32">
      <w:numFmt w:val="bullet"/>
      <w:lvlText w:val="•"/>
      <w:lvlJc w:val="left"/>
      <w:pPr>
        <w:ind w:left="6988" w:hanging="281"/>
      </w:pPr>
      <w:rPr>
        <w:rFonts w:hint="default"/>
        <w:lang w:val="ru-RU" w:eastAsia="en-US" w:bidi="ar-SA"/>
      </w:rPr>
    </w:lvl>
    <w:lvl w:ilvl="8" w:tplc="F7CE6480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</w:abstractNum>
  <w:abstractNum w:abstractNumId="5">
    <w:nsid w:val="5E220450"/>
    <w:multiLevelType w:val="multilevel"/>
    <w:tmpl w:val="09402748"/>
    <w:lvl w:ilvl="0">
      <w:start w:val="2"/>
      <w:numFmt w:val="decimal"/>
      <w:lvlText w:val="%1"/>
      <w:lvlJc w:val="left"/>
      <w:pPr>
        <w:ind w:left="1134" w:hanging="708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34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4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6">
    <w:nsid w:val="7DC65E38"/>
    <w:multiLevelType w:val="hybridMultilevel"/>
    <w:tmpl w:val="95DCBDBA"/>
    <w:lvl w:ilvl="0" w:tplc="0DF6D42E">
      <w:numFmt w:val="bullet"/>
      <w:lvlText w:val=""/>
      <w:lvlJc w:val="left"/>
      <w:pPr>
        <w:ind w:left="81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5A9088">
      <w:numFmt w:val="bullet"/>
      <w:lvlText w:val="•"/>
      <w:lvlJc w:val="left"/>
      <w:pPr>
        <w:ind w:left="1429" w:hanging="348"/>
      </w:pPr>
      <w:rPr>
        <w:rFonts w:hint="default"/>
        <w:lang w:val="ru-RU" w:eastAsia="en-US" w:bidi="ar-SA"/>
      </w:rPr>
    </w:lvl>
    <w:lvl w:ilvl="2" w:tplc="2A52D5B2">
      <w:numFmt w:val="bullet"/>
      <w:lvlText w:val="•"/>
      <w:lvlJc w:val="left"/>
      <w:pPr>
        <w:ind w:left="2038" w:hanging="348"/>
      </w:pPr>
      <w:rPr>
        <w:rFonts w:hint="default"/>
        <w:lang w:val="ru-RU" w:eastAsia="en-US" w:bidi="ar-SA"/>
      </w:rPr>
    </w:lvl>
    <w:lvl w:ilvl="3" w:tplc="C696F690">
      <w:numFmt w:val="bullet"/>
      <w:lvlText w:val="•"/>
      <w:lvlJc w:val="left"/>
      <w:pPr>
        <w:ind w:left="2647" w:hanging="348"/>
      </w:pPr>
      <w:rPr>
        <w:rFonts w:hint="default"/>
        <w:lang w:val="ru-RU" w:eastAsia="en-US" w:bidi="ar-SA"/>
      </w:rPr>
    </w:lvl>
    <w:lvl w:ilvl="4" w:tplc="B5C4B456">
      <w:numFmt w:val="bullet"/>
      <w:lvlText w:val="•"/>
      <w:lvlJc w:val="left"/>
      <w:pPr>
        <w:ind w:left="3256" w:hanging="348"/>
      </w:pPr>
      <w:rPr>
        <w:rFonts w:hint="default"/>
        <w:lang w:val="ru-RU" w:eastAsia="en-US" w:bidi="ar-SA"/>
      </w:rPr>
    </w:lvl>
    <w:lvl w:ilvl="5" w:tplc="D89ECD08">
      <w:numFmt w:val="bullet"/>
      <w:lvlText w:val="•"/>
      <w:lvlJc w:val="left"/>
      <w:pPr>
        <w:ind w:left="3865" w:hanging="348"/>
      </w:pPr>
      <w:rPr>
        <w:rFonts w:hint="default"/>
        <w:lang w:val="ru-RU" w:eastAsia="en-US" w:bidi="ar-SA"/>
      </w:rPr>
    </w:lvl>
    <w:lvl w:ilvl="6" w:tplc="25906F8A">
      <w:numFmt w:val="bullet"/>
      <w:lvlText w:val="•"/>
      <w:lvlJc w:val="left"/>
      <w:pPr>
        <w:ind w:left="4474" w:hanging="348"/>
      </w:pPr>
      <w:rPr>
        <w:rFonts w:hint="default"/>
        <w:lang w:val="ru-RU" w:eastAsia="en-US" w:bidi="ar-SA"/>
      </w:rPr>
    </w:lvl>
    <w:lvl w:ilvl="7" w:tplc="849E1D06">
      <w:numFmt w:val="bullet"/>
      <w:lvlText w:val="•"/>
      <w:lvlJc w:val="left"/>
      <w:pPr>
        <w:ind w:left="5083" w:hanging="348"/>
      </w:pPr>
      <w:rPr>
        <w:rFonts w:hint="default"/>
        <w:lang w:val="ru-RU" w:eastAsia="en-US" w:bidi="ar-SA"/>
      </w:rPr>
    </w:lvl>
    <w:lvl w:ilvl="8" w:tplc="F6FE2BF4">
      <w:numFmt w:val="bullet"/>
      <w:lvlText w:val="•"/>
      <w:lvlJc w:val="left"/>
      <w:pPr>
        <w:ind w:left="5692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5D18"/>
    <w:rsid w:val="00195D18"/>
    <w:rsid w:val="006C1D2B"/>
    <w:rsid w:val="00D97AD0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4" w:hanging="15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34" w:hanging="70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"/>
      <w:ind w:left="1354" w:hanging="35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51" w:lineRule="exact"/>
      <w:ind w:left="838"/>
      <w:jc w:val="center"/>
    </w:pPr>
    <w:rPr>
      <w:rFonts w:ascii="Cambria" w:eastAsia="Cambria" w:hAnsi="Cambria" w:cs="Cambria"/>
      <w:sz w:val="35"/>
      <w:szCs w:val="35"/>
    </w:rPr>
  </w:style>
  <w:style w:type="paragraph" w:styleId="a5">
    <w:name w:val="List Paragraph"/>
    <w:basedOn w:val="a"/>
    <w:uiPriority w:val="1"/>
    <w:qFormat/>
    <w:pPr>
      <w:ind w:left="1841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FA33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334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4" w:hanging="15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34" w:hanging="70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"/>
      <w:ind w:left="1354" w:hanging="35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51" w:lineRule="exact"/>
      <w:ind w:left="838"/>
      <w:jc w:val="center"/>
    </w:pPr>
    <w:rPr>
      <w:rFonts w:ascii="Cambria" w:eastAsia="Cambria" w:hAnsi="Cambria" w:cs="Cambria"/>
      <w:sz w:val="35"/>
      <w:szCs w:val="35"/>
    </w:rPr>
  </w:style>
  <w:style w:type="paragraph" w:styleId="a5">
    <w:name w:val="List Paragraph"/>
    <w:basedOn w:val="a"/>
    <w:uiPriority w:val="1"/>
    <w:qFormat/>
    <w:pPr>
      <w:ind w:left="1841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FA33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334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89926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529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6296%20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cont.ru/" TargetMode="External"/><Relationship Id="rId10" Type="http://schemas.openxmlformats.org/officeDocument/2006/relationships/hyperlink" Target="https://urait.ru/bcode/49518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4062</Words>
  <Characters>23159</Characters>
  <Application>Microsoft Office Word</Application>
  <DocSecurity>0</DocSecurity>
  <Lines>192</Lines>
  <Paragraphs>54</Paragraphs>
  <ScaleCrop>false</ScaleCrop>
  <Company/>
  <LinksUpToDate>false</LinksUpToDate>
  <CharactersWithSpaces>27167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ЗАЯВКЕ  № 1</dc:title>
  <dc:creator>Пресс-служба</dc:creator>
  <cp:lastModifiedBy>Vash Komp</cp:lastModifiedBy>
  <cp:revision>3</cp:revision>
  <dcterms:created xsi:type="dcterms:W3CDTF">2025-02-22T10:18:00Z</dcterms:created>
  <dcterms:modified xsi:type="dcterms:W3CDTF">2025-02-22T23:16:00Z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