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7A" w:rsidRPr="00730F9D" w:rsidRDefault="00730F9D" w:rsidP="00730F9D">
      <w:pPr>
        <w:pStyle w:val="a3"/>
        <w:jc w:val="center"/>
        <w:rPr>
          <w:b/>
          <w:sz w:val="28"/>
        </w:rPr>
      </w:pPr>
      <w:r w:rsidRPr="00730F9D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730F9D">
        <w:rPr>
          <w:b/>
          <w:sz w:val="28"/>
          <w:szCs w:val="22"/>
        </w:rPr>
        <w:t>"Колледж "Кадры для цифровой экономики"</w:t>
      </w: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rPr>
          <w:b/>
          <w:sz w:val="28"/>
        </w:rPr>
      </w:pPr>
    </w:p>
    <w:p w:rsidR="00085A7A" w:rsidRDefault="00085A7A">
      <w:pPr>
        <w:pStyle w:val="a3"/>
        <w:spacing w:before="267"/>
        <w:rPr>
          <w:b/>
          <w:sz w:val="28"/>
        </w:rPr>
      </w:pPr>
    </w:p>
    <w:p w:rsidR="00085A7A" w:rsidRDefault="009B5162">
      <w:pPr>
        <w:ind w:left="1" w:right="13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85A7A" w:rsidRDefault="00085A7A">
      <w:pPr>
        <w:pStyle w:val="a3"/>
        <w:rPr>
          <w:b/>
          <w:sz w:val="20"/>
        </w:rPr>
      </w:pPr>
    </w:p>
    <w:p w:rsidR="00085A7A" w:rsidRDefault="00085A7A">
      <w:pPr>
        <w:pStyle w:val="a3"/>
        <w:spacing w:before="165" w:after="1"/>
        <w:rPr>
          <w:b/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2361"/>
        <w:gridCol w:w="6272"/>
      </w:tblGrid>
      <w:tr w:rsidR="00085A7A">
        <w:trPr>
          <w:trHeight w:val="417"/>
        </w:trPr>
        <w:tc>
          <w:tcPr>
            <w:tcW w:w="2361" w:type="dxa"/>
          </w:tcPr>
          <w:p w:rsidR="00085A7A" w:rsidRDefault="009B516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272" w:type="dxa"/>
          </w:tcPr>
          <w:p w:rsidR="00085A7A" w:rsidRDefault="009B5162">
            <w:pPr>
              <w:pStyle w:val="TableParagraph"/>
              <w:spacing w:line="311" w:lineRule="exact"/>
              <w:ind w:left="492"/>
              <w:rPr>
                <w:sz w:val="28"/>
              </w:rPr>
            </w:pPr>
            <w:r>
              <w:rPr>
                <w:sz w:val="28"/>
              </w:rPr>
              <w:t>ОГСЭ.05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085A7A">
        <w:trPr>
          <w:trHeight w:val="417"/>
        </w:trPr>
        <w:tc>
          <w:tcPr>
            <w:tcW w:w="2361" w:type="dxa"/>
          </w:tcPr>
          <w:p w:rsidR="00085A7A" w:rsidRDefault="009B5162">
            <w:pPr>
              <w:pStyle w:val="TableParagraph"/>
              <w:spacing w:before="95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272" w:type="dxa"/>
          </w:tcPr>
          <w:p w:rsidR="00085A7A" w:rsidRDefault="009B5162">
            <w:pPr>
              <w:pStyle w:val="TableParagraph"/>
              <w:spacing w:before="95" w:line="302" w:lineRule="exact"/>
              <w:ind w:left="492"/>
              <w:rPr>
                <w:sz w:val="28"/>
              </w:rPr>
            </w:pPr>
            <w:r>
              <w:rPr>
                <w:sz w:val="28"/>
              </w:rPr>
              <w:t>32.02.05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</w:tbl>
    <w:p w:rsidR="00085A7A" w:rsidRDefault="00085A7A">
      <w:pPr>
        <w:pStyle w:val="a3"/>
        <w:rPr>
          <w:b/>
          <w:sz w:val="20"/>
        </w:rPr>
      </w:pPr>
    </w:p>
    <w:p w:rsidR="00085A7A" w:rsidRDefault="00085A7A">
      <w:pPr>
        <w:pStyle w:val="a3"/>
        <w:rPr>
          <w:b/>
          <w:sz w:val="20"/>
        </w:rPr>
      </w:pPr>
    </w:p>
    <w:p w:rsidR="00085A7A" w:rsidRDefault="00085A7A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350" w:type="dxa"/>
        <w:tblLayout w:type="fixed"/>
        <w:tblLook w:val="01E0" w:firstRow="1" w:lastRow="1" w:firstColumn="1" w:lastColumn="1" w:noHBand="0" w:noVBand="0"/>
      </w:tblPr>
      <w:tblGrid>
        <w:gridCol w:w="2424"/>
        <w:gridCol w:w="5764"/>
      </w:tblGrid>
      <w:tr w:rsidR="00085A7A">
        <w:trPr>
          <w:trHeight w:val="1367"/>
        </w:trPr>
        <w:tc>
          <w:tcPr>
            <w:tcW w:w="2424" w:type="dxa"/>
          </w:tcPr>
          <w:p w:rsidR="00085A7A" w:rsidRDefault="009B5162">
            <w:pPr>
              <w:pStyle w:val="TableParagraph"/>
              <w:spacing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64" w:type="dxa"/>
          </w:tcPr>
          <w:p w:rsidR="00085A7A" w:rsidRDefault="009B5162">
            <w:pPr>
              <w:pStyle w:val="TableParagraph"/>
              <w:spacing w:line="311" w:lineRule="exact"/>
              <w:ind w:left="436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085A7A">
        <w:trPr>
          <w:trHeight w:val="1516"/>
        </w:trPr>
        <w:tc>
          <w:tcPr>
            <w:tcW w:w="2424" w:type="dxa"/>
          </w:tcPr>
          <w:p w:rsidR="00085A7A" w:rsidRDefault="00085A7A">
            <w:pPr>
              <w:pStyle w:val="TableParagraph"/>
              <w:rPr>
                <w:b/>
                <w:sz w:val="28"/>
              </w:rPr>
            </w:pPr>
          </w:p>
          <w:p w:rsidR="00085A7A" w:rsidRDefault="00085A7A">
            <w:pPr>
              <w:pStyle w:val="TableParagraph"/>
              <w:spacing w:before="29"/>
              <w:rPr>
                <w:b/>
                <w:sz w:val="28"/>
              </w:rPr>
            </w:pPr>
          </w:p>
          <w:p w:rsidR="00085A7A" w:rsidRDefault="009B5162">
            <w:pPr>
              <w:pStyle w:val="TableParagraph"/>
              <w:spacing w:line="276" w:lineRule="auto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5764" w:type="dxa"/>
          </w:tcPr>
          <w:p w:rsidR="00085A7A" w:rsidRDefault="00085A7A">
            <w:pPr>
              <w:pStyle w:val="TableParagraph"/>
              <w:spacing w:before="134"/>
              <w:rPr>
                <w:b/>
                <w:sz w:val="28"/>
              </w:rPr>
            </w:pPr>
          </w:p>
          <w:p w:rsidR="00085A7A" w:rsidRDefault="009B5162">
            <w:pPr>
              <w:pStyle w:val="TableParagraph"/>
              <w:spacing w:line="520" w:lineRule="atLeast"/>
              <w:ind w:left="436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085A7A" w:rsidRDefault="00085A7A">
      <w:pPr>
        <w:pStyle w:val="a3"/>
        <w:spacing w:before="204"/>
        <w:rPr>
          <w:b/>
          <w:sz w:val="28"/>
        </w:rPr>
      </w:pPr>
    </w:p>
    <w:p w:rsidR="00085A7A" w:rsidRDefault="009B5162">
      <w:pPr>
        <w:tabs>
          <w:tab w:val="left" w:pos="3250"/>
        </w:tabs>
        <w:ind w:left="285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rPr>
          <w:sz w:val="28"/>
        </w:rPr>
      </w:pPr>
    </w:p>
    <w:p w:rsidR="00085A7A" w:rsidRDefault="00085A7A">
      <w:pPr>
        <w:pStyle w:val="a3"/>
        <w:spacing w:before="273"/>
        <w:rPr>
          <w:sz w:val="28"/>
        </w:rPr>
      </w:pPr>
    </w:p>
    <w:p w:rsidR="00085A7A" w:rsidRDefault="00730F9D">
      <w:pPr>
        <w:ind w:left="2" w:right="138"/>
        <w:jc w:val="center"/>
        <w:rPr>
          <w:sz w:val="28"/>
        </w:rPr>
      </w:pPr>
      <w:r>
        <w:rPr>
          <w:sz w:val="28"/>
        </w:rPr>
        <w:t>Махачкала</w:t>
      </w:r>
      <w:r w:rsidR="009B5162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085A7A" w:rsidRDefault="00085A7A">
      <w:pPr>
        <w:jc w:val="center"/>
        <w:rPr>
          <w:sz w:val="28"/>
        </w:rPr>
        <w:sectPr w:rsidR="00085A7A">
          <w:type w:val="continuous"/>
          <w:pgSz w:w="11910" w:h="16840"/>
          <w:pgMar w:top="760" w:right="425" w:bottom="280" w:left="1417" w:header="720" w:footer="720" w:gutter="0"/>
          <w:cols w:space="720"/>
        </w:sectPr>
      </w:pPr>
    </w:p>
    <w:p w:rsidR="00085A7A" w:rsidRDefault="009B5162">
      <w:pPr>
        <w:pStyle w:val="a3"/>
        <w:spacing w:before="73" w:line="278" w:lineRule="auto"/>
        <w:ind w:left="285" w:firstLine="707"/>
      </w:pPr>
      <w:r>
        <w:lastRenderedPageBreak/>
        <w:t xml:space="preserve">Программа учебной дисциплины ОГСЭ.05 «Психология общения» разработана на </w:t>
      </w:r>
      <w:r>
        <w:rPr>
          <w:spacing w:val="-2"/>
        </w:rPr>
        <w:t>основе:</w:t>
      </w:r>
    </w:p>
    <w:p w:rsidR="00085A7A" w:rsidRDefault="009B5162">
      <w:pPr>
        <w:pStyle w:val="a4"/>
        <w:numPr>
          <w:ilvl w:val="0"/>
          <w:numId w:val="5"/>
        </w:numPr>
        <w:tabs>
          <w:tab w:val="left" w:pos="1393"/>
          <w:tab w:val="left" w:pos="3128"/>
          <w:tab w:val="left" w:pos="5268"/>
          <w:tab w:val="left" w:pos="7403"/>
          <w:tab w:val="left" w:pos="8727"/>
        </w:tabs>
        <w:spacing w:line="276" w:lineRule="auto"/>
        <w:ind w:right="427" w:firstLine="707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32.02.05 Агрономия;</w:t>
      </w:r>
    </w:p>
    <w:p w:rsidR="00085A7A" w:rsidRDefault="009B5162">
      <w:pPr>
        <w:pStyle w:val="a4"/>
        <w:numPr>
          <w:ilvl w:val="0"/>
          <w:numId w:val="5"/>
        </w:numPr>
        <w:tabs>
          <w:tab w:val="left" w:pos="1151"/>
        </w:tabs>
        <w:spacing w:line="278" w:lineRule="auto"/>
        <w:ind w:right="422" w:firstLine="707"/>
        <w:rPr>
          <w:sz w:val="24"/>
        </w:rPr>
      </w:pPr>
      <w:r>
        <w:rPr>
          <w:sz w:val="24"/>
        </w:rPr>
        <w:t>основной профессиональной образовательной программы (в дальнейшем - ООП) по специальности 32.02.05 Агрономия;</w:t>
      </w:r>
    </w:p>
    <w:p w:rsidR="00085A7A" w:rsidRDefault="009B5162">
      <w:pPr>
        <w:pStyle w:val="a4"/>
        <w:numPr>
          <w:ilvl w:val="0"/>
          <w:numId w:val="5"/>
        </w:numPr>
        <w:tabs>
          <w:tab w:val="left" w:pos="1131"/>
        </w:tabs>
        <w:spacing w:line="272" w:lineRule="exact"/>
        <w:ind w:left="1131" w:hanging="138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32.02.05</w:t>
      </w:r>
      <w:r>
        <w:rPr>
          <w:spacing w:val="-2"/>
          <w:sz w:val="24"/>
        </w:rPr>
        <w:t xml:space="preserve"> Агрономия;</w:t>
      </w:r>
    </w:p>
    <w:p w:rsidR="00085A7A" w:rsidRDefault="009B5162">
      <w:pPr>
        <w:pStyle w:val="a4"/>
        <w:numPr>
          <w:ilvl w:val="0"/>
          <w:numId w:val="5"/>
        </w:numPr>
        <w:tabs>
          <w:tab w:val="left" w:pos="1131"/>
        </w:tabs>
        <w:spacing w:before="36"/>
        <w:ind w:left="1131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32.02.05</w:t>
      </w:r>
      <w:r>
        <w:rPr>
          <w:spacing w:val="-2"/>
          <w:sz w:val="24"/>
        </w:rPr>
        <w:t xml:space="preserve"> Агрономия;</w:t>
      </w:r>
    </w:p>
    <w:p w:rsidR="00085A7A" w:rsidRDefault="009B5162">
      <w:pPr>
        <w:pStyle w:val="a4"/>
        <w:numPr>
          <w:ilvl w:val="0"/>
          <w:numId w:val="5"/>
        </w:numPr>
        <w:tabs>
          <w:tab w:val="left" w:pos="1131"/>
        </w:tabs>
        <w:spacing w:before="41"/>
        <w:ind w:left="1131" w:hanging="138"/>
        <w:rPr>
          <w:sz w:val="24"/>
        </w:rPr>
      </w:pPr>
      <w:r>
        <w:rPr>
          <w:sz w:val="24"/>
        </w:rPr>
        <w:t>рабочей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5"/>
          <w:sz w:val="24"/>
        </w:rPr>
        <w:t xml:space="preserve"> </w:t>
      </w:r>
      <w:r>
        <w:rPr>
          <w:sz w:val="24"/>
        </w:rPr>
        <w:t>«Психология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общения»;</w:t>
      </w:r>
    </w:p>
    <w:p w:rsidR="00085A7A" w:rsidRDefault="00085A7A">
      <w:pPr>
        <w:pStyle w:val="a3"/>
        <w:spacing w:before="84"/>
      </w:pPr>
    </w:p>
    <w:p w:rsidR="00085A7A" w:rsidRDefault="009B5162" w:rsidP="00730F9D">
      <w:pPr>
        <w:pStyle w:val="a3"/>
        <w:tabs>
          <w:tab w:val="left" w:pos="3947"/>
          <w:tab w:val="left" w:pos="7181"/>
          <w:tab w:val="left" w:pos="8270"/>
          <w:tab w:val="left" w:pos="9300"/>
        </w:tabs>
        <w:ind w:left="993"/>
        <w:sectPr w:rsidR="00085A7A">
          <w:footerReference w:type="default" r:id="rId8"/>
          <w:pgSz w:w="11910" w:h="16840"/>
          <w:pgMar w:top="1040" w:right="425" w:bottom="1200" w:left="1417" w:header="0" w:footer="1000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730F9D" w:rsidRPr="00730F9D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085A7A" w:rsidRDefault="00085A7A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7451"/>
        <w:gridCol w:w="937"/>
      </w:tblGrid>
      <w:tr w:rsidR="00085A7A">
        <w:trPr>
          <w:trHeight w:val="683"/>
        </w:trPr>
        <w:tc>
          <w:tcPr>
            <w:tcW w:w="7451" w:type="dxa"/>
          </w:tcPr>
          <w:p w:rsidR="00085A7A" w:rsidRDefault="009B5162">
            <w:pPr>
              <w:pStyle w:val="TableParagraph"/>
              <w:spacing w:before="264"/>
              <w:ind w:right="6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7" w:type="dxa"/>
          </w:tcPr>
          <w:p w:rsidR="00085A7A" w:rsidRDefault="009B5162">
            <w:pPr>
              <w:pStyle w:val="TableParagraph"/>
              <w:spacing w:line="311" w:lineRule="exact"/>
              <w:ind w:left="345" w:right="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085A7A">
        <w:trPr>
          <w:trHeight w:val="828"/>
        </w:trPr>
        <w:tc>
          <w:tcPr>
            <w:tcW w:w="7451" w:type="dxa"/>
          </w:tcPr>
          <w:p w:rsidR="00085A7A" w:rsidRDefault="009B5162">
            <w:pPr>
              <w:pStyle w:val="TableParagraph"/>
              <w:spacing w:before="133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ОБЩЕОБРАЗОВАТЕЛЬНОЙ ДИСЦИПЛИНЫ</w:t>
            </w:r>
          </w:p>
        </w:tc>
        <w:tc>
          <w:tcPr>
            <w:tcW w:w="937" w:type="dxa"/>
          </w:tcPr>
          <w:p w:rsidR="00085A7A" w:rsidRDefault="009B5162">
            <w:pPr>
              <w:pStyle w:val="TableParagraph"/>
              <w:spacing w:before="134"/>
              <w:ind w:left="34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85A7A">
        <w:trPr>
          <w:trHeight w:val="827"/>
        </w:trPr>
        <w:tc>
          <w:tcPr>
            <w:tcW w:w="7451" w:type="dxa"/>
          </w:tcPr>
          <w:p w:rsidR="00085A7A" w:rsidRDefault="009B5162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085A7A" w:rsidRDefault="009B5162">
            <w:pPr>
              <w:pStyle w:val="TableParagraph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937" w:type="dxa"/>
          </w:tcPr>
          <w:p w:rsidR="00085A7A" w:rsidRDefault="009B5162">
            <w:pPr>
              <w:pStyle w:val="TableParagraph"/>
              <w:spacing w:before="134"/>
              <w:ind w:left="345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</w:tr>
      <w:tr w:rsidR="00085A7A">
        <w:trPr>
          <w:trHeight w:val="828"/>
        </w:trPr>
        <w:tc>
          <w:tcPr>
            <w:tcW w:w="7451" w:type="dxa"/>
          </w:tcPr>
          <w:p w:rsidR="00085A7A" w:rsidRDefault="009B5162">
            <w:pPr>
              <w:pStyle w:val="TableParagraph"/>
              <w:tabs>
                <w:tab w:val="left" w:pos="1923"/>
                <w:tab w:val="left" w:pos="3907"/>
                <w:tab w:val="left" w:pos="5373"/>
              </w:tabs>
              <w:spacing w:before="133"/>
              <w:ind w:left="410" w:right="39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37" w:type="dxa"/>
          </w:tcPr>
          <w:p w:rsidR="00085A7A" w:rsidRDefault="009B5162">
            <w:pPr>
              <w:pStyle w:val="TableParagraph"/>
              <w:spacing w:before="134"/>
              <w:ind w:left="34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085A7A">
        <w:trPr>
          <w:trHeight w:val="684"/>
        </w:trPr>
        <w:tc>
          <w:tcPr>
            <w:tcW w:w="7451" w:type="dxa"/>
          </w:tcPr>
          <w:p w:rsidR="00085A7A" w:rsidRDefault="009B5162">
            <w:pPr>
              <w:pStyle w:val="TableParagraph"/>
              <w:tabs>
                <w:tab w:val="left" w:pos="1992"/>
                <w:tab w:val="left" w:pos="2381"/>
                <w:tab w:val="left" w:pos="3652"/>
                <w:tab w:val="left" w:pos="5640"/>
              </w:tabs>
              <w:spacing w:before="113" w:line="270" w:lineRule="atLeast"/>
              <w:ind w:left="410" w:right="39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937" w:type="dxa"/>
          </w:tcPr>
          <w:p w:rsidR="00085A7A" w:rsidRDefault="009B5162">
            <w:pPr>
              <w:pStyle w:val="TableParagraph"/>
              <w:spacing w:before="134"/>
              <w:ind w:left="34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</w:tr>
    </w:tbl>
    <w:p w:rsidR="00085A7A" w:rsidRDefault="00085A7A">
      <w:pPr>
        <w:pStyle w:val="TableParagraph"/>
        <w:jc w:val="center"/>
        <w:rPr>
          <w:b/>
          <w:sz w:val="28"/>
        </w:rPr>
        <w:sectPr w:rsidR="00085A7A">
          <w:pgSz w:w="11910" w:h="16840"/>
          <w:pgMar w:top="1100" w:right="425" w:bottom="1200" w:left="1417" w:header="0" w:footer="1000" w:gutter="0"/>
          <w:cols w:space="720"/>
        </w:sectPr>
      </w:pPr>
    </w:p>
    <w:p w:rsidR="00085A7A" w:rsidRDefault="009B5162">
      <w:pPr>
        <w:pStyle w:val="1"/>
        <w:numPr>
          <w:ilvl w:val="0"/>
          <w:numId w:val="4"/>
        </w:numPr>
        <w:tabs>
          <w:tab w:val="left" w:pos="1252"/>
          <w:tab w:val="left" w:pos="4027"/>
        </w:tabs>
        <w:spacing w:line="278" w:lineRule="auto"/>
        <w:ind w:right="1154" w:hanging="3015"/>
        <w:jc w:val="left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085A7A" w:rsidRDefault="009B5162">
      <w:pPr>
        <w:spacing w:line="272" w:lineRule="exact"/>
        <w:ind w:right="138"/>
        <w:jc w:val="center"/>
        <w:rPr>
          <w:b/>
          <w:sz w:val="24"/>
        </w:rPr>
      </w:pPr>
      <w:r>
        <w:rPr>
          <w:b/>
          <w:sz w:val="24"/>
        </w:rPr>
        <w:t>ОГСЭ.05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«Психология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общения»</w:t>
      </w:r>
    </w:p>
    <w:p w:rsidR="00085A7A" w:rsidRDefault="00085A7A">
      <w:pPr>
        <w:pStyle w:val="a3"/>
        <w:spacing w:before="82"/>
        <w:rPr>
          <w:b/>
        </w:rPr>
      </w:pPr>
    </w:p>
    <w:p w:rsidR="00085A7A" w:rsidRDefault="009B5162">
      <w:pPr>
        <w:pStyle w:val="a4"/>
        <w:numPr>
          <w:ilvl w:val="1"/>
          <w:numId w:val="4"/>
        </w:numPr>
        <w:tabs>
          <w:tab w:val="left" w:pos="738"/>
        </w:tabs>
        <w:spacing w:line="278" w:lineRule="auto"/>
        <w:ind w:right="427" w:firstLine="0"/>
        <w:jc w:val="both"/>
        <w:rPr>
          <w:b/>
          <w:sz w:val="24"/>
        </w:rPr>
      </w:pPr>
      <w:r>
        <w:rPr>
          <w:b/>
          <w:sz w:val="24"/>
        </w:rPr>
        <w:t xml:space="preserve">Место дисциплины в структуре программы подготовки специалистов среднего </w:t>
      </w:r>
      <w:r>
        <w:rPr>
          <w:b/>
          <w:spacing w:val="-2"/>
          <w:sz w:val="24"/>
        </w:rPr>
        <w:t>звена:</w:t>
      </w:r>
    </w:p>
    <w:p w:rsidR="00085A7A" w:rsidRDefault="00085A7A">
      <w:pPr>
        <w:pStyle w:val="a3"/>
        <w:spacing w:before="36"/>
        <w:rPr>
          <w:b/>
        </w:rPr>
      </w:pPr>
    </w:p>
    <w:p w:rsidR="00085A7A" w:rsidRDefault="009B5162">
      <w:pPr>
        <w:pStyle w:val="a3"/>
        <w:spacing w:line="276" w:lineRule="auto"/>
        <w:ind w:left="285" w:right="422" w:firstLine="659"/>
        <w:jc w:val="both"/>
      </w:pPr>
      <w:r>
        <w:t>Учебная</w:t>
      </w:r>
      <w:r>
        <w:rPr>
          <w:spacing w:val="-15"/>
        </w:rPr>
        <w:t xml:space="preserve"> </w:t>
      </w:r>
      <w:r>
        <w:t>дисциплина</w:t>
      </w:r>
      <w:r>
        <w:rPr>
          <w:spacing w:val="-15"/>
        </w:rPr>
        <w:t xml:space="preserve"> </w:t>
      </w:r>
      <w:r>
        <w:t>ОГСЭ.05</w:t>
      </w:r>
      <w:r>
        <w:rPr>
          <w:spacing w:val="-15"/>
        </w:rPr>
        <w:t xml:space="preserve"> </w:t>
      </w:r>
      <w:r>
        <w:t>«Психология</w:t>
      </w:r>
      <w:r>
        <w:rPr>
          <w:spacing w:val="-15"/>
        </w:rPr>
        <w:t xml:space="preserve"> </w:t>
      </w:r>
      <w:r>
        <w:t>общения»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обязательной</w:t>
      </w:r>
      <w:r>
        <w:rPr>
          <w:spacing w:val="-15"/>
        </w:rPr>
        <w:t xml:space="preserve"> </w:t>
      </w:r>
      <w:r>
        <w:t>частью общего гуманитарного и социально-экономического цикла</w:t>
      </w:r>
      <w:r>
        <w:rPr>
          <w:spacing w:val="40"/>
        </w:rPr>
        <w:t xml:space="preserve"> </w:t>
      </w:r>
      <w:r>
        <w:t>ПООП-П в соответствии с ФГОС СПО по специальности 32.02.05 Агрономия.</w:t>
      </w:r>
    </w:p>
    <w:p w:rsidR="00085A7A" w:rsidRDefault="009B5162">
      <w:pPr>
        <w:pStyle w:val="a3"/>
        <w:spacing w:before="1"/>
        <w:ind w:left="885"/>
        <w:jc w:val="both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rPr>
          <w:spacing w:val="-5"/>
        </w:rPr>
        <w:t>09</w:t>
      </w:r>
    </w:p>
    <w:p w:rsidR="00085A7A" w:rsidRDefault="009B5162">
      <w:pPr>
        <w:pStyle w:val="a4"/>
        <w:numPr>
          <w:ilvl w:val="1"/>
          <w:numId w:val="4"/>
        </w:numPr>
        <w:tabs>
          <w:tab w:val="left" w:pos="705"/>
        </w:tabs>
        <w:spacing w:before="41" w:after="42"/>
        <w:ind w:left="705" w:hanging="42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4079"/>
        <w:gridCol w:w="4785"/>
      </w:tblGrid>
      <w:tr w:rsidR="00085A7A">
        <w:trPr>
          <w:trHeight w:val="650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4" w:line="276" w:lineRule="auto"/>
              <w:ind w:left="107" w:right="392"/>
            </w:pPr>
            <w:r>
              <w:rPr>
                <w:spacing w:val="-4"/>
              </w:rPr>
              <w:t xml:space="preserve">Код </w:t>
            </w:r>
            <w:proofErr w:type="gramStart"/>
            <w:r>
              <w:rPr>
                <w:spacing w:val="-6"/>
              </w:rPr>
              <w:t>ОК</w:t>
            </w:r>
            <w:proofErr w:type="gramEnd"/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4"/>
              <w:ind w:left="6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4"/>
              <w:ind w:left="5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085A7A">
        <w:trPr>
          <w:trHeight w:val="873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proofErr w:type="spellStart"/>
            <w:r>
              <w:t>Уо</w:t>
            </w:r>
            <w:proofErr w:type="spellEnd"/>
            <w:r>
              <w:t xml:space="preserve"> 01.01</w:t>
            </w:r>
            <w:proofErr w:type="gramStart"/>
            <w:r>
              <w:t xml:space="preserve"> Р</w:t>
            </w:r>
            <w:proofErr w:type="gramEnd"/>
            <w:r>
              <w:t>аспознавать задачу и/или проблему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профессиональном</w:t>
            </w:r>
            <w:r>
              <w:rPr>
                <w:spacing w:val="-13"/>
              </w:rPr>
              <w:t xml:space="preserve"> </w:t>
            </w:r>
            <w:r>
              <w:t>и/или</w:t>
            </w:r>
          </w:p>
          <w:p w:rsidR="00085A7A" w:rsidRDefault="009B5162">
            <w:pPr>
              <w:pStyle w:val="TableParagraph"/>
              <w:spacing w:before="1"/>
              <w:ind w:left="107"/>
            </w:pPr>
            <w:r>
              <w:t>социальном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контексте</w:t>
            </w:r>
            <w:proofErr w:type="gramEnd"/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 w:line="276" w:lineRule="auto"/>
              <w:ind w:left="104"/>
            </w:pPr>
            <w:proofErr w:type="spellStart"/>
            <w:r>
              <w:t>Зо</w:t>
            </w:r>
            <w:proofErr w:type="spellEnd"/>
            <w:r>
              <w:t xml:space="preserve"> 01.01 Актуальный профессиональный и социальный</w:t>
            </w:r>
            <w:r>
              <w:rPr>
                <w:spacing w:val="-11"/>
              </w:rPr>
              <w:t xml:space="preserve"> </w:t>
            </w:r>
            <w:r>
              <w:t>контекст,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котором</w:t>
            </w:r>
            <w:r>
              <w:rPr>
                <w:spacing w:val="-9"/>
              </w:rPr>
              <w:t xml:space="preserve"> </w:t>
            </w:r>
            <w:r>
              <w:t>приходится</w:t>
            </w:r>
          </w:p>
          <w:p w:rsidR="00085A7A" w:rsidRDefault="009B5162">
            <w:pPr>
              <w:pStyle w:val="TableParagraph"/>
              <w:spacing w:before="1"/>
              <w:ind w:left="104"/>
            </w:pP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жить</w:t>
            </w:r>
          </w:p>
        </w:tc>
      </w:tr>
      <w:tr w:rsidR="00085A7A">
        <w:trPr>
          <w:trHeight w:val="873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02.03</w:t>
            </w:r>
            <w:proofErr w:type="gramStart"/>
            <w:r>
              <w:rPr>
                <w:spacing w:val="-9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9"/>
              </w:rPr>
              <w:t xml:space="preserve"> </w:t>
            </w:r>
            <w:r>
              <w:t>процесс</w:t>
            </w:r>
            <w:r>
              <w:rPr>
                <w:spacing w:val="-9"/>
              </w:rPr>
              <w:t xml:space="preserve"> </w:t>
            </w:r>
            <w:r>
              <w:t>поиска; структурировать получаемую</w:t>
            </w:r>
          </w:p>
          <w:p w:rsidR="00085A7A" w:rsidRDefault="009B5162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информацию;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 w:line="276" w:lineRule="auto"/>
              <w:ind w:left="104" w:right="138"/>
            </w:pPr>
            <w:proofErr w:type="spellStart"/>
            <w:r>
              <w:t>Зо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02.02</w:t>
            </w:r>
            <w:r>
              <w:rPr>
                <w:spacing w:val="-13"/>
              </w:rPr>
              <w:t xml:space="preserve"> </w:t>
            </w:r>
            <w:r>
              <w:t>Приемы</w:t>
            </w:r>
            <w:r>
              <w:rPr>
                <w:spacing w:val="-13"/>
              </w:rPr>
              <w:t xml:space="preserve"> </w:t>
            </w:r>
            <w:r>
              <w:t xml:space="preserve">структурирования </w:t>
            </w:r>
            <w:r>
              <w:rPr>
                <w:spacing w:val="-2"/>
              </w:rPr>
              <w:t>информации;</w:t>
            </w:r>
          </w:p>
        </w:tc>
      </w:tr>
      <w:tr w:rsidR="00085A7A">
        <w:trPr>
          <w:trHeight w:val="870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t>03.02</w:t>
            </w:r>
            <w:proofErr w:type="gramStart"/>
            <w:r>
              <w:rPr>
                <w:spacing w:val="-2"/>
              </w:rPr>
              <w:t xml:space="preserve"> </w:t>
            </w:r>
            <w:r>
              <w:t>П</w:t>
            </w:r>
            <w:proofErr w:type="gramEnd"/>
            <w:r>
              <w:t>рименять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современную</w:t>
            </w:r>
          </w:p>
          <w:p w:rsidR="00085A7A" w:rsidRDefault="009B5162">
            <w:pPr>
              <w:pStyle w:val="TableParagraph"/>
              <w:spacing w:line="290" w:lineRule="atLeast"/>
              <w:ind w:left="107" w:right="1254"/>
            </w:pPr>
            <w:r>
              <w:t>научную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профессиональную </w:t>
            </w:r>
            <w:r>
              <w:rPr>
                <w:spacing w:val="-2"/>
              </w:rPr>
              <w:t>терминологию;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 w:line="276" w:lineRule="auto"/>
              <w:ind w:left="104" w:right="1488"/>
            </w:pPr>
            <w:proofErr w:type="spellStart"/>
            <w:r>
              <w:t>Зо</w:t>
            </w:r>
            <w:proofErr w:type="spellEnd"/>
            <w:r>
              <w:t xml:space="preserve"> 03.02 Современная научная и профессиональная</w:t>
            </w:r>
            <w:r>
              <w:rPr>
                <w:spacing w:val="-14"/>
              </w:rPr>
              <w:t xml:space="preserve"> </w:t>
            </w:r>
            <w:r>
              <w:t>терминология;</w:t>
            </w:r>
          </w:p>
        </w:tc>
      </w:tr>
      <w:tr w:rsidR="00085A7A">
        <w:trPr>
          <w:trHeight w:val="873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3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3" w:line="276" w:lineRule="auto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11"/>
              </w:rPr>
              <w:t xml:space="preserve"> </w:t>
            </w:r>
            <w:r>
              <w:t>04.01</w:t>
            </w:r>
            <w:proofErr w:type="gramStart"/>
            <w:r>
              <w:rPr>
                <w:spacing w:val="-11"/>
              </w:rPr>
              <w:t xml:space="preserve"> </w:t>
            </w:r>
            <w:r>
              <w:t>О</w:t>
            </w:r>
            <w:proofErr w:type="gramEnd"/>
            <w:r>
              <w:t>рганизовывать</w:t>
            </w:r>
            <w:r>
              <w:rPr>
                <w:spacing w:val="-14"/>
              </w:rPr>
              <w:t xml:space="preserve"> </w:t>
            </w:r>
            <w:r>
              <w:t>работу коллектива</w:t>
            </w:r>
            <w:r>
              <w:rPr>
                <w:spacing w:val="40"/>
              </w:rPr>
              <w:t xml:space="preserve"> </w:t>
            </w:r>
            <w:r>
              <w:t>и команды;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3"/>
              <w:ind w:left="104"/>
            </w:pPr>
            <w:proofErr w:type="spellStart"/>
            <w:r>
              <w:t>Зо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04.01</w:t>
            </w:r>
            <w:r>
              <w:rPr>
                <w:spacing w:val="-5"/>
              </w:rPr>
              <w:t xml:space="preserve"> </w:t>
            </w:r>
            <w:r>
              <w:t>Психологические</w:t>
            </w:r>
            <w:r>
              <w:rPr>
                <w:spacing w:val="-5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  <w:p w:rsidR="00085A7A" w:rsidRDefault="009B5162">
            <w:pPr>
              <w:pStyle w:val="TableParagraph"/>
              <w:spacing w:before="1" w:line="290" w:lineRule="atLeast"/>
              <w:ind w:left="104"/>
            </w:pPr>
            <w:r>
              <w:t>коллектива,</w:t>
            </w:r>
            <w:r>
              <w:rPr>
                <w:spacing w:val="-14"/>
              </w:rPr>
              <w:t xml:space="preserve"> </w:t>
            </w:r>
            <w:r>
              <w:t>психологические</w:t>
            </w:r>
            <w:r>
              <w:rPr>
                <w:spacing w:val="-14"/>
              </w:rPr>
              <w:t xml:space="preserve"> </w:t>
            </w:r>
            <w:r>
              <w:t xml:space="preserve">особенности </w:t>
            </w:r>
            <w:r>
              <w:rPr>
                <w:spacing w:val="-2"/>
              </w:rPr>
              <w:t>личности</w:t>
            </w:r>
          </w:p>
        </w:tc>
      </w:tr>
      <w:tr w:rsidR="00085A7A">
        <w:trPr>
          <w:trHeight w:val="1456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7"/>
            </w:pPr>
            <w:proofErr w:type="spellStart"/>
            <w:r>
              <w:t>Уо</w:t>
            </w:r>
            <w:proofErr w:type="spellEnd"/>
            <w:r>
              <w:rPr>
                <w:spacing w:val="-7"/>
              </w:rPr>
              <w:t xml:space="preserve"> </w:t>
            </w:r>
            <w:r>
              <w:t>05.01</w:t>
            </w:r>
            <w:r>
              <w:rPr>
                <w:spacing w:val="-7"/>
              </w:rPr>
              <w:t xml:space="preserve"> </w:t>
            </w:r>
            <w:r>
              <w:t>Грамотно</w:t>
            </w:r>
            <w:r>
              <w:rPr>
                <w:spacing w:val="-7"/>
              </w:rPr>
              <w:t xml:space="preserve"> </w:t>
            </w:r>
            <w:r>
              <w:t>излагать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мысли и оформлять документы по профессиональной тематике на государственном языке, проявлять</w:t>
            </w:r>
          </w:p>
          <w:p w:rsidR="00085A7A" w:rsidRDefault="009B5162">
            <w:pPr>
              <w:pStyle w:val="TableParagraph"/>
              <w:ind w:left="107"/>
            </w:pPr>
            <w:r>
              <w:t>толерантность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рабочем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коллективе;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 w:line="278" w:lineRule="auto"/>
              <w:ind w:left="104" w:right="138"/>
            </w:pPr>
            <w:proofErr w:type="spellStart"/>
            <w:r>
              <w:t>Зо</w:t>
            </w:r>
            <w:proofErr w:type="spellEnd"/>
            <w:r>
              <w:rPr>
                <w:spacing w:val="-8"/>
              </w:rPr>
              <w:t xml:space="preserve"> </w:t>
            </w:r>
            <w:r>
              <w:t>05.01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11"/>
              </w:rPr>
              <w:t xml:space="preserve"> </w:t>
            </w:r>
            <w:r>
              <w:t>социального</w:t>
            </w:r>
            <w:r>
              <w:rPr>
                <w:spacing w:val="-8"/>
              </w:rPr>
              <w:t xml:space="preserve"> </w:t>
            </w:r>
            <w:r>
              <w:t>и культурного контекста;</w:t>
            </w:r>
          </w:p>
        </w:tc>
      </w:tr>
      <w:tr w:rsidR="00085A7A">
        <w:trPr>
          <w:trHeight w:val="580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7"/>
              </w:rPr>
              <w:t xml:space="preserve"> </w:t>
            </w:r>
            <w:r>
              <w:t>06.01</w:t>
            </w:r>
            <w:proofErr w:type="gramStart"/>
            <w:r>
              <w:rPr>
                <w:spacing w:val="-4"/>
              </w:rPr>
              <w:t xml:space="preserve"> </w:t>
            </w:r>
            <w:r>
              <w:t>О</w:t>
            </w:r>
            <w:proofErr w:type="gramEnd"/>
            <w:r>
              <w:t>писывать</w:t>
            </w:r>
            <w:r>
              <w:rPr>
                <w:spacing w:val="-5"/>
              </w:rPr>
              <w:t xml:space="preserve"> </w:t>
            </w:r>
            <w:r>
              <w:t>значимость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своей</w:t>
            </w:r>
          </w:p>
          <w:p w:rsidR="00085A7A" w:rsidRDefault="009B5162">
            <w:pPr>
              <w:pStyle w:val="TableParagraph"/>
              <w:spacing w:before="37"/>
              <w:ind w:left="107"/>
            </w:pPr>
            <w:r>
              <w:rPr>
                <w:spacing w:val="-2"/>
              </w:rPr>
              <w:t>специальности;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/>
              <w:ind w:left="104"/>
            </w:pPr>
            <w:proofErr w:type="spellStart"/>
            <w:r>
              <w:t>Зо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06.01</w:t>
            </w:r>
            <w:r>
              <w:rPr>
                <w:spacing w:val="-6"/>
              </w:rPr>
              <w:t xml:space="preserve"> </w:t>
            </w:r>
            <w:r>
              <w:t>Сущность</w:t>
            </w:r>
            <w:r>
              <w:rPr>
                <w:spacing w:val="-7"/>
              </w:rPr>
              <w:t xml:space="preserve"> </w:t>
            </w:r>
            <w:proofErr w:type="gramStart"/>
            <w:r>
              <w:t>гражданско-</w:t>
            </w:r>
            <w:r>
              <w:rPr>
                <w:spacing w:val="-2"/>
              </w:rPr>
              <w:t>патриотической</w:t>
            </w:r>
            <w:proofErr w:type="gramEnd"/>
          </w:p>
          <w:p w:rsidR="00085A7A" w:rsidRDefault="009B5162">
            <w:pPr>
              <w:pStyle w:val="TableParagraph"/>
              <w:spacing w:before="37"/>
              <w:ind w:left="104"/>
            </w:pPr>
            <w:r>
              <w:t>позиции,</w:t>
            </w:r>
            <w:r>
              <w:rPr>
                <w:spacing w:val="-11"/>
              </w:rPr>
              <w:t xml:space="preserve"> </w:t>
            </w:r>
            <w:r>
              <w:t>общечеловеческих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ценностей;</w:t>
            </w:r>
          </w:p>
        </w:tc>
      </w:tr>
      <w:tr w:rsidR="00085A7A">
        <w:trPr>
          <w:trHeight w:val="582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07.01</w:t>
            </w:r>
            <w:r>
              <w:rPr>
                <w:spacing w:val="-2"/>
              </w:rPr>
              <w:t xml:space="preserve"> </w:t>
            </w: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нормы</w:t>
            </w:r>
          </w:p>
          <w:p w:rsidR="00085A7A" w:rsidRDefault="009B5162">
            <w:pPr>
              <w:pStyle w:val="TableParagraph"/>
              <w:spacing w:before="39"/>
              <w:ind w:left="107"/>
            </w:pPr>
            <w:r>
              <w:t>экологической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безопасности;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/>
              <w:ind w:left="104"/>
            </w:pPr>
            <w:proofErr w:type="spellStart"/>
            <w:r>
              <w:t>Зо</w:t>
            </w:r>
            <w:proofErr w:type="spellEnd"/>
            <w:r>
              <w:rPr>
                <w:spacing w:val="-7"/>
              </w:rPr>
              <w:t xml:space="preserve"> </w:t>
            </w:r>
            <w:r>
              <w:t>07.01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экологической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безопасности</w:t>
            </w:r>
          </w:p>
          <w:p w:rsidR="00085A7A" w:rsidRDefault="009B5162">
            <w:pPr>
              <w:pStyle w:val="TableParagraph"/>
              <w:spacing w:before="39"/>
              <w:ind w:left="104"/>
            </w:pP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ведении</w:t>
            </w:r>
            <w:r>
              <w:rPr>
                <w:spacing w:val="-9"/>
              </w:rPr>
              <w:t xml:space="preserve"> </w:t>
            </w: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</w:tr>
      <w:tr w:rsidR="00085A7A">
        <w:trPr>
          <w:trHeight w:val="873"/>
        </w:trPr>
        <w:tc>
          <w:tcPr>
            <w:tcW w:w="886" w:type="dxa"/>
          </w:tcPr>
          <w:p w:rsidR="00085A7A" w:rsidRDefault="009B5162">
            <w:pPr>
              <w:pStyle w:val="TableParagraph"/>
              <w:spacing w:before="1"/>
              <w:ind w:righ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4079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09.01использовать</w:t>
            </w:r>
            <w:r>
              <w:rPr>
                <w:spacing w:val="-14"/>
              </w:rPr>
              <w:t xml:space="preserve"> </w:t>
            </w:r>
            <w:r>
              <w:t xml:space="preserve">информационные технологии </w:t>
            </w:r>
            <w:proofErr w:type="gramStart"/>
            <w:r>
              <w:t>в</w:t>
            </w:r>
            <w:proofErr w:type="gramEnd"/>
            <w:r>
              <w:t xml:space="preserve"> профессиональной</w:t>
            </w:r>
          </w:p>
          <w:p w:rsidR="00085A7A" w:rsidRDefault="009B5162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деятельности.</w:t>
            </w:r>
          </w:p>
        </w:tc>
        <w:tc>
          <w:tcPr>
            <w:tcW w:w="4785" w:type="dxa"/>
          </w:tcPr>
          <w:p w:rsidR="00085A7A" w:rsidRDefault="009B5162">
            <w:pPr>
              <w:pStyle w:val="TableParagraph"/>
              <w:spacing w:before="1" w:line="276" w:lineRule="auto"/>
              <w:ind w:left="104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09.01</w:t>
            </w:r>
            <w:r>
              <w:rPr>
                <w:spacing w:val="-14"/>
              </w:rPr>
              <w:t xml:space="preserve"> </w:t>
            </w:r>
            <w:r>
              <w:t>Правила</w:t>
            </w:r>
            <w:r>
              <w:rPr>
                <w:spacing w:val="-13"/>
              </w:rPr>
              <w:t xml:space="preserve"> </w:t>
            </w:r>
            <w:r>
              <w:t xml:space="preserve">использования информационных технологий </w:t>
            </w:r>
            <w:proofErr w:type="gramStart"/>
            <w:r>
              <w:t>в</w:t>
            </w:r>
            <w:proofErr w:type="gramEnd"/>
          </w:p>
          <w:p w:rsidR="00085A7A" w:rsidRDefault="009B5162">
            <w:pPr>
              <w:pStyle w:val="TableParagraph"/>
              <w:spacing w:line="252" w:lineRule="exact"/>
              <w:ind w:left="104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</w:tbl>
    <w:p w:rsidR="00085A7A" w:rsidRDefault="00085A7A">
      <w:pPr>
        <w:pStyle w:val="TableParagraph"/>
        <w:spacing w:line="252" w:lineRule="exact"/>
        <w:sectPr w:rsidR="00085A7A">
          <w:pgSz w:w="11910" w:h="16840"/>
          <w:pgMar w:top="1040" w:right="425" w:bottom="1200" w:left="1417" w:header="0" w:footer="1000" w:gutter="0"/>
          <w:cols w:space="720"/>
        </w:sectPr>
      </w:pPr>
    </w:p>
    <w:p w:rsidR="00085A7A" w:rsidRDefault="009B5162">
      <w:pPr>
        <w:pStyle w:val="1"/>
        <w:numPr>
          <w:ilvl w:val="0"/>
          <w:numId w:val="4"/>
        </w:numPr>
        <w:tabs>
          <w:tab w:val="left" w:pos="1686"/>
        </w:tabs>
        <w:ind w:left="1686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085A7A" w:rsidRDefault="00085A7A">
      <w:pPr>
        <w:pStyle w:val="a3"/>
        <w:rPr>
          <w:b/>
        </w:rPr>
      </w:pPr>
    </w:p>
    <w:p w:rsidR="00085A7A" w:rsidRDefault="009B5162">
      <w:pPr>
        <w:pStyle w:val="a4"/>
        <w:numPr>
          <w:ilvl w:val="1"/>
          <w:numId w:val="4"/>
        </w:numPr>
        <w:tabs>
          <w:tab w:val="left" w:pos="525"/>
        </w:tabs>
        <w:spacing w:before="1"/>
        <w:ind w:left="525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0"/>
        <w:gridCol w:w="1734"/>
      </w:tblGrid>
      <w:tr w:rsidR="00085A7A">
        <w:trPr>
          <w:trHeight w:val="491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1"/>
              <w:ind w:left="13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101"/>
              <w:ind w:left="10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085A7A">
        <w:trPr>
          <w:trHeight w:val="489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1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101"/>
              <w:ind w:left="10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</w:tr>
      <w:tr w:rsidR="00085A7A">
        <w:trPr>
          <w:trHeight w:val="491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1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101"/>
              <w:ind w:left="10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085A7A">
        <w:trPr>
          <w:trHeight w:val="488"/>
        </w:trPr>
        <w:tc>
          <w:tcPr>
            <w:tcW w:w="9344" w:type="dxa"/>
            <w:gridSpan w:val="2"/>
          </w:tcPr>
          <w:p w:rsidR="00085A7A" w:rsidRDefault="009B5162">
            <w:pPr>
              <w:pStyle w:val="TableParagraph"/>
              <w:spacing w:before="99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085A7A">
        <w:trPr>
          <w:trHeight w:val="491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1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101"/>
              <w:ind w:left="10" w:right="3"/>
              <w:jc w:val="center"/>
            </w:pPr>
            <w:r>
              <w:rPr>
                <w:spacing w:val="-5"/>
              </w:rPr>
              <w:t>40</w:t>
            </w:r>
          </w:p>
        </w:tc>
      </w:tr>
      <w:tr w:rsidR="00085A7A">
        <w:trPr>
          <w:trHeight w:val="488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99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99"/>
              <w:ind w:left="10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085A7A">
        <w:trPr>
          <w:trHeight w:val="489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2"/>
              <w:ind w:left="107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734" w:type="dxa"/>
          </w:tcPr>
          <w:p w:rsidR="00085A7A" w:rsidRDefault="009B5162">
            <w:pPr>
              <w:pStyle w:val="TableParagraph"/>
              <w:spacing w:before="102"/>
              <w:ind w:left="10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085A7A">
        <w:trPr>
          <w:trHeight w:val="491"/>
        </w:trPr>
        <w:tc>
          <w:tcPr>
            <w:tcW w:w="7610" w:type="dxa"/>
          </w:tcPr>
          <w:p w:rsidR="00085A7A" w:rsidRDefault="009B5162">
            <w:pPr>
              <w:pStyle w:val="TableParagraph"/>
              <w:spacing w:before="101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734" w:type="dxa"/>
          </w:tcPr>
          <w:p w:rsidR="00085A7A" w:rsidRDefault="00085A7A">
            <w:pPr>
              <w:pStyle w:val="TableParagraph"/>
            </w:pPr>
          </w:p>
        </w:tc>
      </w:tr>
    </w:tbl>
    <w:p w:rsidR="00085A7A" w:rsidRDefault="00085A7A">
      <w:pPr>
        <w:pStyle w:val="TableParagraph"/>
        <w:sectPr w:rsidR="00085A7A">
          <w:pgSz w:w="11910" w:h="16840"/>
          <w:pgMar w:top="1040" w:right="425" w:bottom="1200" w:left="1417" w:header="0" w:footer="1000" w:gutter="0"/>
          <w:cols w:space="720"/>
        </w:sectPr>
      </w:pPr>
    </w:p>
    <w:p w:rsidR="00085A7A" w:rsidRDefault="00085A7A">
      <w:pPr>
        <w:pStyle w:val="a3"/>
        <w:rPr>
          <w:b/>
        </w:rPr>
      </w:pPr>
    </w:p>
    <w:p w:rsidR="00085A7A" w:rsidRDefault="00085A7A">
      <w:pPr>
        <w:pStyle w:val="a3"/>
        <w:spacing w:before="76"/>
        <w:rPr>
          <w:b/>
        </w:rPr>
      </w:pPr>
    </w:p>
    <w:p w:rsidR="00085A7A" w:rsidRDefault="009B5162">
      <w:pPr>
        <w:ind w:left="1932"/>
        <w:rPr>
          <w:b/>
          <w:sz w:val="24"/>
        </w:rPr>
      </w:pPr>
      <w:r>
        <w:rPr>
          <w:b/>
          <w:sz w:val="24"/>
        </w:rPr>
        <w:t>22.2.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085A7A" w:rsidRDefault="00085A7A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8195"/>
        <w:gridCol w:w="1416"/>
        <w:gridCol w:w="1421"/>
        <w:gridCol w:w="1270"/>
      </w:tblGrid>
      <w:tr w:rsidR="00085A7A">
        <w:trPr>
          <w:trHeight w:hRule="exact" w:val="2218"/>
        </w:trPr>
        <w:tc>
          <w:tcPr>
            <w:tcW w:w="3576" w:type="dxa"/>
          </w:tcPr>
          <w:p w:rsidR="00085A7A" w:rsidRDefault="00085A7A">
            <w:pPr>
              <w:pStyle w:val="TableParagraph"/>
              <w:rPr>
                <w:b/>
                <w:sz w:val="24"/>
              </w:rPr>
            </w:pPr>
          </w:p>
          <w:p w:rsidR="00085A7A" w:rsidRDefault="00085A7A">
            <w:pPr>
              <w:pStyle w:val="TableParagraph"/>
              <w:rPr>
                <w:b/>
                <w:sz w:val="24"/>
              </w:rPr>
            </w:pPr>
          </w:p>
          <w:p w:rsidR="00085A7A" w:rsidRDefault="00085A7A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spacing w:before="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95" w:type="dxa"/>
          </w:tcPr>
          <w:p w:rsidR="00085A7A" w:rsidRDefault="00085A7A">
            <w:pPr>
              <w:pStyle w:val="TableParagraph"/>
              <w:rPr>
                <w:b/>
                <w:sz w:val="24"/>
              </w:rPr>
            </w:pPr>
          </w:p>
          <w:p w:rsidR="00085A7A" w:rsidRDefault="00085A7A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085A7A" w:rsidRDefault="009B5162">
            <w:pPr>
              <w:pStyle w:val="TableParagraph"/>
              <w:ind w:left="102" w:righ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 xml:space="preserve">акад. ч / в том числе в 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кой</w:t>
            </w:r>
            <w:proofErr w:type="gramEnd"/>
          </w:p>
          <w:p w:rsidR="00085A7A" w:rsidRDefault="009B5162">
            <w:pPr>
              <w:pStyle w:val="TableParagraph"/>
              <w:spacing w:line="270" w:lineRule="atLeast"/>
              <w:ind w:left="102" w:right="11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и,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421" w:type="dxa"/>
          </w:tcPr>
          <w:p w:rsidR="00085A7A" w:rsidRDefault="009B516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1270" w:type="dxa"/>
          </w:tcPr>
          <w:p w:rsidR="00085A7A" w:rsidRDefault="009B5162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5"/>
                <w:sz w:val="24"/>
              </w:rPr>
              <w:t>У/</w:t>
            </w:r>
            <w:proofErr w:type="gramStart"/>
            <w:r>
              <w:rPr>
                <w:b/>
                <w:spacing w:val="-5"/>
                <w:sz w:val="24"/>
              </w:rPr>
              <w:t>З</w:t>
            </w:r>
            <w:proofErr w:type="gramEnd"/>
          </w:p>
        </w:tc>
      </w:tr>
      <w:tr w:rsidR="00085A7A">
        <w:trPr>
          <w:trHeight w:hRule="exact" w:val="287"/>
        </w:trPr>
        <w:tc>
          <w:tcPr>
            <w:tcW w:w="3576" w:type="dxa"/>
          </w:tcPr>
          <w:p w:rsidR="00085A7A" w:rsidRDefault="009B5162">
            <w:pPr>
              <w:pStyle w:val="TableParagraph"/>
              <w:spacing w:before="1" w:line="257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before="1" w:line="257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6" w:type="dxa"/>
          </w:tcPr>
          <w:p w:rsidR="00085A7A" w:rsidRDefault="009B5162">
            <w:pPr>
              <w:pStyle w:val="TableParagraph"/>
              <w:spacing w:before="1" w:line="257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21" w:type="dxa"/>
          </w:tcPr>
          <w:p w:rsidR="00085A7A" w:rsidRDefault="009B5162">
            <w:pPr>
              <w:pStyle w:val="TableParagraph"/>
              <w:spacing w:before="1" w:line="257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0" w:type="dxa"/>
          </w:tcPr>
          <w:p w:rsidR="00085A7A" w:rsidRDefault="009B5162">
            <w:pPr>
              <w:pStyle w:val="TableParagraph"/>
              <w:spacing w:before="1" w:line="257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16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70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194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85A7A" w:rsidRDefault="009B5162">
            <w:pPr>
              <w:pStyle w:val="TableParagraph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85A7A" w:rsidRDefault="009B5162">
            <w:pPr>
              <w:pStyle w:val="TableParagraph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70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02.05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</w:tr>
      <w:tr w:rsidR="00085A7A">
        <w:trPr>
          <w:trHeight w:hRule="exact" w:val="909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ОГСЭ.05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понятия. Требования к изучаемой̆ дисциплине. Роль общения в профессиональной̆ деятельности человека</w:t>
            </w:r>
          </w:p>
        </w:tc>
        <w:tc>
          <w:tcPr>
            <w:tcW w:w="1416" w:type="dxa"/>
            <w:tcBorders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551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before="95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275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hRule="exact" w:val="542"/>
        </w:trPr>
        <w:tc>
          <w:tcPr>
            <w:tcW w:w="11771" w:type="dxa"/>
            <w:gridSpan w:val="2"/>
          </w:tcPr>
          <w:p w:rsidR="00085A7A" w:rsidRDefault="009B5162">
            <w:pPr>
              <w:pStyle w:val="TableParagraph"/>
              <w:spacing w:line="27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общения</w:t>
            </w:r>
          </w:p>
        </w:tc>
        <w:tc>
          <w:tcPr>
            <w:tcW w:w="1416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16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70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257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1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профессиональной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270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085A7A">
        <w:trPr>
          <w:trHeight w:hRule="exact" w:val="13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085A7A">
            <w:pPr>
              <w:pStyle w:val="TableParagraph"/>
              <w:rPr>
                <w:sz w:val="2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085A7A" w:rsidRDefault="00085A7A">
            <w:pPr>
              <w:pStyle w:val="TableParagraph"/>
              <w:rPr>
                <w:sz w:val="2"/>
              </w:rPr>
            </w:pPr>
          </w:p>
        </w:tc>
        <w:tc>
          <w:tcPr>
            <w:tcW w:w="142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бытия.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01.04</w:t>
            </w:r>
          </w:p>
        </w:tc>
      </w:tr>
      <w:tr w:rsidR="00085A7A">
        <w:trPr>
          <w:trHeight w:hRule="exact" w:val="275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085A7A">
        <w:trPr>
          <w:trHeight w:hRule="exact" w:val="275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социокультурные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социальные</w:t>
            </w:r>
            <w:proofErr w:type="gram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hRule="exact" w:val="280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отношения.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</w:tbl>
    <w:p w:rsidR="00085A7A" w:rsidRDefault="00085A7A">
      <w:pPr>
        <w:pStyle w:val="TableParagraph"/>
        <w:spacing w:line="252" w:lineRule="exact"/>
        <w:rPr>
          <w:sz w:val="24"/>
        </w:rPr>
        <w:sectPr w:rsidR="00085A7A">
          <w:footerReference w:type="default" r:id="rId9"/>
          <w:pgSz w:w="16840" w:h="11910" w:orient="landscape"/>
          <w:pgMar w:top="1340" w:right="425" w:bottom="440" w:left="425" w:header="0" w:footer="254" w:gutter="0"/>
          <w:cols w:space="720"/>
        </w:sectPr>
      </w:pPr>
    </w:p>
    <w:p w:rsidR="00085A7A" w:rsidRDefault="00085A7A">
      <w:pPr>
        <w:pStyle w:val="a3"/>
        <w:spacing w:before="123"/>
        <w:rPr>
          <w:b/>
          <w:sz w:val="20"/>
        </w:rPr>
      </w:pPr>
    </w:p>
    <w:tbl>
      <w:tblPr>
        <w:tblStyle w:val="TableNormal"/>
        <w:tblW w:w="0" w:type="auto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8195"/>
        <w:gridCol w:w="1416"/>
        <w:gridCol w:w="754"/>
        <w:gridCol w:w="668"/>
        <w:gridCol w:w="1271"/>
      </w:tblGrid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1.2 </w:t>
            </w:r>
            <w:proofErr w:type="gramStart"/>
            <w:r>
              <w:rPr>
                <w:b/>
                <w:spacing w:val="-2"/>
                <w:sz w:val="24"/>
              </w:rPr>
              <w:t>Психологические</w:t>
            </w:r>
            <w:proofErr w:type="gramEnd"/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16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gridSpan w:val="2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71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230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ind w:left="102" w:right="1097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процесса </w:t>
            </w:r>
            <w:r>
              <w:rPr>
                <w:b/>
                <w:spacing w:val="-2"/>
                <w:sz w:val="24"/>
              </w:rPr>
              <w:t>общения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2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85A7A" w:rsidRDefault="009B5162">
            <w:pPr>
              <w:pStyle w:val="TableParagraph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127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01.04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</w:tr>
      <w:tr w:rsidR="00085A7A">
        <w:trPr>
          <w:trHeight w:hRule="exact" w:val="1149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Процесс общения и его аспекты: коммуникативный, интерактивный, перцептивный. Структура, цели и функции общения. Классификация видов 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невербальные.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приёмы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1416" w:type="dxa"/>
            <w:tcBorders>
              <w:bottom w:val="nil"/>
            </w:tcBorders>
          </w:tcPr>
          <w:p w:rsidR="00085A7A" w:rsidRDefault="00085A7A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gridSpan w:val="2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40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16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16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16"/>
              </w:rPr>
            </w:pPr>
          </w:p>
        </w:tc>
        <w:tc>
          <w:tcPr>
            <w:tcW w:w="1422" w:type="dxa"/>
            <w:gridSpan w:val="2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16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2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298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разговора,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416" w:type="dxa"/>
            <w:vMerge w:val="restart"/>
          </w:tcPr>
          <w:p w:rsidR="00085A7A" w:rsidRDefault="009B5162">
            <w:pPr>
              <w:pStyle w:val="TableParagraph"/>
              <w:spacing w:before="13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gridSpan w:val="2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before="30" w:line="248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263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38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поддержании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окончании.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2"/>
            <w:vMerge w:val="restart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before="8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hRule="exact" w:val="285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Трансактный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Э.Берна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ребенок,</w:t>
            </w:r>
          </w:p>
        </w:tc>
        <w:tc>
          <w:tcPr>
            <w:tcW w:w="1416" w:type="dxa"/>
            <w:vMerge w:val="restart"/>
          </w:tcPr>
          <w:p w:rsidR="00085A7A" w:rsidRDefault="009B5162">
            <w:pPr>
              <w:pStyle w:val="TableParagraph"/>
              <w:spacing w:before="13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22" w:type="dxa"/>
            <w:gridSpan w:val="2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взрослый,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уровнях.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2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</w:tr>
      <w:tr w:rsidR="00085A7A">
        <w:trPr>
          <w:trHeight w:hRule="exact" w:val="501"/>
        </w:trPr>
        <w:tc>
          <w:tcPr>
            <w:tcW w:w="15880" w:type="dxa"/>
            <w:gridSpan w:val="6"/>
          </w:tcPr>
          <w:p w:rsidR="00085A7A" w:rsidRDefault="009B516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командообразования</w:t>
            </w:r>
            <w:proofErr w:type="spellEnd"/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вид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70" w:type="dxa"/>
            <w:gridSpan w:val="2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  <w:vMerge w:val="restart"/>
          </w:tcPr>
          <w:p w:rsidR="00085A7A" w:rsidRDefault="009B5162">
            <w:pPr>
              <w:pStyle w:val="TableParagraph"/>
              <w:ind w:left="100" w:right="21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03 ОК 04</w:t>
            </w:r>
          </w:p>
        </w:tc>
        <w:tc>
          <w:tcPr>
            <w:tcW w:w="1271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085A7A">
        <w:trPr>
          <w:trHeight w:hRule="exact" w:val="216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группы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высшего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уровня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gridSpan w:val="2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085A7A" w:rsidRDefault="009B5162">
            <w:pPr>
              <w:pStyle w:val="TableParagraph"/>
              <w:spacing w:line="25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085A7A">
        <w:trPr>
          <w:trHeight w:hRule="exact" w:val="1113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6" w:lineRule="exact"/>
              <w:ind w:left="103" w:right="159"/>
              <w:rPr>
                <w:sz w:val="24"/>
              </w:rPr>
            </w:pPr>
            <w:r>
              <w:rPr>
                <w:sz w:val="24"/>
              </w:rPr>
              <w:t xml:space="preserve">Понятие о </w:t>
            </w:r>
            <w:proofErr w:type="spellStart"/>
            <w:r>
              <w:rPr>
                <w:sz w:val="24"/>
              </w:rPr>
              <w:t>командообразовании</w:t>
            </w:r>
            <w:proofErr w:type="spellEnd"/>
            <w:r>
              <w:rPr>
                <w:sz w:val="24"/>
              </w:rPr>
              <w:t>. Команда как особый вид малой группы. Типы команд.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Отличия команды от малой группы. Основные характеристики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команде. Этапы </w:t>
            </w:r>
            <w:proofErr w:type="spellStart"/>
            <w:r>
              <w:rPr>
                <w:sz w:val="24"/>
              </w:rPr>
              <w:t>командообразования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70" w:type="dxa"/>
            <w:gridSpan w:val="2"/>
          </w:tcPr>
          <w:p w:rsidR="00085A7A" w:rsidRDefault="00085A7A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315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целом</w:t>
            </w:r>
          </w:p>
        </w:tc>
        <w:tc>
          <w:tcPr>
            <w:tcW w:w="2170" w:type="dxa"/>
            <w:gridSpan w:val="2"/>
            <w:tcBorders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86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2170" w:type="dxa"/>
            <w:gridSpan w:val="2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before="5"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2170" w:type="dxa"/>
            <w:gridSpan w:val="2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Формирование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70" w:type="dxa"/>
            <w:gridSpan w:val="2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8" w:type="dxa"/>
            <w:vMerge w:val="restart"/>
          </w:tcPr>
          <w:p w:rsidR="00085A7A" w:rsidRDefault="009B5162">
            <w:pPr>
              <w:pStyle w:val="TableParagraph"/>
              <w:ind w:left="100" w:right="21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02 ОК 03 ОК 04</w:t>
            </w:r>
          </w:p>
        </w:tc>
        <w:tc>
          <w:tcPr>
            <w:tcW w:w="1271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085A7A">
        <w:trPr>
          <w:trHeight w:hRule="exact" w:val="226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команды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70" w:type="dxa"/>
            <w:gridSpan w:val="2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085A7A">
        <w:trPr>
          <w:trHeight w:hRule="exact" w:val="837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подходы</w:t>
            </w:r>
          </w:p>
          <w:p w:rsidR="00085A7A" w:rsidRDefault="009B5162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комплектованию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типологический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подходы), принципы организации команды</w:t>
            </w:r>
          </w:p>
        </w:tc>
        <w:tc>
          <w:tcPr>
            <w:tcW w:w="2170" w:type="dxa"/>
            <w:gridSpan w:val="2"/>
          </w:tcPr>
          <w:p w:rsidR="00085A7A" w:rsidRDefault="009B5162">
            <w:pPr>
              <w:pStyle w:val="TableParagraph"/>
              <w:spacing w:before="275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316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командообразования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170" w:type="dxa"/>
            <w:gridSpan w:val="2"/>
            <w:tcBorders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551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2170" w:type="dxa"/>
            <w:gridSpan w:val="2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before="11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2170" w:type="dxa"/>
            <w:gridSpan w:val="2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hRule="exact" w:val="523"/>
        </w:trPr>
        <w:tc>
          <w:tcPr>
            <w:tcW w:w="15880" w:type="dxa"/>
            <w:gridSpan w:val="6"/>
          </w:tcPr>
          <w:p w:rsidR="00085A7A" w:rsidRDefault="009B5162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Внутрикомандные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</w:tbl>
    <w:p w:rsidR="00085A7A" w:rsidRDefault="00085A7A">
      <w:pPr>
        <w:pStyle w:val="TableParagraph"/>
        <w:spacing w:line="275" w:lineRule="exact"/>
        <w:rPr>
          <w:b/>
          <w:sz w:val="24"/>
        </w:rPr>
        <w:sectPr w:rsidR="00085A7A">
          <w:pgSz w:w="16840" w:h="11910" w:orient="landscape"/>
          <w:pgMar w:top="1340" w:right="425" w:bottom="440" w:left="425" w:header="0" w:footer="254" w:gutter="0"/>
          <w:cols w:space="720"/>
        </w:sectPr>
      </w:pPr>
    </w:p>
    <w:p w:rsidR="00085A7A" w:rsidRDefault="00085A7A">
      <w:pPr>
        <w:pStyle w:val="a3"/>
        <w:spacing w:before="123"/>
        <w:rPr>
          <w:b/>
          <w:sz w:val="20"/>
        </w:rPr>
      </w:pPr>
    </w:p>
    <w:tbl>
      <w:tblPr>
        <w:tblStyle w:val="TableNormal"/>
        <w:tblW w:w="0" w:type="auto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8195"/>
        <w:gridCol w:w="2169"/>
        <w:gridCol w:w="667"/>
        <w:gridCol w:w="1270"/>
      </w:tblGrid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3.1 </w:t>
            </w:r>
            <w:r>
              <w:rPr>
                <w:b/>
                <w:spacing w:val="-2"/>
                <w:sz w:val="24"/>
              </w:rPr>
              <w:t>Типология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1270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hRule="exact" w:val="235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комплектования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групп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69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04</w:t>
            </w:r>
          </w:p>
          <w:p w:rsidR="00085A7A" w:rsidRDefault="009B5162">
            <w:pPr>
              <w:pStyle w:val="TableParagraph"/>
              <w:ind w:left="100" w:right="21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06</w:t>
            </w:r>
          </w:p>
        </w:tc>
        <w:tc>
          <w:tcPr>
            <w:tcW w:w="1270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spacing w:line="25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085A7A">
        <w:trPr>
          <w:trHeight w:hRule="exact" w:val="561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6" w:lineRule="exact"/>
              <w:ind w:left="103" w:right="15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«роль»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психологическая составляющая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before="13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97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before="1"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групповых</w:t>
            </w:r>
            <w:proofErr w:type="gramEnd"/>
          </w:p>
        </w:tc>
        <w:tc>
          <w:tcPr>
            <w:tcW w:w="2169" w:type="dxa"/>
            <w:vMerge w:val="restart"/>
          </w:tcPr>
          <w:p w:rsidR="00085A7A" w:rsidRDefault="009B5162">
            <w:pPr>
              <w:pStyle w:val="TableParagraph"/>
              <w:spacing w:before="14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8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169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before="4" w:line="25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3.2 </w:t>
            </w:r>
            <w:r>
              <w:rPr>
                <w:b/>
                <w:spacing w:val="-2"/>
                <w:sz w:val="24"/>
              </w:rPr>
              <w:t>Управление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  <w:vMerge w:val="restart"/>
          </w:tcPr>
          <w:p w:rsidR="00085A7A" w:rsidRDefault="009B5162">
            <w:pPr>
              <w:pStyle w:val="TableParagraph"/>
              <w:ind w:left="100" w:right="21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04 ОК 05 ОК 06</w:t>
            </w:r>
          </w:p>
        </w:tc>
        <w:tc>
          <w:tcPr>
            <w:tcW w:w="1270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spacing w:line="25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hRule="exact" w:val="247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ind w:left="102" w:right="988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взаимоотношениями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команде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69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561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классификации </w:t>
            </w:r>
            <w:proofErr w:type="spellStart"/>
            <w:r>
              <w:rPr>
                <w:sz w:val="24"/>
              </w:rPr>
              <w:t>Р.Дефта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Р.Белбина</w:t>
            </w:r>
            <w:proofErr w:type="spellEnd"/>
            <w:r>
              <w:rPr>
                <w:sz w:val="24"/>
              </w:rPr>
              <w:t>. Решение командных задач исходя из ролей.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before="13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Формальные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неформальные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2169" w:type="dxa"/>
            <w:tcBorders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838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взаимоотношениями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2169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before="139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85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1270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170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команде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69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  <w:p w:rsidR="00085A7A" w:rsidRDefault="009B5162">
            <w:pPr>
              <w:pStyle w:val="TableParagraph"/>
              <w:ind w:left="100" w:right="21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06</w:t>
            </w:r>
          </w:p>
        </w:tc>
        <w:tc>
          <w:tcPr>
            <w:tcW w:w="1270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02.05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933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before="1"/>
              <w:ind w:left="103" w:right="159"/>
              <w:rPr>
                <w:sz w:val="24"/>
              </w:rPr>
            </w:pPr>
            <w:r>
              <w:rPr>
                <w:sz w:val="24"/>
              </w:rPr>
              <w:t xml:space="preserve">Проблемы и барьеры в общении. Источники распознания состояний </w:t>
            </w:r>
            <w:proofErr w:type="spellStart"/>
            <w:proofErr w:type="gramStart"/>
            <w:r>
              <w:rPr>
                <w:sz w:val="24"/>
              </w:rPr>
              <w:t>партнёра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интерпритации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взаимодействии. Гендерные особенности в деловой коммуникации.</w:t>
            </w:r>
          </w:p>
        </w:tc>
        <w:tc>
          <w:tcPr>
            <w:tcW w:w="2169" w:type="dxa"/>
            <w:tcBorders>
              <w:bottom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75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085A7A">
        <w:trPr>
          <w:trHeight w:hRule="exact" w:val="310"/>
        </w:trPr>
        <w:tc>
          <w:tcPr>
            <w:tcW w:w="3576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8195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 w:rsidR="00085A7A" w:rsidRDefault="00085A7A">
            <w:pPr>
              <w:pStyle w:val="TableParagraph"/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hRule="exact" w:val="1855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before="29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</w:tr>
      <w:tr w:rsidR="00085A7A">
        <w:trPr>
          <w:trHeight w:hRule="exact" w:val="284"/>
        </w:trPr>
        <w:tc>
          <w:tcPr>
            <w:tcW w:w="3576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3.4 </w:t>
            </w:r>
            <w:r>
              <w:rPr>
                <w:b/>
                <w:spacing w:val="-2"/>
                <w:sz w:val="24"/>
              </w:rPr>
              <w:t>Управление</w:t>
            </w:r>
          </w:p>
        </w:tc>
        <w:tc>
          <w:tcPr>
            <w:tcW w:w="8195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  <w:vMerge w:val="restart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1270" w:type="dxa"/>
            <w:tcBorders>
              <w:bottom w:val="nil"/>
            </w:tcBorders>
          </w:tcPr>
          <w:p w:rsidR="00085A7A" w:rsidRDefault="009B5162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085A7A">
        <w:trPr>
          <w:trHeight w:hRule="exact" w:val="216"/>
        </w:trPr>
        <w:tc>
          <w:tcPr>
            <w:tcW w:w="3576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конфликтами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команде</w:t>
            </w:r>
          </w:p>
        </w:tc>
        <w:tc>
          <w:tcPr>
            <w:tcW w:w="8195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2169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02</w:t>
            </w:r>
          </w:p>
          <w:p w:rsidR="00085A7A" w:rsidRDefault="009B5162">
            <w:pPr>
              <w:pStyle w:val="TableParagraph"/>
              <w:spacing w:line="276" w:lineRule="exact"/>
              <w:ind w:left="100" w:right="215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06</w:t>
            </w:r>
          </w:p>
        </w:tc>
        <w:tc>
          <w:tcPr>
            <w:tcW w:w="1270" w:type="dxa"/>
            <w:vMerge w:val="restart"/>
            <w:tcBorders>
              <w:top w:val="nil"/>
              <w:bottom w:val="nil"/>
            </w:tcBorders>
          </w:tcPr>
          <w:p w:rsidR="00085A7A" w:rsidRDefault="009B5162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02.05</w:t>
            </w:r>
          </w:p>
          <w:p w:rsidR="00085A7A" w:rsidRDefault="009B5162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02.06</w:t>
            </w:r>
          </w:p>
          <w:p w:rsidR="00085A7A" w:rsidRDefault="009B5162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</w:tc>
      </w:tr>
      <w:tr w:rsidR="00085A7A">
        <w:trPr>
          <w:trHeight w:hRule="exact" w:val="611"/>
        </w:trPr>
        <w:tc>
          <w:tcPr>
            <w:tcW w:w="3576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  <w:tcBorders>
              <w:bottom w:val="nil"/>
            </w:tcBorders>
          </w:tcPr>
          <w:p w:rsidR="00085A7A" w:rsidRDefault="009B516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команде и эффективность работы.</w:t>
            </w:r>
          </w:p>
        </w:tc>
        <w:tc>
          <w:tcPr>
            <w:tcW w:w="2169" w:type="dxa"/>
            <w:tcBorders>
              <w:bottom w:val="nil"/>
            </w:tcBorders>
          </w:tcPr>
          <w:p w:rsidR="00085A7A" w:rsidRDefault="00085A7A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  <w:bottom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hRule="exact" w:val="276"/>
        </w:trPr>
        <w:tc>
          <w:tcPr>
            <w:tcW w:w="3576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8195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  <w:tcBorders>
              <w:top w:val="nil"/>
            </w:tcBorders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085A7A" w:rsidRDefault="009B5162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</w:tbl>
    <w:p w:rsidR="00085A7A" w:rsidRDefault="00085A7A">
      <w:pPr>
        <w:pStyle w:val="TableParagraph"/>
        <w:spacing w:line="252" w:lineRule="exact"/>
        <w:rPr>
          <w:sz w:val="24"/>
        </w:rPr>
        <w:sectPr w:rsidR="00085A7A">
          <w:pgSz w:w="16840" w:h="11910" w:orient="landscape"/>
          <w:pgMar w:top="1340" w:right="425" w:bottom="440" w:left="425" w:header="0" w:footer="254" w:gutter="0"/>
          <w:cols w:space="720"/>
        </w:sectPr>
      </w:pPr>
    </w:p>
    <w:p w:rsidR="00085A7A" w:rsidRDefault="00085A7A">
      <w:pPr>
        <w:pStyle w:val="a3"/>
        <w:spacing w:before="123"/>
        <w:rPr>
          <w:b/>
          <w:sz w:val="20"/>
        </w:rPr>
      </w:pPr>
    </w:p>
    <w:tbl>
      <w:tblPr>
        <w:tblStyle w:val="TableNormal"/>
        <w:tblW w:w="0" w:type="auto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8195"/>
        <w:gridCol w:w="2169"/>
        <w:gridCol w:w="667"/>
        <w:gridCol w:w="1270"/>
      </w:tblGrid>
      <w:tr w:rsidR="00085A7A">
        <w:trPr>
          <w:trHeight w:val="551"/>
        </w:trPr>
        <w:tc>
          <w:tcPr>
            <w:tcW w:w="3576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2169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667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085A7A" w:rsidRDefault="009B51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val="551"/>
        </w:trPr>
        <w:tc>
          <w:tcPr>
            <w:tcW w:w="3576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Циклы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ситуации. Практические навыки управления конфликтами.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085A7A" w:rsidRDefault="00085A7A">
            <w:pPr>
              <w:pStyle w:val="TableParagraph"/>
              <w:rPr>
                <w:sz w:val="24"/>
              </w:rPr>
            </w:pPr>
          </w:p>
        </w:tc>
      </w:tr>
      <w:tr w:rsidR="00085A7A">
        <w:trPr>
          <w:trHeight w:val="275"/>
        </w:trPr>
        <w:tc>
          <w:tcPr>
            <w:tcW w:w="3576" w:type="dxa"/>
            <w:vMerge w:val="restart"/>
          </w:tcPr>
          <w:p w:rsidR="00085A7A" w:rsidRDefault="009B516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Взаимодействие </w:t>
            </w:r>
            <w:r>
              <w:rPr>
                <w:b/>
                <w:spacing w:val="-2"/>
                <w:sz w:val="24"/>
              </w:rPr>
              <w:t>команд</w:t>
            </w: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  <w:vMerge w:val="restart"/>
          </w:tcPr>
          <w:p w:rsidR="00085A7A" w:rsidRDefault="009B5162">
            <w:pPr>
              <w:pStyle w:val="TableParagraph"/>
              <w:ind w:left="106" w:right="209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 ОК 04</w:t>
            </w:r>
          </w:p>
        </w:tc>
        <w:tc>
          <w:tcPr>
            <w:tcW w:w="1270" w:type="dxa"/>
            <w:vMerge w:val="restart"/>
          </w:tcPr>
          <w:p w:rsidR="00085A7A" w:rsidRDefault="009B5162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Уо.01.05 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01.04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01.06</w:t>
            </w:r>
          </w:p>
          <w:p w:rsidR="00085A7A" w:rsidRDefault="009B51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</w:tr>
      <w:tr w:rsidR="00085A7A">
        <w:trPr>
          <w:trHeight w:val="1646"/>
        </w:trPr>
        <w:tc>
          <w:tcPr>
            <w:tcW w:w="357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приоритетности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 команд. Планирование как условие продуктивной деятельности команд.</w:t>
            </w:r>
          </w:p>
          <w:p w:rsidR="00085A7A" w:rsidRDefault="009B51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169" w:type="dxa"/>
          </w:tcPr>
          <w:p w:rsidR="00085A7A" w:rsidRDefault="00085A7A">
            <w:pPr>
              <w:pStyle w:val="TableParagraph"/>
              <w:rPr>
                <w:b/>
                <w:sz w:val="24"/>
              </w:rPr>
            </w:pPr>
          </w:p>
          <w:p w:rsidR="00085A7A" w:rsidRDefault="00085A7A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val="275"/>
        </w:trPr>
        <w:tc>
          <w:tcPr>
            <w:tcW w:w="3576" w:type="dxa"/>
            <w:vMerge w:val="restart"/>
          </w:tcPr>
          <w:p w:rsidR="00085A7A" w:rsidRDefault="009B516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3.6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Жизненный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путь личности и саморазвитие</w:t>
            </w: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169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  <w:vMerge w:val="restart"/>
          </w:tcPr>
          <w:p w:rsidR="00085A7A" w:rsidRDefault="009B5162">
            <w:pPr>
              <w:pStyle w:val="TableParagraph"/>
              <w:ind w:left="106" w:right="209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03 ОК 04 ОК 06</w:t>
            </w:r>
          </w:p>
        </w:tc>
        <w:tc>
          <w:tcPr>
            <w:tcW w:w="1270" w:type="dxa"/>
            <w:vMerge w:val="restart"/>
          </w:tcPr>
          <w:p w:rsidR="00085A7A" w:rsidRDefault="009B51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  <w:p w:rsidR="00085A7A" w:rsidRDefault="009B5162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06.01</w:t>
            </w:r>
          </w:p>
          <w:p w:rsidR="00085A7A" w:rsidRDefault="009B51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085A7A">
        <w:trPr>
          <w:trHeight w:val="551"/>
        </w:trPr>
        <w:tc>
          <w:tcPr>
            <w:tcW w:w="357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сценария. Личность как субъект жизненного пути.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val="1360"/>
        </w:trPr>
        <w:tc>
          <w:tcPr>
            <w:tcW w:w="3576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8195" w:type="dxa"/>
          </w:tcPr>
          <w:p w:rsidR="00085A7A" w:rsidRDefault="009B516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Личностный рост и его патогенные механизмы. Признаки остановки личностного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коучинга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успешности.</w:t>
            </w:r>
          </w:p>
        </w:tc>
        <w:tc>
          <w:tcPr>
            <w:tcW w:w="2169" w:type="dxa"/>
          </w:tcPr>
          <w:p w:rsidR="00085A7A" w:rsidRDefault="00085A7A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085A7A" w:rsidRDefault="009B516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7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085A7A" w:rsidRDefault="00085A7A">
            <w:pPr>
              <w:rPr>
                <w:sz w:val="2"/>
                <w:szCs w:val="2"/>
              </w:rPr>
            </w:pPr>
          </w:p>
        </w:tc>
      </w:tr>
      <w:tr w:rsidR="00085A7A">
        <w:trPr>
          <w:trHeight w:val="275"/>
        </w:trPr>
        <w:tc>
          <w:tcPr>
            <w:tcW w:w="11771" w:type="dxa"/>
            <w:gridSpan w:val="2"/>
          </w:tcPr>
          <w:p w:rsidR="00085A7A" w:rsidRDefault="009B51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667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</w:tr>
      <w:tr w:rsidR="00085A7A">
        <w:trPr>
          <w:trHeight w:val="278"/>
        </w:trPr>
        <w:tc>
          <w:tcPr>
            <w:tcW w:w="11771" w:type="dxa"/>
            <w:gridSpan w:val="2"/>
          </w:tcPr>
          <w:p w:rsidR="00085A7A" w:rsidRDefault="009B5162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169" w:type="dxa"/>
          </w:tcPr>
          <w:p w:rsidR="00085A7A" w:rsidRDefault="009B5162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67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</w:tr>
    </w:tbl>
    <w:p w:rsidR="00085A7A" w:rsidRDefault="00085A7A">
      <w:pPr>
        <w:pStyle w:val="TableParagraph"/>
        <w:rPr>
          <w:sz w:val="20"/>
        </w:rPr>
        <w:sectPr w:rsidR="00085A7A">
          <w:pgSz w:w="16840" w:h="11910" w:orient="landscape"/>
          <w:pgMar w:top="1340" w:right="425" w:bottom="440" w:left="425" w:header="0" w:footer="254" w:gutter="0"/>
          <w:cols w:space="720"/>
        </w:sectPr>
      </w:pPr>
    </w:p>
    <w:p w:rsidR="00085A7A" w:rsidRDefault="00085A7A">
      <w:pPr>
        <w:pStyle w:val="a3"/>
        <w:spacing w:before="76"/>
        <w:rPr>
          <w:b/>
        </w:rPr>
      </w:pPr>
    </w:p>
    <w:p w:rsidR="00085A7A" w:rsidRDefault="009B5162">
      <w:pPr>
        <w:pStyle w:val="1"/>
        <w:numPr>
          <w:ilvl w:val="0"/>
          <w:numId w:val="4"/>
        </w:numPr>
        <w:tabs>
          <w:tab w:val="left" w:pos="1464"/>
        </w:tabs>
        <w:spacing w:before="0"/>
        <w:ind w:left="1464"/>
        <w:jc w:val="left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2"/>
        </w:rPr>
        <w:t xml:space="preserve"> ДИСЦИПЛИНЫ</w:t>
      </w:r>
    </w:p>
    <w:p w:rsidR="00085A7A" w:rsidRDefault="009B5162">
      <w:pPr>
        <w:ind w:left="1932"/>
        <w:jc w:val="both"/>
        <w:rPr>
          <w:b/>
          <w:sz w:val="24"/>
        </w:rPr>
      </w:pPr>
      <w:r>
        <w:rPr>
          <w:b/>
          <w:sz w:val="24"/>
        </w:rPr>
        <w:t>3.1</w:t>
      </w:r>
      <w:proofErr w:type="gramStart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</w:t>
      </w:r>
      <w:proofErr w:type="gramEnd"/>
      <w:r>
        <w:rPr>
          <w:b/>
          <w:sz w:val="24"/>
        </w:rPr>
        <w:t>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предусмотрены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специальные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помещения:</w:t>
      </w:r>
    </w:p>
    <w:p w:rsidR="00085A7A" w:rsidRDefault="009B5162">
      <w:pPr>
        <w:pStyle w:val="a3"/>
        <w:spacing w:before="41" w:line="276" w:lineRule="auto"/>
        <w:ind w:left="1224" w:right="1668" w:firstLine="707"/>
        <w:jc w:val="both"/>
      </w:pPr>
      <w:r>
        <w:t>Кабинет «Социально-гуманитарных наук» оснащен в соответствии с п. 6.1.2.1 образовательной программы по специальности 32.02.05 Агрономия</w:t>
      </w:r>
      <w:proofErr w:type="gramStart"/>
      <w:r>
        <w:t xml:space="preserve"> .</w:t>
      </w:r>
      <w:proofErr w:type="gramEnd"/>
    </w:p>
    <w:p w:rsidR="00085A7A" w:rsidRDefault="00085A7A">
      <w:pPr>
        <w:pStyle w:val="a3"/>
        <w:spacing w:before="42"/>
      </w:pPr>
    </w:p>
    <w:p w:rsidR="00085A7A" w:rsidRDefault="009B5162">
      <w:pPr>
        <w:spacing w:before="1"/>
        <w:ind w:left="1932"/>
        <w:jc w:val="both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085A7A" w:rsidRDefault="009B5162">
      <w:pPr>
        <w:pStyle w:val="a3"/>
        <w:spacing w:before="40" w:line="276" w:lineRule="auto"/>
        <w:ind w:left="1224" w:right="1667" w:firstLine="707"/>
        <w:jc w:val="both"/>
      </w:pPr>
      <w:r>
        <w:t>Для реализации программы библиотечный фонд</w:t>
      </w:r>
      <w:r>
        <w:t xml:space="preserve">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</w:t>
      </w:r>
      <w:r>
        <w:t>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85A7A" w:rsidRDefault="009B5162">
      <w:pPr>
        <w:pStyle w:val="a4"/>
        <w:numPr>
          <w:ilvl w:val="2"/>
          <w:numId w:val="3"/>
        </w:numPr>
        <w:tabs>
          <w:tab w:val="left" w:pos="2466"/>
        </w:tabs>
        <w:spacing w:before="1"/>
        <w:ind w:left="2466" w:hanging="534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085A7A" w:rsidRDefault="009B5162">
      <w:pPr>
        <w:pStyle w:val="a4"/>
        <w:numPr>
          <w:ilvl w:val="0"/>
          <w:numId w:val="2"/>
        </w:numPr>
        <w:tabs>
          <w:tab w:val="left" w:pos="1404"/>
          <w:tab w:val="left" w:pos="2141"/>
        </w:tabs>
        <w:spacing w:before="40" w:line="276" w:lineRule="auto"/>
        <w:ind w:right="1665" w:hanging="917"/>
        <w:jc w:val="both"/>
        <w:rPr>
          <w:sz w:val="24"/>
        </w:rPr>
      </w:pPr>
      <w:proofErr w:type="spellStart"/>
      <w:r>
        <w:rPr>
          <w:sz w:val="24"/>
        </w:rPr>
        <w:t>Шеламова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Г.М.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Г.М.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Шеламова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 </w:t>
      </w:r>
      <w:r>
        <w:rPr>
          <w:sz w:val="24"/>
        </w:rPr>
        <w:t>М.:</w:t>
      </w:r>
      <w:r>
        <w:rPr>
          <w:spacing w:val="40"/>
          <w:sz w:val="24"/>
        </w:rPr>
        <w:t xml:space="preserve"> </w:t>
      </w:r>
      <w:r>
        <w:rPr>
          <w:sz w:val="24"/>
        </w:rPr>
        <w:t>ИЦ</w:t>
      </w:r>
      <w:r>
        <w:rPr>
          <w:spacing w:val="40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40"/>
          <w:sz w:val="24"/>
        </w:rPr>
        <w:t xml:space="preserve"> </w:t>
      </w:r>
      <w:r>
        <w:rPr>
          <w:sz w:val="24"/>
        </w:rPr>
        <w:t>2018.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128</w:t>
      </w:r>
      <w:r>
        <w:rPr>
          <w:spacing w:val="40"/>
          <w:sz w:val="24"/>
        </w:rPr>
        <w:t xml:space="preserve"> </w:t>
      </w:r>
      <w:r>
        <w:rPr>
          <w:sz w:val="24"/>
        </w:rPr>
        <w:t>с. ЭБС</w:t>
      </w:r>
      <w:r>
        <w:rPr>
          <w:spacing w:val="16"/>
          <w:sz w:val="24"/>
        </w:rPr>
        <w:t xml:space="preserve"> </w:t>
      </w:r>
      <w:r>
        <w:rPr>
          <w:sz w:val="24"/>
        </w:rPr>
        <w:t>«АКАДЕМИЯ»</w:t>
      </w:r>
      <w:r>
        <w:rPr>
          <w:spacing w:val="16"/>
          <w:sz w:val="24"/>
        </w:rPr>
        <w:t xml:space="preserve"> </w:t>
      </w:r>
      <w:r>
        <w:rPr>
          <w:sz w:val="24"/>
        </w:rPr>
        <w:t>/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 </w:t>
      </w:r>
      <w:hyperlink r:id="rId10">
        <w:r>
          <w:rPr>
            <w:sz w:val="24"/>
          </w:rPr>
          <w:t>Aftk1@yandex.ru</w:t>
        </w:r>
      </w:hyperlink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16"/>
          <w:sz w:val="24"/>
        </w:rPr>
        <w:t xml:space="preserve"> </w:t>
      </w:r>
      <w:r>
        <w:rPr>
          <w:sz w:val="24"/>
        </w:rPr>
        <w:t>ftk12016</w:t>
      </w:r>
      <w:r>
        <w:rPr>
          <w:spacing w:val="80"/>
          <w:sz w:val="24"/>
        </w:rPr>
        <w:t xml:space="preserve"> </w:t>
      </w:r>
      <w:r>
        <w:rPr>
          <w:sz w:val="24"/>
        </w:rPr>
        <w:t>КАБИНЕТ-МОЯ</w:t>
      </w:r>
      <w:r>
        <w:rPr>
          <w:spacing w:val="16"/>
          <w:sz w:val="24"/>
        </w:rPr>
        <w:t xml:space="preserve"> </w:t>
      </w:r>
      <w:r>
        <w:rPr>
          <w:sz w:val="24"/>
        </w:rPr>
        <w:t>КНИЖНАЯ</w:t>
      </w:r>
      <w:r>
        <w:rPr>
          <w:spacing w:val="16"/>
          <w:sz w:val="24"/>
        </w:rPr>
        <w:t xml:space="preserve"> </w:t>
      </w:r>
      <w:r>
        <w:rPr>
          <w:sz w:val="24"/>
        </w:rPr>
        <w:t>ПОЛКА</w:t>
      </w:r>
      <w:r>
        <w:rPr>
          <w:spacing w:val="15"/>
          <w:sz w:val="24"/>
        </w:rPr>
        <w:t xml:space="preserve"> </w:t>
      </w:r>
      <w:r>
        <w:rPr>
          <w:sz w:val="24"/>
        </w:rPr>
        <w:t>http://www.academia-</w:t>
      </w:r>
    </w:p>
    <w:p w:rsidR="00085A7A" w:rsidRDefault="009B5162">
      <w:pPr>
        <w:pStyle w:val="a3"/>
        <w:spacing w:before="2"/>
        <w:ind w:left="1224"/>
      </w:pPr>
      <w:r>
        <w:rPr>
          <w:spacing w:val="-2"/>
        </w:rPr>
        <w:t>moscow.ru/</w:t>
      </w:r>
      <w:proofErr w:type="spellStart"/>
      <w:r>
        <w:rPr>
          <w:spacing w:val="-2"/>
        </w:rPr>
        <w:t>reader</w:t>
      </w:r>
      <w:proofErr w:type="spellEnd"/>
      <w:r>
        <w:rPr>
          <w:spacing w:val="-2"/>
        </w:rPr>
        <w:t>/?</w:t>
      </w:r>
      <w:proofErr w:type="spellStart"/>
      <w:r>
        <w:rPr>
          <w:spacing w:val="-2"/>
        </w:rPr>
        <w:t>id</w:t>
      </w:r>
      <w:proofErr w:type="spellEnd"/>
      <w:r>
        <w:rPr>
          <w:spacing w:val="-2"/>
        </w:rPr>
        <w:t>=302891</w:t>
      </w:r>
    </w:p>
    <w:p w:rsidR="00085A7A" w:rsidRDefault="009B5162">
      <w:pPr>
        <w:pStyle w:val="a4"/>
        <w:numPr>
          <w:ilvl w:val="0"/>
          <w:numId w:val="2"/>
        </w:numPr>
        <w:tabs>
          <w:tab w:val="left" w:pos="1404"/>
        </w:tabs>
        <w:spacing w:before="41"/>
        <w:ind w:left="1404" w:hanging="180"/>
        <w:rPr>
          <w:sz w:val="24"/>
        </w:rPr>
      </w:pPr>
      <w:r>
        <w:rPr>
          <w:sz w:val="24"/>
        </w:rPr>
        <w:t>Психология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Н.С.</w:t>
      </w:r>
      <w:r>
        <w:rPr>
          <w:spacing w:val="-11"/>
          <w:sz w:val="24"/>
        </w:rPr>
        <w:t xml:space="preserve"> </w:t>
      </w:r>
      <w:r>
        <w:rPr>
          <w:sz w:val="24"/>
        </w:rPr>
        <w:t>Ефимова.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ИД</w:t>
      </w:r>
      <w:r>
        <w:rPr>
          <w:spacing w:val="-13"/>
          <w:sz w:val="24"/>
        </w:rPr>
        <w:t xml:space="preserve"> </w:t>
      </w:r>
      <w:r>
        <w:rPr>
          <w:sz w:val="24"/>
        </w:rPr>
        <w:t>«ФОРУМ»:</w:t>
      </w:r>
      <w:r>
        <w:rPr>
          <w:spacing w:val="-10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2019.</w:t>
      </w:r>
    </w:p>
    <w:p w:rsidR="00085A7A" w:rsidRDefault="009B5162">
      <w:pPr>
        <w:pStyle w:val="a3"/>
        <w:spacing w:before="41" w:line="276" w:lineRule="auto"/>
        <w:ind w:left="1224" w:right="1278"/>
      </w:pPr>
      <w:r>
        <w:t xml:space="preserve">— 192 </w:t>
      </w:r>
      <w:proofErr w:type="gramStart"/>
      <w:r>
        <w:t>с</w:t>
      </w:r>
      <w:proofErr w:type="gramEnd"/>
      <w:r>
        <w:t>. — (Среднее профессиональное образование). ЭБС “ZNANIUM.COM” https://znanium.com/catalog/product/987198 3.Профессиональная</w:t>
      </w:r>
      <w:r>
        <w:rPr>
          <w:spacing w:val="40"/>
        </w:rPr>
        <w:t xml:space="preserve"> </w:t>
      </w:r>
      <w:r>
        <w:t>этика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психология</w:t>
      </w:r>
      <w:r>
        <w:rPr>
          <w:spacing w:val="40"/>
        </w:rPr>
        <w:t xml:space="preserve"> </w:t>
      </w:r>
      <w:r>
        <w:t>делового</w:t>
      </w:r>
      <w:r>
        <w:rPr>
          <w:spacing w:val="40"/>
        </w:rPr>
        <w:t xml:space="preserve"> </w:t>
      </w:r>
      <w:r>
        <w:t>общения</w:t>
      </w:r>
      <w:r>
        <w:rPr>
          <w:spacing w:val="40"/>
        </w:rPr>
        <w:t xml:space="preserve"> </w:t>
      </w:r>
      <w:r>
        <w:t>:</w:t>
      </w:r>
      <w:r>
        <w:rPr>
          <w:spacing w:val="40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40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И.П.</w:t>
      </w:r>
      <w:r>
        <w:rPr>
          <w:spacing w:val="40"/>
        </w:rPr>
        <w:t xml:space="preserve"> </w:t>
      </w:r>
      <w:r>
        <w:t>Кошевая,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Канке.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Москва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ИД</w:t>
      </w:r>
    </w:p>
    <w:p w:rsidR="00085A7A" w:rsidRDefault="009B5162">
      <w:pPr>
        <w:pStyle w:val="a3"/>
        <w:tabs>
          <w:tab w:val="left" w:pos="10385"/>
        </w:tabs>
        <w:spacing w:before="1" w:line="276" w:lineRule="auto"/>
        <w:ind w:left="1224" w:right="3130"/>
      </w:pPr>
      <w:r>
        <w:t xml:space="preserve">«ФОРУМ»: ИНФРА-М, 2019. — 304 </w:t>
      </w:r>
      <w:proofErr w:type="gramStart"/>
      <w:r>
        <w:t>с</w:t>
      </w:r>
      <w:proofErr w:type="gramEnd"/>
      <w:r>
        <w:t>. — (Среднее профессиональное образование)</w:t>
      </w:r>
      <w:r>
        <w:tab/>
        <w:t>ЭБС</w:t>
      </w:r>
      <w:r>
        <w:rPr>
          <w:spacing w:val="-17"/>
        </w:rPr>
        <w:t xml:space="preserve"> </w:t>
      </w:r>
      <w:r>
        <w:t xml:space="preserve">“ZNANIUM.COM” </w:t>
      </w:r>
      <w:r>
        <w:rPr>
          <w:spacing w:val="-2"/>
        </w:rPr>
        <w:t>https://znanium.com/catalog/product/987725</w:t>
      </w:r>
    </w:p>
    <w:p w:rsidR="00085A7A" w:rsidRDefault="009B5162">
      <w:pPr>
        <w:pStyle w:val="a3"/>
        <w:spacing w:line="276" w:lineRule="auto"/>
        <w:ind w:left="1224" w:right="1278"/>
      </w:pPr>
      <w:r>
        <w:t>4.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общение:</w:t>
      </w:r>
      <w:r>
        <w:rPr>
          <w:spacing w:val="-2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 xml:space="preserve">/ </w:t>
      </w:r>
      <w:proofErr w:type="spellStart"/>
      <w:r>
        <w:t>Гарькуша</w:t>
      </w:r>
      <w:proofErr w:type="spellEnd"/>
      <w:r>
        <w:rPr>
          <w:spacing w:val="-3"/>
        </w:rPr>
        <w:t xml:space="preserve"> </w:t>
      </w:r>
      <w:r>
        <w:t>О.Н.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Москва</w:t>
      </w:r>
      <w:r>
        <w:rPr>
          <w:spacing w:val="-4"/>
        </w:rPr>
        <w:t xml:space="preserve"> </w:t>
      </w:r>
      <w:proofErr w:type="gramStart"/>
      <w:r>
        <w:t>:И</w:t>
      </w:r>
      <w:proofErr w:type="gramEnd"/>
      <w:r>
        <w:t>Ц</w:t>
      </w:r>
      <w:r>
        <w:rPr>
          <w:spacing w:val="-3"/>
        </w:rPr>
        <w:t xml:space="preserve"> </w:t>
      </w:r>
      <w:r>
        <w:t>РИОР,</w:t>
      </w:r>
      <w:r>
        <w:rPr>
          <w:spacing w:val="-2"/>
        </w:rPr>
        <w:t xml:space="preserve"> </w:t>
      </w:r>
      <w:r>
        <w:t>НИЦ</w:t>
      </w:r>
      <w:r>
        <w:rPr>
          <w:spacing w:val="-1"/>
        </w:rPr>
        <w:t xml:space="preserve"> </w:t>
      </w:r>
      <w:r>
        <w:t>ИНФРА-М,</w:t>
      </w:r>
      <w:r>
        <w:rPr>
          <w:spacing w:val="-2"/>
        </w:rPr>
        <w:t xml:space="preserve"> </w:t>
      </w:r>
      <w:r>
        <w:t>2019.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111 с.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(СПО).</w:t>
      </w:r>
      <w:r>
        <w:t xml:space="preserve"> ЭБС “ZNANIUM.COM”</w:t>
      </w:r>
      <w:r>
        <w:rPr>
          <w:spacing w:val="40"/>
        </w:rPr>
        <w:t xml:space="preserve"> </w:t>
      </w:r>
      <w:hyperlink r:id="rId11">
        <w:r>
          <w:t>http://znanium.com/catalog/product/970136</w:t>
        </w:r>
      </w:hyperlink>
    </w:p>
    <w:p w:rsidR="00085A7A" w:rsidRDefault="00085A7A">
      <w:pPr>
        <w:pStyle w:val="a3"/>
        <w:spacing w:before="41"/>
      </w:pPr>
    </w:p>
    <w:p w:rsidR="00085A7A" w:rsidRDefault="009B5162">
      <w:pPr>
        <w:pStyle w:val="a4"/>
        <w:numPr>
          <w:ilvl w:val="2"/>
          <w:numId w:val="3"/>
        </w:numPr>
        <w:tabs>
          <w:tab w:val="left" w:pos="3348"/>
        </w:tabs>
        <w:ind w:left="3348" w:hanging="696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085A7A" w:rsidRDefault="009B5162">
      <w:pPr>
        <w:pStyle w:val="a4"/>
        <w:numPr>
          <w:ilvl w:val="0"/>
          <w:numId w:val="1"/>
        </w:numPr>
        <w:tabs>
          <w:tab w:val="left" w:pos="2640"/>
        </w:tabs>
        <w:spacing w:before="202"/>
        <w:rPr>
          <w:sz w:val="24"/>
        </w:rPr>
      </w:pPr>
      <w:r>
        <w:rPr>
          <w:sz w:val="24"/>
        </w:rPr>
        <w:t>Бороздина</w:t>
      </w:r>
      <w:r>
        <w:rPr>
          <w:spacing w:val="-4"/>
          <w:sz w:val="24"/>
        </w:rPr>
        <w:t xml:space="preserve"> </w:t>
      </w:r>
      <w:r>
        <w:rPr>
          <w:sz w:val="24"/>
        </w:rPr>
        <w:t>Г.В.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2009.</w:t>
      </w:r>
    </w:p>
    <w:p w:rsidR="00085A7A" w:rsidRDefault="009B5162">
      <w:pPr>
        <w:pStyle w:val="a4"/>
        <w:numPr>
          <w:ilvl w:val="0"/>
          <w:numId w:val="1"/>
        </w:numPr>
        <w:tabs>
          <w:tab w:val="left" w:pos="2640"/>
        </w:tabs>
        <w:spacing w:before="204"/>
        <w:rPr>
          <w:sz w:val="24"/>
        </w:rPr>
      </w:pPr>
      <w:r>
        <w:rPr>
          <w:sz w:val="24"/>
        </w:rPr>
        <w:t>Панфилова</w:t>
      </w:r>
      <w:r>
        <w:rPr>
          <w:spacing w:val="-4"/>
          <w:sz w:val="24"/>
        </w:rPr>
        <w:t xml:space="preserve"> </w:t>
      </w:r>
      <w:r>
        <w:rPr>
          <w:sz w:val="24"/>
        </w:rPr>
        <w:t>А.П.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2014.-368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085A7A" w:rsidRDefault="009B5162">
      <w:pPr>
        <w:pStyle w:val="a4"/>
        <w:numPr>
          <w:ilvl w:val="0"/>
          <w:numId w:val="1"/>
        </w:numPr>
        <w:tabs>
          <w:tab w:val="left" w:pos="2640"/>
        </w:tabs>
        <w:spacing w:before="204"/>
        <w:rPr>
          <w:sz w:val="24"/>
        </w:rPr>
      </w:pPr>
      <w:proofErr w:type="spellStart"/>
      <w:r>
        <w:rPr>
          <w:sz w:val="24"/>
        </w:rPr>
        <w:t>Немов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 П.</w:t>
      </w:r>
      <w:r>
        <w:rPr>
          <w:spacing w:val="58"/>
          <w:sz w:val="24"/>
        </w:rPr>
        <w:t xml:space="preserve"> </w:t>
      </w:r>
      <w:r>
        <w:rPr>
          <w:sz w:val="24"/>
        </w:rPr>
        <w:t>Психология.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085A7A" w:rsidRDefault="009B5162">
      <w:pPr>
        <w:pStyle w:val="a4"/>
        <w:numPr>
          <w:ilvl w:val="0"/>
          <w:numId w:val="1"/>
        </w:numPr>
        <w:tabs>
          <w:tab w:val="left" w:pos="2640"/>
        </w:tabs>
        <w:spacing w:before="44"/>
        <w:rPr>
          <w:sz w:val="24"/>
        </w:rPr>
      </w:pPr>
      <w:r>
        <w:rPr>
          <w:sz w:val="24"/>
        </w:rPr>
        <w:t>Столяренко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56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2011..</w:t>
      </w:r>
    </w:p>
    <w:p w:rsidR="00085A7A" w:rsidRDefault="00085A7A">
      <w:pPr>
        <w:pStyle w:val="a4"/>
        <w:rPr>
          <w:sz w:val="24"/>
        </w:rPr>
        <w:sectPr w:rsidR="00085A7A">
          <w:pgSz w:w="16840" w:h="11910" w:orient="landscape"/>
          <w:pgMar w:top="1340" w:right="425" w:bottom="440" w:left="425" w:header="0" w:footer="254" w:gutter="0"/>
          <w:cols w:space="720"/>
        </w:sectPr>
      </w:pPr>
    </w:p>
    <w:p w:rsidR="00085A7A" w:rsidRDefault="009B5162">
      <w:pPr>
        <w:spacing w:before="70" w:line="278" w:lineRule="auto"/>
        <w:ind w:left="3098" w:right="1664" w:hanging="1578"/>
        <w:rPr>
          <w:b/>
          <w:sz w:val="24"/>
        </w:rPr>
      </w:pPr>
      <w:r>
        <w:rPr>
          <w:b/>
          <w:sz w:val="24"/>
        </w:rPr>
        <w:lastRenderedPageBreak/>
        <w:t>4.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085A7A" w:rsidRDefault="00085A7A">
      <w:pPr>
        <w:pStyle w:val="a3"/>
        <w:spacing w:before="83"/>
        <w:rPr>
          <w:b/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816"/>
        <w:gridCol w:w="3261"/>
      </w:tblGrid>
      <w:tr w:rsidR="00085A7A">
        <w:trPr>
          <w:trHeight w:val="292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/>
              <w:ind w:left="55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/>
              <w:ind w:left="839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085A7A">
        <w:trPr>
          <w:trHeight w:val="290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  <w:tc>
          <w:tcPr>
            <w:tcW w:w="2816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</w:tr>
      <w:tr w:rsidR="00085A7A">
        <w:trPr>
          <w:trHeight w:val="3492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proofErr w:type="spellStart"/>
            <w:r>
              <w:t>Зд</w:t>
            </w:r>
            <w:proofErr w:type="spellEnd"/>
            <w:r>
              <w:rPr>
                <w:spacing w:val="-12"/>
              </w:rPr>
              <w:t xml:space="preserve"> </w:t>
            </w:r>
            <w:r>
              <w:t>1</w:t>
            </w:r>
            <w:r>
              <w:rPr>
                <w:spacing w:val="-12"/>
              </w:rPr>
              <w:t xml:space="preserve"> </w:t>
            </w:r>
            <w:r>
              <w:t>Основные</w:t>
            </w:r>
            <w:r>
              <w:rPr>
                <w:spacing w:val="-12"/>
              </w:rPr>
              <w:t xml:space="preserve"> </w:t>
            </w:r>
            <w:r>
              <w:t>закономерности процесса общения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239"/>
              <w:rPr>
                <w:sz w:val="20"/>
              </w:rPr>
            </w:pPr>
            <w:r>
              <w:t xml:space="preserve">Знает </w:t>
            </w:r>
            <w:r>
              <w:rPr>
                <w:sz w:val="20"/>
              </w:rPr>
              <w:t xml:space="preserve">основные </w:t>
            </w:r>
            <w:r>
              <w:rPr>
                <w:spacing w:val="-2"/>
                <w:sz w:val="20"/>
              </w:rPr>
              <w:t>закономерности процесса общения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2"/>
            </w:pPr>
            <w:proofErr w:type="gramStart"/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дискуссиях Тестовый контроль Формализованное наблюдение за деятельностью</w:t>
            </w:r>
            <w:r>
              <w:rPr>
                <w:spacing w:val="40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практическом </w:t>
            </w:r>
            <w:r>
              <w:rPr>
                <w:spacing w:val="-2"/>
              </w:rPr>
              <w:t>занятии</w:t>
            </w:r>
            <w:proofErr w:type="gramEnd"/>
          </w:p>
          <w:p w:rsidR="00085A7A" w:rsidRDefault="009B5162">
            <w:pPr>
              <w:pStyle w:val="TableParagraph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085A7A" w:rsidRDefault="009B5162">
            <w:pPr>
              <w:pStyle w:val="TableParagraph"/>
              <w:spacing w:before="39"/>
              <w:ind w:left="107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085A7A">
        <w:trPr>
          <w:trHeight w:val="1744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/>
              <w:ind w:left="107"/>
            </w:pPr>
            <w:proofErr w:type="spellStart"/>
            <w:r>
              <w:t>Зд</w:t>
            </w:r>
            <w:proofErr w:type="spellEnd"/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Взаимодействие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общении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747"/>
            </w:pPr>
            <w:proofErr w:type="gramStart"/>
            <w:r>
              <w:t>Понимает</w:t>
            </w:r>
            <w:proofErr w:type="gramEnd"/>
            <w:r>
              <w:t xml:space="preserve"> как взаимодействовать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общении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дискуссиях</w:t>
            </w:r>
          </w:p>
          <w:p w:rsidR="00085A7A" w:rsidRDefault="009B5162">
            <w:pPr>
              <w:pStyle w:val="TableParagraph"/>
              <w:spacing w:line="253" w:lineRule="exact"/>
              <w:ind w:left="107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085A7A">
        <w:trPr>
          <w:trHeight w:val="2911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/>
              <w:ind w:left="107"/>
            </w:pPr>
            <w:proofErr w:type="spellStart"/>
            <w:r>
              <w:t>Зд</w:t>
            </w:r>
            <w:proofErr w:type="spellEnd"/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Этика</w:t>
            </w:r>
            <w:r>
              <w:rPr>
                <w:spacing w:val="-2"/>
              </w:rPr>
              <w:t xml:space="preserve"> общения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/>
              <w:ind w:left="5" w:right="5"/>
              <w:jc w:val="center"/>
            </w:pPr>
            <w:r>
              <w:t>Раскрывает</w:t>
            </w:r>
            <w:r>
              <w:rPr>
                <w:spacing w:val="49"/>
              </w:rPr>
              <w:t xml:space="preserve"> </w:t>
            </w:r>
            <w:r>
              <w:t>этику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общения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2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дискуссиях Тестовый контроль Формализованное наблюдение за деятельностью</w:t>
            </w:r>
            <w:r>
              <w:rPr>
                <w:spacing w:val="40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практическом</w:t>
            </w:r>
            <w:proofErr w:type="gramEnd"/>
          </w:p>
          <w:p w:rsidR="00085A7A" w:rsidRDefault="009B5162">
            <w:pPr>
              <w:pStyle w:val="TableParagraph"/>
              <w:ind w:left="107"/>
            </w:pPr>
            <w:proofErr w:type="gramStart"/>
            <w:r>
              <w:rPr>
                <w:spacing w:val="-2"/>
              </w:rPr>
              <w:t>занятии</w:t>
            </w:r>
            <w:proofErr w:type="gramEnd"/>
          </w:p>
        </w:tc>
      </w:tr>
      <w:tr w:rsidR="00085A7A">
        <w:trPr>
          <w:trHeight w:val="2908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208"/>
            </w:pPr>
            <w:proofErr w:type="spellStart"/>
            <w:r>
              <w:t>Зд</w:t>
            </w:r>
            <w:proofErr w:type="spellEnd"/>
            <w:r>
              <w:rPr>
                <w:spacing w:val="-12"/>
              </w:rPr>
              <w:t xml:space="preserve"> </w:t>
            </w:r>
            <w:r>
              <w:t>4</w:t>
            </w:r>
            <w:r>
              <w:rPr>
                <w:spacing w:val="-12"/>
              </w:rPr>
              <w:t xml:space="preserve"> </w:t>
            </w:r>
            <w:r>
              <w:t>Методы</w:t>
            </w:r>
            <w:r>
              <w:rPr>
                <w:spacing w:val="-13"/>
              </w:rPr>
              <w:t xml:space="preserve"> </w:t>
            </w:r>
            <w:r>
              <w:t xml:space="preserve">развития </w:t>
            </w:r>
            <w:r>
              <w:rPr>
                <w:spacing w:val="-2"/>
              </w:rPr>
              <w:t>коммуникативных способностей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658"/>
            </w:pPr>
            <w:r>
              <w:t>Представляет</w:t>
            </w:r>
            <w:r>
              <w:rPr>
                <w:spacing w:val="-14"/>
              </w:rPr>
              <w:t xml:space="preserve"> </w:t>
            </w:r>
            <w:r>
              <w:t xml:space="preserve">методы </w:t>
            </w:r>
            <w:r>
              <w:rPr>
                <w:spacing w:val="-2"/>
              </w:rPr>
              <w:t>развития коммуникативных способностей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2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дискуссиях Тестовый контроль Формализованн</w:t>
            </w:r>
            <w:r>
              <w:t>ое наблюдение за деятельностью</w:t>
            </w:r>
            <w:r>
              <w:rPr>
                <w:spacing w:val="40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практическом</w:t>
            </w:r>
            <w:proofErr w:type="gramEnd"/>
          </w:p>
          <w:p w:rsidR="00085A7A" w:rsidRDefault="009B5162">
            <w:pPr>
              <w:pStyle w:val="TableParagraph"/>
              <w:ind w:left="107"/>
            </w:pPr>
            <w:proofErr w:type="gramStart"/>
            <w:r>
              <w:rPr>
                <w:spacing w:val="-2"/>
              </w:rPr>
              <w:t>занятии</w:t>
            </w:r>
            <w:proofErr w:type="gramEnd"/>
          </w:p>
        </w:tc>
      </w:tr>
      <w:tr w:rsidR="00085A7A">
        <w:trPr>
          <w:trHeight w:val="1454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proofErr w:type="spellStart"/>
            <w:r>
              <w:t>Зд</w:t>
            </w:r>
            <w:proofErr w:type="spellEnd"/>
            <w:r>
              <w:t xml:space="preserve"> 5 Конфликты: причины, динамика,</w:t>
            </w:r>
            <w:r>
              <w:rPr>
                <w:spacing w:val="-14"/>
              </w:rPr>
              <w:t xml:space="preserve"> </w:t>
            </w:r>
            <w:r>
              <w:t>способы</w:t>
            </w:r>
            <w:r>
              <w:rPr>
                <w:spacing w:val="-14"/>
              </w:rPr>
              <w:t xml:space="preserve"> </w:t>
            </w:r>
            <w:r>
              <w:t>разрешения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239"/>
            </w:pPr>
            <w:r>
              <w:t>Формулирует</w:t>
            </w:r>
            <w:r>
              <w:rPr>
                <w:spacing w:val="-14"/>
              </w:rPr>
              <w:t xml:space="preserve"> </w:t>
            </w:r>
            <w:r>
              <w:t>конфликты: причины, динамика, способы разрешения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085A7A" w:rsidRDefault="009B5162">
            <w:pPr>
              <w:pStyle w:val="TableParagraph"/>
              <w:ind w:left="107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</w:tbl>
    <w:p w:rsidR="00085A7A" w:rsidRDefault="00085A7A">
      <w:pPr>
        <w:pStyle w:val="TableParagraph"/>
        <w:sectPr w:rsidR="00085A7A">
          <w:footerReference w:type="default" r:id="rId12"/>
          <w:pgSz w:w="11910" w:h="16840"/>
          <w:pgMar w:top="1320" w:right="708" w:bottom="1140" w:left="1700" w:header="0" w:footer="959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2816"/>
        <w:gridCol w:w="3261"/>
      </w:tblGrid>
      <w:tr w:rsidR="00085A7A">
        <w:trPr>
          <w:trHeight w:val="554"/>
        </w:trPr>
        <w:tc>
          <w:tcPr>
            <w:tcW w:w="3272" w:type="dxa"/>
          </w:tcPr>
          <w:p w:rsidR="00085A7A" w:rsidRDefault="00085A7A">
            <w:pPr>
              <w:pStyle w:val="TableParagraph"/>
            </w:pPr>
          </w:p>
        </w:tc>
        <w:tc>
          <w:tcPr>
            <w:tcW w:w="2816" w:type="dxa"/>
          </w:tcPr>
          <w:p w:rsidR="00085A7A" w:rsidRDefault="00085A7A">
            <w:pPr>
              <w:pStyle w:val="TableParagraph"/>
            </w:pP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3"/>
              <w:ind w:left="107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085A7A">
        <w:trPr>
          <w:trHeight w:val="3492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68"/>
            </w:pPr>
            <w:proofErr w:type="spellStart"/>
            <w:r>
              <w:t>Зд</w:t>
            </w:r>
            <w:proofErr w:type="spellEnd"/>
            <w:r>
              <w:t xml:space="preserve"> 6</w:t>
            </w:r>
            <w:r>
              <w:rPr>
                <w:spacing w:val="-3"/>
              </w:rPr>
              <w:t xml:space="preserve"> </w:t>
            </w:r>
            <w:r>
              <w:t>Виды и техники</w:t>
            </w:r>
            <w:r>
              <w:rPr>
                <w:spacing w:val="-1"/>
              </w:rPr>
              <w:t xml:space="preserve"> </w:t>
            </w:r>
            <w:r>
              <w:t>слушания собеседника. Техника активного слушания собеседника; техника налаживания</w:t>
            </w:r>
            <w:r>
              <w:rPr>
                <w:spacing w:val="-14"/>
              </w:rPr>
              <w:t xml:space="preserve"> </w:t>
            </w:r>
            <w:r>
              <w:t>контакта;</w:t>
            </w:r>
            <w:r>
              <w:rPr>
                <w:spacing w:val="-14"/>
              </w:rPr>
              <w:t xml:space="preserve"> </w:t>
            </w:r>
            <w:r>
              <w:t xml:space="preserve">техника применения законов амортизации в практике общения; техника убеждения и </w:t>
            </w:r>
            <w:r>
              <w:rPr>
                <w:spacing w:val="-2"/>
              </w:rPr>
              <w:t>аргументации.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127"/>
            </w:pPr>
            <w:r>
              <w:t xml:space="preserve">Рассматривает различные виды и техники слушания собеседника. Техника активного слушания собеседника; техника налаживания контакта; техника применения законов амортизации в </w:t>
            </w:r>
            <w:r>
              <w:rPr>
                <w:spacing w:val="-2"/>
              </w:rPr>
              <w:t>практике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общения;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техника убеждения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аргументации.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2"/>
            </w:pPr>
            <w:proofErr w:type="gramStart"/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дискуссиях Тестовый контроль Формализованное наблюдение за деятельностью</w:t>
            </w:r>
            <w:r>
              <w:rPr>
                <w:spacing w:val="40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практическом </w:t>
            </w:r>
            <w:r>
              <w:rPr>
                <w:spacing w:val="-2"/>
              </w:rPr>
              <w:t>занятии</w:t>
            </w:r>
            <w:proofErr w:type="gramEnd"/>
          </w:p>
          <w:p w:rsidR="00085A7A" w:rsidRDefault="009B5162">
            <w:pPr>
              <w:pStyle w:val="TableParagraph"/>
              <w:spacing w:line="253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085A7A" w:rsidRDefault="009B5162">
            <w:pPr>
              <w:pStyle w:val="TableParagraph"/>
              <w:spacing w:before="40"/>
              <w:ind w:left="107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085A7A">
        <w:trPr>
          <w:trHeight w:val="3492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68"/>
            </w:pPr>
            <w:proofErr w:type="spellStart"/>
            <w:r>
              <w:t>Зд</w:t>
            </w:r>
            <w:proofErr w:type="spellEnd"/>
            <w:r>
              <w:t xml:space="preserve"> 7 </w:t>
            </w:r>
            <w:r>
              <w:t>Этикет и культура поведения делового человека. Культура</w:t>
            </w:r>
            <w:r>
              <w:rPr>
                <w:spacing w:val="-11"/>
              </w:rPr>
              <w:t xml:space="preserve"> </w:t>
            </w:r>
            <w:r>
              <w:t>общения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телефону и служебная переписка. Работа с деловой корреспонденцией.</w:t>
            </w:r>
          </w:p>
          <w:p w:rsidR="00085A7A" w:rsidRDefault="009B5162">
            <w:pPr>
              <w:pStyle w:val="TableParagraph"/>
              <w:spacing w:line="276" w:lineRule="auto"/>
              <w:ind w:left="107"/>
            </w:pPr>
            <w:r>
              <w:t>Шесть</w:t>
            </w:r>
            <w:r>
              <w:rPr>
                <w:spacing w:val="-14"/>
              </w:rPr>
              <w:t xml:space="preserve"> </w:t>
            </w:r>
            <w:r>
              <w:t>основных</w:t>
            </w:r>
            <w:r>
              <w:rPr>
                <w:spacing w:val="-14"/>
              </w:rPr>
              <w:t xml:space="preserve"> </w:t>
            </w:r>
            <w:r>
              <w:t>заповедей делового этикета.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239"/>
            </w:pPr>
            <w:r>
              <w:t>Демонстрирует</w:t>
            </w:r>
            <w:r>
              <w:rPr>
                <w:spacing w:val="18"/>
              </w:rPr>
              <w:t xml:space="preserve"> </w:t>
            </w:r>
            <w:r>
              <w:t>этикет</w:t>
            </w:r>
            <w:r>
              <w:rPr>
                <w:spacing w:val="-13"/>
              </w:rPr>
              <w:t xml:space="preserve"> </w:t>
            </w:r>
            <w:r>
              <w:t>и культура поведения делового человека.</w:t>
            </w:r>
          </w:p>
          <w:p w:rsidR="00085A7A" w:rsidRDefault="009B5162">
            <w:pPr>
              <w:pStyle w:val="TableParagraph"/>
              <w:spacing w:line="276" w:lineRule="auto"/>
              <w:ind w:left="105" w:right="114"/>
            </w:pPr>
            <w:r>
              <w:t xml:space="preserve">Культура общения по телефону и служебная переписка. Работа с </w:t>
            </w:r>
            <w:r>
              <w:rPr>
                <w:spacing w:val="-2"/>
              </w:rPr>
              <w:t>деловой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корреспонденцией. </w:t>
            </w:r>
            <w:r>
              <w:t>Шесть</w:t>
            </w:r>
            <w:r>
              <w:rPr>
                <w:spacing w:val="-14"/>
              </w:rPr>
              <w:t xml:space="preserve"> </w:t>
            </w:r>
            <w:r>
              <w:t>основных</w:t>
            </w:r>
            <w:r>
              <w:rPr>
                <w:spacing w:val="-14"/>
              </w:rPr>
              <w:t xml:space="preserve"> </w:t>
            </w:r>
            <w:r>
              <w:t>заповедей делового этикета.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112"/>
            </w:pPr>
            <w:proofErr w:type="gramStart"/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 участия обучающихся в коллективных дискусси</w:t>
            </w:r>
            <w:r>
              <w:t>ях Тестовый контроль Формализованное наблюдение за деятельностью</w:t>
            </w:r>
            <w:r>
              <w:rPr>
                <w:spacing w:val="40"/>
              </w:rPr>
              <w:t xml:space="preserve"> </w:t>
            </w:r>
            <w:r>
              <w:t>обучающегося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практическом </w:t>
            </w:r>
            <w:r>
              <w:rPr>
                <w:spacing w:val="-2"/>
              </w:rPr>
              <w:t>занятии</w:t>
            </w:r>
            <w:proofErr w:type="gramEnd"/>
          </w:p>
          <w:p w:rsidR="00085A7A" w:rsidRDefault="009B5162">
            <w:pPr>
              <w:pStyle w:val="TableParagraph"/>
              <w:spacing w:line="253" w:lineRule="exact"/>
              <w:ind w:left="107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085A7A" w:rsidRDefault="009B5162">
            <w:pPr>
              <w:pStyle w:val="TableParagraph"/>
              <w:spacing w:before="37"/>
              <w:ind w:left="107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085A7A">
        <w:trPr>
          <w:trHeight w:val="290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2816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</w:tcPr>
          <w:p w:rsidR="00085A7A" w:rsidRDefault="00085A7A">
            <w:pPr>
              <w:pStyle w:val="TableParagraph"/>
              <w:rPr>
                <w:sz w:val="20"/>
              </w:rPr>
            </w:pPr>
          </w:p>
        </w:tc>
      </w:tr>
      <w:tr w:rsidR="00085A7A">
        <w:trPr>
          <w:trHeight w:val="2617"/>
        </w:trPr>
        <w:tc>
          <w:tcPr>
            <w:tcW w:w="3272" w:type="dxa"/>
          </w:tcPr>
          <w:p w:rsidR="00085A7A" w:rsidRDefault="009B5162">
            <w:pPr>
              <w:pStyle w:val="TableParagraph"/>
              <w:spacing w:before="1" w:line="276" w:lineRule="auto"/>
              <w:ind w:left="107" w:right="208"/>
            </w:pPr>
            <w:r>
              <w:t>Уд 1 Виды и типы общения. Психологические барьеры общения. Психологические типы</w:t>
            </w:r>
            <w:r>
              <w:rPr>
                <w:spacing w:val="-7"/>
              </w:rPr>
              <w:t xml:space="preserve"> </w:t>
            </w:r>
            <w:r>
              <w:t>людей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проявления</w:t>
            </w:r>
            <w:r>
              <w:rPr>
                <w:spacing w:val="-8"/>
              </w:rPr>
              <w:t xml:space="preserve"> </w:t>
            </w:r>
            <w:r>
              <w:t>в работе, бизнесе, общении.</w:t>
            </w:r>
          </w:p>
          <w:p w:rsidR="00085A7A" w:rsidRDefault="009B5162">
            <w:pPr>
              <w:pStyle w:val="TableParagraph"/>
              <w:spacing w:line="278" w:lineRule="auto"/>
              <w:ind w:left="107" w:right="208"/>
            </w:pPr>
            <w:r>
              <w:rPr>
                <w:spacing w:val="-2"/>
              </w:rPr>
              <w:t xml:space="preserve">Характеристика </w:t>
            </w:r>
            <w:proofErr w:type="spellStart"/>
            <w:r>
              <w:rPr>
                <w:spacing w:val="-2"/>
              </w:rPr>
              <w:t>психосоциотипов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816" w:type="dxa"/>
          </w:tcPr>
          <w:p w:rsidR="00085A7A" w:rsidRDefault="009B5162">
            <w:pPr>
              <w:pStyle w:val="TableParagraph"/>
              <w:spacing w:before="1" w:line="276" w:lineRule="auto"/>
              <w:ind w:left="105" w:right="109"/>
            </w:pPr>
            <w:r>
              <w:t>Демонстрирует умение видов и типов общения. Психологические барьеры общения.</w:t>
            </w:r>
            <w:r>
              <w:rPr>
                <w:spacing w:val="-14"/>
              </w:rPr>
              <w:t xml:space="preserve"> </w:t>
            </w:r>
            <w:r>
              <w:t>Психологические типы людей и их проявления в работе, бизнесе, общении.</w:t>
            </w:r>
          </w:p>
          <w:p w:rsidR="00085A7A" w:rsidRDefault="009B5162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Характеристика</w:t>
            </w:r>
          </w:p>
          <w:p w:rsidR="00085A7A" w:rsidRDefault="009B5162">
            <w:pPr>
              <w:pStyle w:val="TableParagraph"/>
              <w:spacing w:before="37"/>
              <w:ind w:left="105"/>
            </w:pPr>
            <w:proofErr w:type="spellStart"/>
            <w:r>
              <w:rPr>
                <w:spacing w:val="-2"/>
              </w:rPr>
              <w:t>психосоциотипов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61" w:type="dxa"/>
          </w:tcPr>
          <w:p w:rsidR="00085A7A" w:rsidRDefault="009B5162">
            <w:pPr>
              <w:pStyle w:val="TableParagraph"/>
              <w:spacing w:before="1" w:line="276" w:lineRule="auto"/>
              <w:ind w:left="107"/>
            </w:pPr>
            <w:r>
              <w:t>Интерпретация результатов наблюдений</w:t>
            </w:r>
            <w:r>
              <w:rPr>
                <w:spacing w:val="-14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 xml:space="preserve">деятельностью обучающегося в процессе освоения образовательной </w:t>
            </w:r>
            <w:r>
              <w:rPr>
                <w:spacing w:val="-2"/>
              </w:rPr>
              <w:t>программы</w:t>
            </w:r>
          </w:p>
        </w:tc>
      </w:tr>
    </w:tbl>
    <w:p w:rsidR="009B5162" w:rsidRDefault="009B5162"/>
    <w:sectPr w:rsidR="009B5162">
      <w:type w:val="continuous"/>
      <w:pgSz w:w="11910" w:h="16840"/>
      <w:pgMar w:top="1100" w:right="708" w:bottom="1140" w:left="1700" w:header="0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62" w:rsidRDefault="009B5162">
      <w:r>
        <w:separator/>
      </w:r>
    </w:p>
  </w:endnote>
  <w:endnote w:type="continuationSeparator" w:id="0">
    <w:p w:rsidR="009B5162" w:rsidRDefault="009B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A7A" w:rsidRDefault="009B516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94080" behindDoc="1" locked="0" layoutInCell="1" allowOverlap="1" wp14:anchorId="718137C1" wp14:editId="0544D496">
              <wp:simplePos x="0" y="0"/>
              <wp:positionH relativeFrom="page">
                <wp:posOffset>6914388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A7A" w:rsidRDefault="009B516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730F9D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5pt;margin-top:780.9pt;width:12.6pt;height:13.05pt;z-index:-164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Lm2ysXjAAAADwEAAA8AAAAAAAAAAAAAAAAA/gMAAGRycy9kb3ducmV2LnhtbFBL&#10;BQYAAAAABAAEAPMAAAAOBQAAAAA=&#10;" filled="f" stroked="f">
              <v:path arrowok="t"/>
              <v:textbox inset="0,0,0,0">
                <w:txbxContent>
                  <w:p w:rsidR="00085A7A" w:rsidRDefault="009B516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730F9D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A7A" w:rsidRDefault="009B516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94592" behindDoc="1" locked="0" layoutInCell="1" allowOverlap="1">
              <wp:simplePos x="0" y="0"/>
              <wp:positionH relativeFrom="page">
                <wp:posOffset>5120766</wp:posOffset>
              </wp:positionH>
              <wp:positionV relativeFrom="page">
                <wp:posOffset>7261352</wp:posOffset>
              </wp:positionV>
              <wp:extent cx="1689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A7A" w:rsidRDefault="009B516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30F9D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03.2pt;margin-top:571.75pt;width:13.3pt;height:13.05pt;z-index:-1642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BlqQEAAEU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" filled="f" stroked="f">
              <v:path arrowok="t"/>
              <v:textbox inset="0,0,0,0">
                <w:txbxContent>
                  <w:p w:rsidR="00085A7A" w:rsidRDefault="009B516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30F9D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A7A" w:rsidRDefault="009B516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95104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9943591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A7A" w:rsidRDefault="009B516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30F9D">
                            <w:rPr>
                              <w:rFonts w:ascii="Calibri"/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4pt;margin-top:782.95pt;width:18.3pt;height:13.05pt;z-index:-1642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nfStMuIAAAANAQAADwAAAAAAAAAAAAAAAAAEBAAAZHJzL2Rvd25yZXYu&#10;eG1sUEsFBgAAAAAEAAQA8wAAABMFAAAAAA==&#10;" filled="f" stroked="f">
              <v:path arrowok="t"/>
              <v:textbox inset="0,0,0,0">
                <w:txbxContent>
                  <w:p w:rsidR="00085A7A" w:rsidRDefault="009B516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30F9D">
                      <w:rPr>
                        <w:rFonts w:ascii="Calibri"/>
                        <w:noProof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62" w:rsidRDefault="009B5162">
      <w:r>
        <w:separator/>
      </w:r>
    </w:p>
  </w:footnote>
  <w:footnote w:type="continuationSeparator" w:id="0">
    <w:p w:rsidR="009B5162" w:rsidRDefault="009B5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714"/>
    <w:multiLevelType w:val="multilevel"/>
    <w:tmpl w:val="7BCE2680"/>
    <w:lvl w:ilvl="0">
      <w:start w:val="1"/>
      <w:numFmt w:val="decimal"/>
      <w:lvlText w:val="%1."/>
      <w:lvlJc w:val="left"/>
      <w:pPr>
        <w:ind w:left="402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5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1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6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2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454"/>
      </w:pPr>
      <w:rPr>
        <w:rFonts w:hint="default"/>
        <w:lang w:val="ru-RU" w:eastAsia="en-US" w:bidi="ar-SA"/>
      </w:rPr>
    </w:lvl>
  </w:abstractNum>
  <w:abstractNum w:abstractNumId="1">
    <w:nsid w:val="23553A3E"/>
    <w:multiLevelType w:val="multilevel"/>
    <w:tmpl w:val="66263C96"/>
    <w:lvl w:ilvl="0">
      <w:start w:val="3"/>
      <w:numFmt w:val="decimal"/>
      <w:lvlText w:val="%1"/>
      <w:lvlJc w:val="left"/>
      <w:pPr>
        <w:ind w:left="2473" w:hanging="54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473" w:hanging="54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73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6532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883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234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8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935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286" w:hanging="541"/>
      </w:pPr>
      <w:rPr>
        <w:rFonts w:hint="default"/>
        <w:lang w:val="ru-RU" w:eastAsia="en-US" w:bidi="ar-SA"/>
      </w:rPr>
    </w:lvl>
  </w:abstractNum>
  <w:abstractNum w:abstractNumId="2">
    <w:nsid w:val="5D6B1246"/>
    <w:multiLevelType w:val="hybridMultilevel"/>
    <w:tmpl w:val="59C0AB36"/>
    <w:lvl w:ilvl="0" w:tplc="D2DE210C">
      <w:start w:val="1"/>
      <w:numFmt w:val="decimal"/>
      <w:lvlText w:val="%1."/>
      <w:lvlJc w:val="left"/>
      <w:pPr>
        <w:ind w:left="2640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92594C">
      <w:numFmt w:val="bullet"/>
      <w:lvlText w:val="•"/>
      <w:lvlJc w:val="left"/>
      <w:pPr>
        <w:ind w:left="3974" w:hanging="857"/>
      </w:pPr>
      <w:rPr>
        <w:rFonts w:hint="default"/>
        <w:lang w:val="ru-RU" w:eastAsia="en-US" w:bidi="ar-SA"/>
      </w:rPr>
    </w:lvl>
    <w:lvl w:ilvl="2" w:tplc="38207570">
      <w:numFmt w:val="bullet"/>
      <w:lvlText w:val="•"/>
      <w:lvlJc w:val="left"/>
      <w:pPr>
        <w:ind w:left="5309" w:hanging="857"/>
      </w:pPr>
      <w:rPr>
        <w:rFonts w:hint="default"/>
        <w:lang w:val="ru-RU" w:eastAsia="en-US" w:bidi="ar-SA"/>
      </w:rPr>
    </w:lvl>
    <w:lvl w:ilvl="3" w:tplc="B4721500">
      <w:numFmt w:val="bullet"/>
      <w:lvlText w:val="•"/>
      <w:lvlJc w:val="left"/>
      <w:pPr>
        <w:ind w:left="6644" w:hanging="857"/>
      </w:pPr>
      <w:rPr>
        <w:rFonts w:hint="default"/>
        <w:lang w:val="ru-RU" w:eastAsia="en-US" w:bidi="ar-SA"/>
      </w:rPr>
    </w:lvl>
    <w:lvl w:ilvl="4" w:tplc="105E3A96">
      <w:numFmt w:val="bullet"/>
      <w:lvlText w:val="•"/>
      <w:lvlJc w:val="left"/>
      <w:pPr>
        <w:ind w:left="7979" w:hanging="857"/>
      </w:pPr>
      <w:rPr>
        <w:rFonts w:hint="default"/>
        <w:lang w:val="ru-RU" w:eastAsia="en-US" w:bidi="ar-SA"/>
      </w:rPr>
    </w:lvl>
    <w:lvl w:ilvl="5" w:tplc="FCDE8DEC">
      <w:numFmt w:val="bullet"/>
      <w:lvlText w:val="•"/>
      <w:lvlJc w:val="left"/>
      <w:pPr>
        <w:ind w:left="9314" w:hanging="857"/>
      </w:pPr>
      <w:rPr>
        <w:rFonts w:hint="default"/>
        <w:lang w:val="ru-RU" w:eastAsia="en-US" w:bidi="ar-SA"/>
      </w:rPr>
    </w:lvl>
    <w:lvl w:ilvl="6" w:tplc="3FC033C8">
      <w:numFmt w:val="bullet"/>
      <w:lvlText w:val="•"/>
      <w:lvlJc w:val="left"/>
      <w:pPr>
        <w:ind w:left="10649" w:hanging="857"/>
      </w:pPr>
      <w:rPr>
        <w:rFonts w:hint="default"/>
        <w:lang w:val="ru-RU" w:eastAsia="en-US" w:bidi="ar-SA"/>
      </w:rPr>
    </w:lvl>
    <w:lvl w:ilvl="7" w:tplc="F224EB8A">
      <w:numFmt w:val="bullet"/>
      <w:lvlText w:val="•"/>
      <w:lvlJc w:val="left"/>
      <w:pPr>
        <w:ind w:left="11983" w:hanging="857"/>
      </w:pPr>
      <w:rPr>
        <w:rFonts w:hint="default"/>
        <w:lang w:val="ru-RU" w:eastAsia="en-US" w:bidi="ar-SA"/>
      </w:rPr>
    </w:lvl>
    <w:lvl w:ilvl="8" w:tplc="BD642822">
      <w:numFmt w:val="bullet"/>
      <w:lvlText w:val="•"/>
      <w:lvlJc w:val="left"/>
      <w:pPr>
        <w:ind w:left="13318" w:hanging="857"/>
      </w:pPr>
      <w:rPr>
        <w:rFonts w:hint="default"/>
        <w:lang w:val="ru-RU" w:eastAsia="en-US" w:bidi="ar-SA"/>
      </w:rPr>
    </w:lvl>
  </w:abstractNum>
  <w:abstractNum w:abstractNumId="3">
    <w:nsid w:val="69CA2D47"/>
    <w:multiLevelType w:val="hybridMultilevel"/>
    <w:tmpl w:val="4EF8DD14"/>
    <w:lvl w:ilvl="0" w:tplc="DC8EED46">
      <w:numFmt w:val="bullet"/>
      <w:lvlText w:val="-"/>
      <w:lvlJc w:val="left"/>
      <w:pPr>
        <w:ind w:left="285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6128C">
      <w:numFmt w:val="bullet"/>
      <w:lvlText w:val="•"/>
      <w:lvlJc w:val="left"/>
      <w:pPr>
        <w:ind w:left="1258" w:hanging="401"/>
      </w:pPr>
      <w:rPr>
        <w:rFonts w:hint="default"/>
        <w:lang w:val="ru-RU" w:eastAsia="en-US" w:bidi="ar-SA"/>
      </w:rPr>
    </w:lvl>
    <w:lvl w:ilvl="2" w:tplc="EA00C62E">
      <w:numFmt w:val="bullet"/>
      <w:lvlText w:val="•"/>
      <w:lvlJc w:val="left"/>
      <w:pPr>
        <w:ind w:left="2236" w:hanging="401"/>
      </w:pPr>
      <w:rPr>
        <w:rFonts w:hint="default"/>
        <w:lang w:val="ru-RU" w:eastAsia="en-US" w:bidi="ar-SA"/>
      </w:rPr>
    </w:lvl>
    <w:lvl w:ilvl="3" w:tplc="4804438A">
      <w:numFmt w:val="bullet"/>
      <w:lvlText w:val="•"/>
      <w:lvlJc w:val="left"/>
      <w:pPr>
        <w:ind w:left="3215" w:hanging="401"/>
      </w:pPr>
      <w:rPr>
        <w:rFonts w:hint="default"/>
        <w:lang w:val="ru-RU" w:eastAsia="en-US" w:bidi="ar-SA"/>
      </w:rPr>
    </w:lvl>
    <w:lvl w:ilvl="4" w:tplc="7C8C88C4">
      <w:numFmt w:val="bullet"/>
      <w:lvlText w:val="•"/>
      <w:lvlJc w:val="left"/>
      <w:pPr>
        <w:ind w:left="4193" w:hanging="401"/>
      </w:pPr>
      <w:rPr>
        <w:rFonts w:hint="default"/>
        <w:lang w:val="ru-RU" w:eastAsia="en-US" w:bidi="ar-SA"/>
      </w:rPr>
    </w:lvl>
    <w:lvl w:ilvl="5" w:tplc="2A50B9A6">
      <w:numFmt w:val="bullet"/>
      <w:lvlText w:val="•"/>
      <w:lvlJc w:val="left"/>
      <w:pPr>
        <w:ind w:left="5172" w:hanging="401"/>
      </w:pPr>
      <w:rPr>
        <w:rFonts w:hint="default"/>
        <w:lang w:val="ru-RU" w:eastAsia="en-US" w:bidi="ar-SA"/>
      </w:rPr>
    </w:lvl>
    <w:lvl w:ilvl="6" w:tplc="B3FA2BA2">
      <w:numFmt w:val="bullet"/>
      <w:lvlText w:val="•"/>
      <w:lvlJc w:val="left"/>
      <w:pPr>
        <w:ind w:left="6150" w:hanging="401"/>
      </w:pPr>
      <w:rPr>
        <w:rFonts w:hint="default"/>
        <w:lang w:val="ru-RU" w:eastAsia="en-US" w:bidi="ar-SA"/>
      </w:rPr>
    </w:lvl>
    <w:lvl w:ilvl="7" w:tplc="669008FE">
      <w:numFmt w:val="bullet"/>
      <w:lvlText w:val="•"/>
      <w:lvlJc w:val="left"/>
      <w:pPr>
        <w:ind w:left="7129" w:hanging="401"/>
      </w:pPr>
      <w:rPr>
        <w:rFonts w:hint="default"/>
        <w:lang w:val="ru-RU" w:eastAsia="en-US" w:bidi="ar-SA"/>
      </w:rPr>
    </w:lvl>
    <w:lvl w:ilvl="8" w:tplc="55DE7768">
      <w:numFmt w:val="bullet"/>
      <w:lvlText w:val="•"/>
      <w:lvlJc w:val="left"/>
      <w:pPr>
        <w:ind w:left="8107" w:hanging="401"/>
      </w:pPr>
      <w:rPr>
        <w:rFonts w:hint="default"/>
        <w:lang w:val="ru-RU" w:eastAsia="en-US" w:bidi="ar-SA"/>
      </w:rPr>
    </w:lvl>
  </w:abstractNum>
  <w:abstractNum w:abstractNumId="4">
    <w:nsid w:val="73D92FDF"/>
    <w:multiLevelType w:val="hybridMultilevel"/>
    <w:tmpl w:val="8CD4052A"/>
    <w:lvl w:ilvl="0" w:tplc="7A5A5704">
      <w:start w:val="1"/>
      <w:numFmt w:val="decimal"/>
      <w:lvlText w:val="%1."/>
      <w:lvlJc w:val="left"/>
      <w:pPr>
        <w:ind w:left="2141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F140E4C">
      <w:numFmt w:val="bullet"/>
      <w:lvlText w:val="•"/>
      <w:lvlJc w:val="left"/>
      <w:pPr>
        <w:ind w:left="3524" w:hanging="182"/>
      </w:pPr>
      <w:rPr>
        <w:rFonts w:hint="default"/>
        <w:lang w:val="ru-RU" w:eastAsia="en-US" w:bidi="ar-SA"/>
      </w:rPr>
    </w:lvl>
    <w:lvl w:ilvl="2" w:tplc="BFCEBA6C">
      <w:numFmt w:val="bullet"/>
      <w:lvlText w:val="•"/>
      <w:lvlJc w:val="left"/>
      <w:pPr>
        <w:ind w:left="4909" w:hanging="182"/>
      </w:pPr>
      <w:rPr>
        <w:rFonts w:hint="default"/>
        <w:lang w:val="ru-RU" w:eastAsia="en-US" w:bidi="ar-SA"/>
      </w:rPr>
    </w:lvl>
    <w:lvl w:ilvl="3" w:tplc="52C4B29C">
      <w:numFmt w:val="bullet"/>
      <w:lvlText w:val="•"/>
      <w:lvlJc w:val="left"/>
      <w:pPr>
        <w:ind w:left="6294" w:hanging="182"/>
      </w:pPr>
      <w:rPr>
        <w:rFonts w:hint="default"/>
        <w:lang w:val="ru-RU" w:eastAsia="en-US" w:bidi="ar-SA"/>
      </w:rPr>
    </w:lvl>
    <w:lvl w:ilvl="4" w:tplc="7D6C3E60">
      <w:numFmt w:val="bullet"/>
      <w:lvlText w:val="•"/>
      <w:lvlJc w:val="left"/>
      <w:pPr>
        <w:ind w:left="7679" w:hanging="182"/>
      </w:pPr>
      <w:rPr>
        <w:rFonts w:hint="default"/>
        <w:lang w:val="ru-RU" w:eastAsia="en-US" w:bidi="ar-SA"/>
      </w:rPr>
    </w:lvl>
    <w:lvl w:ilvl="5" w:tplc="37343AD2">
      <w:numFmt w:val="bullet"/>
      <w:lvlText w:val="•"/>
      <w:lvlJc w:val="left"/>
      <w:pPr>
        <w:ind w:left="9064" w:hanging="182"/>
      </w:pPr>
      <w:rPr>
        <w:rFonts w:hint="default"/>
        <w:lang w:val="ru-RU" w:eastAsia="en-US" w:bidi="ar-SA"/>
      </w:rPr>
    </w:lvl>
    <w:lvl w:ilvl="6" w:tplc="FAEAA668">
      <w:numFmt w:val="bullet"/>
      <w:lvlText w:val="•"/>
      <w:lvlJc w:val="left"/>
      <w:pPr>
        <w:ind w:left="10449" w:hanging="182"/>
      </w:pPr>
      <w:rPr>
        <w:rFonts w:hint="default"/>
        <w:lang w:val="ru-RU" w:eastAsia="en-US" w:bidi="ar-SA"/>
      </w:rPr>
    </w:lvl>
    <w:lvl w:ilvl="7" w:tplc="96CCA268">
      <w:numFmt w:val="bullet"/>
      <w:lvlText w:val="•"/>
      <w:lvlJc w:val="left"/>
      <w:pPr>
        <w:ind w:left="11833" w:hanging="182"/>
      </w:pPr>
      <w:rPr>
        <w:rFonts w:hint="default"/>
        <w:lang w:val="ru-RU" w:eastAsia="en-US" w:bidi="ar-SA"/>
      </w:rPr>
    </w:lvl>
    <w:lvl w:ilvl="8" w:tplc="E710FDE0">
      <w:numFmt w:val="bullet"/>
      <w:lvlText w:val="•"/>
      <w:lvlJc w:val="left"/>
      <w:pPr>
        <w:ind w:left="13218" w:hanging="1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5A7A"/>
    <w:rsid w:val="00085A7A"/>
    <w:rsid w:val="00730F9D"/>
    <w:rsid w:val="009B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64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40" w:hanging="85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464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40" w:hanging="85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7013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ftk1@yandex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2099</Words>
  <Characters>11966</Characters>
  <Application>Microsoft Office Word</Application>
  <DocSecurity>0</DocSecurity>
  <Lines>99</Lines>
  <Paragraphs>28</Paragraphs>
  <ScaleCrop>false</ScaleCrop>
  <Company/>
  <LinksUpToDate>false</LinksUpToDate>
  <CharactersWithSpaces>14037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Vash Komp</cp:lastModifiedBy>
  <cp:revision>2</cp:revision>
  <dcterms:created xsi:type="dcterms:W3CDTF">2025-03-30T10:54:00Z</dcterms:created>
  <dcterms:modified xsi:type="dcterms:W3CDTF">2025-03-30T12:19:00Z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