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AE" w:rsidRPr="003F14BB" w:rsidRDefault="00FC54AE" w:rsidP="00FC54AE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10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FC54AE" w:rsidRPr="003F14BB" w:rsidRDefault="00FC54AE" w:rsidP="00FC54AE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D05249" w:rsidRDefault="00D05249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05249" w:rsidRDefault="00D05249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05249" w:rsidRDefault="00D05249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05249" w:rsidRDefault="00D05249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D05249" w:rsidRDefault="00D05249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D05249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D05249">
        <w:rPr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</w:t>
      </w:r>
      <w:r>
        <w:rPr>
          <w:b/>
          <w:color w:val="000000"/>
          <w:sz w:val="24"/>
          <w:szCs w:val="24"/>
          <w:lang w:eastAsia="ru-RU"/>
        </w:rPr>
        <w:br/>
      </w:r>
      <w:r w:rsidRPr="00D05249">
        <w:rPr>
          <w:b/>
          <w:color w:val="000000"/>
          <w:sz w:val="24"/>
          <w:szCs w:val="24"/>
          <w:lang w:eastAsia="ru-RU"/>
        </w:rPr>
        <w:t xml:space="preserve"> 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FC54AE" w:rsidRPr="003F14BB" w:rsidTr="00F775D6">
        <w:tc>
          <w:tcPr>
            <w:tcW w:w="10314" w:type="dxa"/>
            <w:gridSpan w:val="2"/>
            <w:hideMark/>
          </w:tcPr>
          <w:p w:rsidR="00FC54AE" w:rsidRDefault="00FC54AE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Pr="003F14BB" w:rsidRDefault="00D05249" w:rsidP="00F775D6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54AE" w:rsidRPr="003F14BB" w:rsidTr="00F775D6">
        <w:tc>
          <w:tcPr>
            <w:tcW w:w="5386" w:type="dxa"/>
            <w:hideMark/>
          </w:tcPr>
          <w:p w:rsidR="00FC54AE" w:rsidRDefault="00FC54AE" w:rsidP="00F775D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Default="00D05249" w:rsidP="00F775D6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D05249" w:rsidRPr="003F14BB" w:rsidRDefault="00D05249" w:rsidP="00F775D6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FC54AE" w:rsidRPr="003F14BB" w:rsidRDefault="00FC54AE" w:rsidP="00F775D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FC54AE">
        <w:rPr>
          <w:b/>
          <w:color w:val="000000"/>
          <w:sz w:val="24"/>
          <w:szCs w:val="24"/>
          <w:u w:val="single"/>
          <w:lang w:eastAsia="ru-RU"/>
        </w:rPr>
        <w:t xml:space="preserve">ОП.04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FC54AE">
        <w:rPr>
          <w:b/>
          <w:color w:val="000000"/>
          <w:sz w:val="24"/>
          <w:szCs w:val="24"/>
          <w:u w:val="single"/>
          <w:lang w:eastAsia="ru-RU"/>
        </w:rPr>
        <w:t>Охрана труда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C54AE" w:rsidRPr="003F14BB" w:rsidRDefault="00FC54AE" w:rsidP="00FC54A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1070B" w:rsidRDefault="00D05249" w:rsidP="00FC54AE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2025</w:t>
      </w:r>
      <w:r w:rsidR="00FC54AE" w:rsidRPr="003F14BB">
        <w:rPr>
          <w:b/>
          <w:color w:val="000000"/>
          <w:lang w:eastAsia="ru-RU"/>
        </w:rPr>
        <w:t xml:space="preserve"> г</w:t>
      </w:r>
    </w:p>
    <w:p w:rsidR="00FC54AE" w:rsidRDefault="00FC54AE" w:rsidP="00FC54AE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</w:p>
    <w:p w:rsidR="00FC54AE" w:rsidRPr="00C1070B" w:rsidRDefault="00FC54AE" w:rsidP="00FC54AE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D67C5" w:rsidRDefault="00C1070B" w:rsidP="00FC54AE">
      <w:pPr>
        <w:pStyle w:val="a3"/>
        <w:spacing w:before="72"/>
        <w:ind w:left="335" w:right="249" w:firstLine="6"/>
        <w:jc w:val="both"/>
      </w:pPr>
      <w:r>
        <w:t>Рабочая программа общепрофессиональной дисциплины «ОП.04 Охрана труда»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07</w:t>
      </w:r>
      <w:r>
        <w:rPr>
          <w:spacing w:val="-1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2014 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464; зарегистрированного</w:t>
      </w:r>
      <w:r>
        <w:rPr>
          <w:spacing w:val="-1"/>
        </w:rPr>
        <w:t xml:space="preserve"> </w:t>
      </w:r>
      <w:r>
        <w:t>Министерством</w:t>
      </w:r>
      <w:r>
        <w:rPr>
          <w:spacing w:val="-3"/>
        </w:rPr>
        <w:t xml:space="preserve"> </w:t>
      </w:r>
      <w:r>
        <w:t>юстиции</w:t>
      </w:r>
      <w:r>
        <w:rPr>
          <w:spacing w:val="-1"/>
        </w:rPr>
        <w:t xml:space="preserve"> </w:t>
      </w:r>
      <w:r>
        <w:t>РФ (рег.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32863</w:t>
      </w:r>
      <w:r>
        <w:rPr>
          <w:spacing w:val="-1"/>
        </w:rPr>
        <w:t xml:space="preserve"> </w:t>
      </w:r>
      <w:r>
        <w:t>от 26.06.2014).</w:t>
      </w:r>
    </w:p>
    <w:p w:rsidR="008D67C5" w:rsidRDefault="008D67C5">
      <w:pPr>
        <w:pStyle w:val="a3"/>
        <w:rPr>
          <w:sz w:val="26"/>
        </w:rPr>
      </w:pPr>
    </w:p>
    <w:p w:rsidR="008D67C5" w:rsidRDefault="008D67C5">
      <w:pPr>
        <w:pStyle w:val="a3"/>
        <w:rPr>
          <w:sz w:val="22"/>
        </w:rPr>
      </w:pPr>
    </w:p>
    <w:p w:rsidR="008D67C5" w:rsidRDefault="00C1070B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D05249" w:rsidRPr="00D05249">
        <w:t>ПО АНО "Колледж "Кадры для цифровой экономики"</w:t>
      </w:r>
    </w:p>
    <w:p w:rsidR="008D67C5" w:rsidRDefault="008D67C5">
      <w:pPr>
        <w:pStyle w:val="a3"/>
        <w:spacing w:before="5"/>
      </w:pPr>
    </w:p>
    <w:p w:rsidR="008D67C5" w:rsidRDefault="008D67C5">
      <w:pPr>
        <w:sectPr w:rsidR="008D67C5" w:rsidSect="00C1070B">
          <w:footerReference w:type="default" r:id="rId9"/>
          <w:type w:val="continuous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8D67C5" w:rsidRPr="00C1070B" w:rsidRDefault="00C1070B">
      <w:pPr>
        <w:pStyle w:val="1"/>
        <w:spacing w:before="76"/>
        <w:ind w:right="1963"/>
        <w:jc w:val="center"/>
        <w:rPr>
          <w:sz w:val="28"/>
          <w:szCs w:val="28"/>
        </w:rPr>
      </w:pPr>
      <w:r w:rsidRPr="00C1070B">
        <w:rPr>
          <w:sz w:val="28"/>
          <w:szCs w:val="28"/>
        </w:rPr>
        <w:lastRenderedPageBreak/>
        <w:t>СОДЕРЖАНИЕ</w:t>
      </w:r>
    </w:p>
    <w:p w:rsidR="008D67C5" w:rsidRPr="00C1070B" w:rsidRDefault="008D67C5">
      <w:pPr>
        <w:pStyle w:val="a3"/>
        <w:rPr>
          <w:b/>
          <w:sz w:val="28"/>
          <w:szCs w:val="28"/>
        </w:rPr>
      </w:pPr>
    </w:p>
    <w:p w:rsidR="008D67C5" w:rsidRPr="00C1070B" w:rsidRDefault="008D67C5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8D67C5" w:rsidRPr="00C1070B">
        <w:trPr>
          <w:trHeight w:val="598"/>
        </w:trPr>
        <w:tc>
          <w:tcPr>
            <w:tcW w:w="8356" w:type="dxa"/>
          </w:tcPr>
          <w:p w:rsidR="008D67C5" w:rsidRPr="00C1070B" w:rsidRDefault="00C1070B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C1070B">
              <w:rPr>
                <w:b/>
                <w:sz w:val="28"/>
                <w:szCs w:val="28"/>
              </w:rPr>
              <w:t>Название</w:t>
            </w:r>
            <w:r w:rsidRPr="00C1070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8" w:type="dxa"/>
          </w:tcPr>
          <w:p w:rsidR="008D67C5" w:rsidRPr="00C1070B" w:rsidRDefault="00C1070B" w:rsidP="00C1070B">
            <w:pPr>
              <w:pStyle w:val="TableParagraph"/>
              <w:spacing w:before="91"/>
              <w:ind w:left="1198" w:right="181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8D67C5" w:rsidRPr="00C1070B">
        <w:trPr>
          <w:trHeight w:val="731"/>
        </w:trPr>
        <w:tc>
          <w:tcPr>
            <w:tcW w:w="8356" w:type="dxa"/>
          </w:tcPr>
          <w:p w:rsidR="008D67C5" w:rsidRPr="00C1070B" w:rsidRDefault="00C1070B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C1070B">
              <w:rPr>
                <w:sz w:val="28"/>
                <w:szCs w:val="28"/>
              </w:rPr>
              <w:t>1.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Общая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характеристика</w:t>
            </w:r>
            <w:r w:rsidRPr="00C1070B">
              <w:rPr>
                <w:spacing w:val="-4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рабочей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программы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учебной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D67C5" w:rsidRPr="00C1070B" w:rsidRDefault="00C66728">
            <w:pPr>
              <w:pStyle w:val="TableParagraph"/>
              <w:spacing w:before="221"/>
              <w:ind w:left="10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D67C5" w:rsidRPr="00C1070B">
        <w:trPr>
          <w:trHeight w:val="734"/>
        </w:trPr>
        <w:tc>
          <w:tcPr>
            <w:tcW w:w="8356" w:type="dxa"/>
          </w:tcPr>
          <w:p w:rsidR="008D67C5" w:rsidRPr="00C1070B" w:rsidRDefault="00C1070B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C1070B">
              <w:rPr>
                <w:sz w:val="28"/>
                <w:szCs w:val="28"/>
              </w:rPr>
              <w:t>2.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Структура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и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содержание</w:t>
            </w:r>
            <w:r w:rsidRPr="00C1070B">
              <w:rPr>
                <w:spacing w:val="-1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учебной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D67C5" w:rsidRPr="00C1070B" w:rsidRDefault="00C66728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D67C5" w:rsidRPr="00C1070B">
        <w:trPr>
          <w:trHeight w:val="734"/>
        </w:trPr>
        <w:tc>
          <w:tcPr>
            <w:tcW w:w="8356" w:type="dxa"/>
          </w:tcPr>
          <w:p w:rsidR="008D67C5" w:rsidRPr="00C1070B" w:rsidRDefault="00C1070B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C1070B">
              <w:rPr>
                <w:sz w:val="28"/>
                <w:szCs w:val="28"/>
              </w:rPr>
              <w:t>3.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Условия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реализации</w:t>
            </w:r>
            <w:r w:rsidRPr="00C1070B">
              <w:rPr>
                <w:spacing w:val="-4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учебной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D67C5" w:rsidRPr="00C1070B" w:rsidRDefault="00C66728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D67C5" w:rsidRPr="00C1070B">
        <w:trPr>
          <w:trHeight w:val="500"/>
        </w:trPr>
        <w:tc>
          <w:tcPr>
            <w:tcW w:w="8356" w:type="dxa"/>
          </w:tcPr>
          <w:p w:rsidR="008D67C5" w:rsidRPr="00C1070B" w:rsidRDefault="00C1070B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C1070B">
              <w:rPr>
                <w:sz w:val="28"/>
                <w:szCs w:val="28"/>
              </w:rPr>
              <w:t>4.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Контроль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и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оценка</w:t>
            </w:r>
            <w:r w:rsidRPr="00C1070B">
              <w:rPr>
                <w:spacing w:val="-3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результатов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освоения учебной</w:t>
            </w:r>
            <w:r w:rsidRPr="00C1070B">
              <w:rPr>
                <w:spacing w:val="-2"/>
                <w:sz w:val="28"/>
                <w:szCs w:val="28"/>
              </w:rPr>
              <w:t xml:space="preserve"> </w:t>
            </w:r>
            <w:r w:rsidRPr="00C1070B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D67C5" w:rsidRPr="00C1070B" w:rsidRDefault="00C66728">
            <w:pPr>
              <w:pStyle w:val="TableParagraph"/>
              <w:spacing w:before="224" w:line="256" w:lineRule="exact"/>
              <w:ind w:left="1196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8D67C5" w:rsidRDefault="008D67C5">
      <w:pPr>
        <w:spacing w:line="256" w:lineRule="exact"/>
        <w:jc w:val="center"/>
        <w:rPr>
          <w:sz w:val="24"/>
        </w:rPr>
        <w:sectPr w:rsidR="008D67C5">
          <w:pgSz w:w="11910" w:h="16840"/>
          <w:pgMar w:top="900" w:right="620" w:bottom="1260" w:left="540" w:header="0" w:footer="1068" w:gutter="0"/>
          <w:cols w:space="720"/>
        </w:sectPr>
      </w:pPr>
    </w:p>
    <w:p w:rsidR="008D67C5" w:rsidRDefault="00C1070B">
      <w:pPr>
        <w:pStyle w:val="a4"/>
        <w:numPr>
          <w:ilvl w:val="0"/>
          <w:numId w:val="6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8D67C5" w:rsidRDefault="00C1070B">
      <w:pPr>
        <w:pStyle w:val="1"/>
        <w:ind w:right="1242"/>
        <w:jc w:val="center"/>
      </w:pPr>
      <w:r>
        <w:t>ДИСЦИПЛИНЫ</w:t>
      </w:r>
    </w:p>
    <w:p w:rsidR="008D67C5" w:rsidRDefault="00C1070B">
      <w:pPr>
        <w:spacing w:before="120"/>
        <w:ind w:left="2045" w:right="1244"/>
        <w:jc w:val="center"/>
        <w:rPr>
          <w:b/>
          <w:sz w:val="24"/>
        </w:rPr>
      </w:pPr>
      <w:r>
        <w:rPr>
          <w:b/>
          <w:sz w:val="24"/>
        </w:rPr>
        <w:t>«ОП.04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ОХРАНА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ТРУДА»</w:t>
      </w:r>
    </w:p>
    <w:p w:rsidR="008D67C5" w:rsidRDefault="008D67C5">
      <w:pPr>
        <w:pStyle w:val="a3"/>
        <w:spacing w:before="1"/>
        <w:rPr>
          <w:b/>
        </w:rPr>
      </w:pPr>
    </w:p>
    <w:p w:rsidR="008D67C5" w:rsidRDefault="00C1070B">
      <w:pPr>
        <w:pStyle w:val="1"/>
        <w:numPr>
          <w:ilvl w:val="1"/>
          <w:numId w:val="5"/>
        </w:numPr>
        <w:tabs>
          <w:tab w:val="left" w:pos="1021"/>
        </w:tabs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 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программы:</w:t>
      </w:r>
    </w:p>
    <w:p w:rsidR="00C1070B" w:rsidRDefault="00C1070B" w:rsidP="00C1070B">
      <w:pPr>
        <w:pStyle w:val="a3"/>
        <w:spacing w:before="7"/>
        <w:ind w:left="283"/>
        <w:jc w:val="both"/>
      </w:pPr>
      <w:r>
        <w:t xml:space="preserve">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Данная программа разработана в целях обеспечения права инвалидов и лиц с ограниченными возможностями здоровья на получение профессионального образования, а также реализации специальных условий для лиц с нарушением зрения.</w:t>
      </w:r>
    </w:p>
    <w:p w:rsidR="008D67C5" w:rsidRDefault="00C1070B" w:rsidP="00C1070B">
      <w:pPr>
        <w:pStyle w:val="a3"/>
        <w:spacing w:before="7"/>
        <w:ind w:left="283"/>
        <w:jc w:val="both"/>
      </w:pPr>
      <w:r>
        <w:t xml:space="preserve">                Учебная дисциплина «Охрана труда»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8D67C5" w:rsidRDefault="00C1070B">
      <w:pPr>
        <w:pStyle w:val="1"/>
        <w:numPr>
          <w:ilvl w:val="1"/>
          <w:numId w:val="5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8D67C5" w:rsidRDefault="00C1070B">
      <w:pPr>
        <w:pStyle w:val="a3"/>
        <w:spacing w:before="34" w:after="9"/>
        <w:ind w:left="1020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осваиваются</w:t>
      </w:r>
      <w:r>
        <w:rPr>
          <w:spacing w:val="-1"/>
        </w:rPr>
        <w:t xml:space="preserve"> 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знания:</w:t>
      </w:r>
    </w:p>
    <w:p w:rsidR="00C1070B" w:rsidRDefault="00C1070B">
      <w:pPr>
        <w:pStyle w:val="a3"/>
        <w:spacing w:before="34" w:after="9"/>
        <w:ind w:left="1020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8D67C5" w:rsidTr="00C1070B">
        <w:trPr>
          <w:trHeight w:val="828"/>
          <w:jc w:val="center"/>
        </w:trPr>
        <w:tc>
          <w:tcPr>
            <w:tcW w:w="2033" w:type="dxa"/>
          </w:tcPr>
          <w:p w:rsidR="008D67C5" w:rsidRDefault="00C1070B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8D67C5" w:rsidRDefault="00C1070B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8D67C5" w:rsidRDefault="00C1070B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8D67C5" w:rsidRDefault="00C1070B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8D67C5" w:rsidTr="00C1070B">
        <w:trPr>
          <w:trHeight w:val="8556"/>
          <w:jc w:val="center"/>
        </w:trPr>
        <w:tc>
          <w:tcPr>
            <w:tcW w:w="2033" w:type="dxa"/>
          </w:tcPr>
          <w:p w:rsidR="00E537A4" w:rsidRPr="00E537A4" w:rsidRDefault="00E537A4" w:rsidP="00E537A4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E537A4">
              <w:rPr>
                <w:sz w:val="24"/>
              </w:rPr>
              <w:t>ОК 1 - 9</w:t>
            </w:r>
          </w:p>
          <w:p w:rsidR="00E537A4" w:rsidRPr="00E537A4" w:rsidRDefault="00E537A4" w:rsidP="00E537A4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E537A4">
              <w:rPr>
                <w:sz w:val="24"/>
              </w:rPr>
              <w:t>ПК 1.1 - 1.5,</w:t>
            </w:r>
          </w:p>
          <w:p w:rsidR="00E537A4" w:rsidRPr="00E537A4" w:rsidRDefault="00E537A4" w:rsidP="00E537A4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E537A4">
              <w:rPr>
                <w:sz w:val="24"/>
              </w:rPr>
              <w:t>2.1 - 2.5,</w:t>
            </w:r>
          </w:p>
          <w:p w:rsidR="00E537A4" w:rsidRPr="00E537A4" w:rsidRDefault="00E537A4" w:rsidP="00E537A4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E537A4">
              <w:rPr>
                <w:sz w:val="24"/>
              </w:rPr>
              <w:t>3.1 - 3.6,</w:t>
            </w:r>
          </w:p>
          <w:p w:rsidR="00E537A4" w:rsidRPr="00E537A4" w:rsidRDefault="00E537A4" w:rsidP="00E537A4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E537A4">
              <w:rPr>
                <w:sz w:val="24"/>
              </w:rPr>
              <w:t>4.1 - 4.3,</w:t>
            </w:r>
          </w:p>
          <w:p w:rsidR="008D67C5" w:rsidRDefault="00E537A4" w:rsidP="00E537A4">
            <w:pPr>
              <w:pStyle w:val="TableParagraph"/>
              <w:ind w:left="107"/>
              <w:rPr>
                <w:sz w:val="24"/>
              </w:rPr>
            </w:pPr>
            <w:r w:rsidRPr="00E537A4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8D67C5" w:rsidRDefault="00C1070B" w:rsidP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67C5" w:rsidRDefault="00C1070B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вредные производственные факторы и соответствующие им риски, связанные с прошлыми,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настоящими или 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профессиональной деятельности;</w:t>
            </w:r>
          </w:p>
          <w:p w:rsidR="008D67C5" w:rsidRDefault="00C1070B" w:rsidP="00C1070B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использовать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 и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в соответствии с характером выполняемой 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8D67C5" w:rsidRDefault="00C1070B" w:rsidP="00C1070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проводить вводный инструктаж подчиненных работн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(персонал), инструктировать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 вопросам техники безопасности на рабочем месте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робот;</w:t>
            </w:r>
          </w:p>
          <w:p w:rsidR="008D67C5" w:rsidRDefault="00C1070B" w:rsidP="00C1070B">
            <w:pPr>
              <w:pStyle w:val="TableParagraph"/>
              <w:spacing w:before="1"/>
              <w:ind w:right="131"/>
              <w:rPr>
                <w:sz w:val="24"/>
              </w:rPr>
            </w:pPr>
            <w:r>
              <w:rPr>
                <w:sz w:val="24"/>
              </w:rPr>
              <w:t>разъяснять подчиненным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 (персоналу) содержание установленных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8D67C5" w:rsidRDefault="00C1070B" w:rsidP="00C1070B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контролировать 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  <w:tc>
          <w:tcPr>
            <w:tcW w:w="3863" w:type="dxa"/>
          </w:tcPr>
          <w:p w:rsidR="008D67C5" w:rsidRDefault="00C1070B" w:rsidP="00C1070B">
            <w:pPr>
              <w:pStyle w:val="TableParagraph"/>
              <w:ind w:left="106" w:right="30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8D67C5" w:rsidRDefault="00C1070B" w:rsidP="00C1070B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законы и иные нормативные правовые акты, 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 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охраны труда распространяющиеся на деятельность ор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ганизации</w:t>
            </w:r>
            <w:proofErr w:type="spellEnd"/>
            <w:r>
              <w:rPr>
                <w:sz w:val="24"/>
              </w:rPr>
              <w:t>;</w:t>
            </w:r>
          </w:p>
          <w:p w:rsidR="008D67C5" w:rsidRDefault="00C1070B" w:rsidP="00C1070B">
            <w:pPr>
              <w:pStyle w:val="TableParagraph"/>
              <w:ind w:left="106" w:right="332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охраны труда;</w:t>
            </w:r>
          </w:p>
          <w:p w:rsidR="008D67C5" w:rsidRDefault="00C1070B" w:rsidP="00C1070B">
            <w:pPr>
              <w:pStyle w:val="TableParagraph"/>
              <w:ind w:left="106" w:right="254"/>
              <w:jc w:val="both"/>
              <w:rPr>
                <w:sz w:val="24"/>
              </w:rPr>
            </w:pPr>
            <w:r>
              <w:rPr>
                <w:sz w:val="24"/>
              </w:rPr>
              <w:t>фактические или потенциальные последствия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(или бездействия)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влияние на уровень 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8D67C5" w:rsidRDefault="00C1070B" w:rsidP="00C1070B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возможных 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несоблюдения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и производственных инструкций подчиненными работниками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(персоналом);</w:t>
            </w:r>
          </w:p>
          <w:p w:rsidR="008D67C5" w:rsidRDefault="00C1070B" w:rsidP="00C1070B">
            <w:pPr>
              <w:pStyle w:val="TableParagraph"/>
              <w:ind w:left="106" w:right="395"/>
              <w:jc w:val="both"/>
              <w:rPr>
                <w:sz w:val="24"/>
              </w:rPr>
            </w:pPr>
            <w:r>
              <w:rPr>
                <w:sz w:val="24"/>
              </w:rPr>
              <w:t>порядок и периодичность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инструктирования подчиненных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(персонала);</w:t>
            </w:r>
          </w:p>
          <w:p w:rsidR="008D67C5" w:rsidRDefault="00C1070B" w:rsidP="00C1070B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порядок хранения и использования средств коллективной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  <w:p w:rsidR="008D67C5" w:rsidRDefault="00C1070B" w:rsidP="00C1070B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порядок проведения аттестации рабочих мест по 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8D67C5" w:rsidRDefault="00C1070B">
            <w:pPr>
              <w:pStyle w:val="TableParagraph"/>
              <w:spacing w:line="270" w:lineRule="atLeast"/>
              <w:ind w:left="106" w:right="178"/>
              <w:rPr>
                <w:sz w:val="24"/>
              </w:rPr>
            </w:pPr>
            <w:r>
              <w:rPr>
                <w:sz w:val="24"/>
              </w:rPr>
              <w:t xml:space="preserve">условий труда и </w:t>
            </w:r>
            <w:proofErr w:type="spellStart"/>
            <w:r>
              <w:rPr>
                <w:sz w:val="24"/>
              </w:rPr>
              <w:t>травмобезопасности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D67C5" w:rsidRDefault="008D67C5">
      <w:pPr>
        <w:spacing w:line="270" w:lineRule="atLeast"/>
        <w:rPr>
          <w:sz w:val="24"/>
        </w:rPr>
        <w:sectPr w:rsidR="008D67C5">
          <w:pgSz w:w="11910" w:h="16840"/>
          <w:pgMar w:top="900" w:right="620" w:bottom="1260" w:left="540" w:header="0" w:footer="1068" w:gutter="0"/>
          <w:cols w:space="720"/>
        </w:sectPr>
      </w:pPr>
    </w:p>
    <w:p w:rsidR="008D67C5" w:rsidRDefault="00C1070B">
      <w:pPr>
        <w:pStyle w:val="1"/>
        <w:numPr>
          <w:ilvl w:val="0"/>
          <w:numId w:val="6"/>
        </w:numPr>
        <w:tabs>
          <w:tab w:val="left" w:pos="2372"/>
        </w:tabs>
        <w:spacing w:before="72"/>
        <w:ind w:left="2371" w:hanging="349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8D67C5" w:rsidRDefault="008D67C5">
      <w:pPr>
        <w:pStyle w:val="a3"/>
        <w:spacing w:before="1"/>
        <w:rPr>
          <w:b/>
        </w:rPr>
      </w:pPr>
    </w:p>
    <w:p w:rsidR="008D67C5" w:rsidRDefault="00C1070B">
      <w:pPr>
        <w:spacing w:after="3"/>
        <w:ind w:left="1020"/>
        <w:rPr>
          <w:b/>
          <w:sz w:val="24"/>
        </w:rPr>
      </w:pPr>
      <w:r>
        <w:rPr>
          <w:b/>
          <w:sz w:val="24"/>
        </w:rPr>
        <w:t>2.1.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8D67C5">
        <w:trPr>
          <w:trHeight w:val="488"/>
        </w:trPr>
        <w:tc>
          <w:tcPr>
            <w:tcW w:w="7681" w:type="dxa"/>
          </w:tcPr>
          <w:p w:rsidR="008D67C5" w:rsidRDefault="00C1070B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8D67C5" w:rsidRDefault="00C1070B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8D67C5">
        <w:trPr>
          <w:trHeight w:val="491"/>
        </w:trPr>
        <w:tc>
          <w:tcPr>
            <w:tcW w:w="7681" w:type="dxa"/>
          </w:tcPr>
          <w:p w:rsidR="008D67C5" w:rsidRDefault="00C1070B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8D67C5" w:rsidRDefault="00C1070B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</w:tr>
      <w:tr w:rsidR="008D67C5">
        <w:trPr>
          <w:trHeight w:val="488"/>
        </w:trPr>
        <w:tc>
          <w:tcPr>
            <w:tcW w:w="7681" w:type="dxa"/>
          </w:tcPr>
          <w:p w:rsidR="008D67C5" w:rsidRDefault="00C1070B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739" w:type="dxa"/>
          </w:tcPr>
          <w:p w:rsidR="008D67C5" w:rsidRPr="00210D19" w:rsidRDefault="00C1070B">
            <w:pPr>
              <w:pStyle w:val="TableParagraph"/>
              <w:spacing w:before="104"/>
              <w:rPr>
                <w:sz w:val="24"/>
              </w:rPr>
            </w:pPr>
            <w:r w:rsidRPr="00210D19">
              <w:rPr>
                <w:sz w:val="24"/>
              </w:rPr>
              <w:t>10</w:t>
            </w:r>
          </w:p>
        </w:tc>
      </w:tr>
      <w:tr w:rsidR="008D67C5">
        <w:trPr>
          <w:trHeight w:val="335"/>
        </w:trPr>
        <w:tc>
          <w:tcPr>
            <w:tcW w:w="10420" w:type="dxa"/>
            <w:gridSpan w:val="2"/>
          </w:tcPr>
          <w:p w:rsidR="008D67C5" w:rsidRDefault="00C1070B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67C5">
        <w:trPr>
          <w:trHeight w:val="491"/>
        </w:trPr>
        <w:tc>
          <w:tcPr>
            <w:tcW w:w="7681" w:type="dxa"/>
          </w:tcPr>
          <w:p w:rsidR="008D67C5" w:rsidRDefault="00C1070B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8D67C5" w:rsidRPr="00210D19" w:rsidRDefault="00C1070B">
            <w:pPr>
              <w:pStyle w:val="TableParagraph"/>
              <w:spacing w:before="99"/>
              <w:rPr>
                <w:b/>
                <w:sz w:val="24"/>
              </w:rPr>
            </w:pPr>
            <w:r w:rsidRPr="00210D19">
              <w:rPr>
                <w:b/>
                <w:sz w:val="24"/>
              </w:rPr>
              <w:t>40</w:t>
            </w:r>
          </w:p>
        </w:tc>
      </w:tr>
      <w:tr w:rsidR="008D67C5">
        <w:trPr>
          <w:trHeight w:val="489"/>
        </w:trPr>
        <w:tc>
          <w:tcPr>
            <w:tcW w:w="7681" w:type="dxa"/>
          </w:tcPr>
          <w:p w:rsidR="008D67C5" w:rsidRDefault="00C1070B">
            <w:pPr>
              <w:pStyle w:val="TableParagraph"/>
              <w:spacing w:before="99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8D67C5" w:rsidRPr="00210D19" w:rsidRDefault="00C1070B">
            <w:pPr>
              <w:pStyle w:val="TableParagraph"/>
              <w:spacing w:before="99"/>
              <w:rPr>
                <w:b/>
                <w:sz w:val="24"/>
              </w:rPr>
            </w:pPr>
            <w:r w:rsidRPr="00210D19">
              <w:rPr>
                <w:b/>
                <w:sz w:val="24"/>
              </w:rPr>
              <w:t>10</w:t>
            </w:r>
          </w:p>
        </w:tc>
      </w:tr>
      <w:tr w:rsidR="008D67C5">
        <w:trPr>
          <w:trHeight w:val="277"/>
        </w:trPr>
        <w:tc>
          <w:tcPr>
            <w:tcW w:w="7681" w:type="dxa"/>
          </w:tcPr>
          <w:p w:rsidR="008D67C5" w:rsidRDefault="00C1070B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8D67C5" w:rsidRPr="00210D19" w:rsidRDefault="00C1070B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210D19">
              <w:rPr>
                <w:b/>
                <w:sz w:val="24"/>
              </w:rPr>
              <w:t>25</w:t>
            </w:r>
          </w:p>
        </w:tc>
      </w:tr>
      <w:tr w:rsidR="00210D19">
        <w:trPr>
          <w:trHeight w:val="277"/>
        </w:trPr>
        <w:tc>
          <w:tcPr>
            <w:tcW w:w="7681" w:type="dxa"/>
          </w:tcPr>
          <w:p w:rsidR="00210D19" w:rsidRPr="00210D19" w:rsidRDefault="00210D19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 w:rsidRPr="00210D19">
              <w:rPr>
                <w:b/>
                <w:i/>
                <w:sz w:val="24"/>
              </w:rPr>
              <w:t>Промежуточная аттестация - экзамен</w:t>
            </w:r>
          </w:p>
        </w:tc>
        <w:tc>
          <w:tcPr>
            <w:tcW w:w="2739" w:type="dxa"/>
          </w:tcPr>
          <w:p w:rsidR="00210D19" w:rsidRPr="00210D19" w:rsidRDefault="00210D19">
            <w:pPr>
              <w:pStyle w:val="TableParagraph"/>
              <w:spacing w:line="258" w:lineRule="exact"/>
              <w:rPr>
                <w:b/>
                <w:sz w:val="24"/>
              </w:rPr>
            </w:pPr>
          </w:p>
        </w:tc>
      </w:tr>
    </w:tbl>
    <w:p w:rsidR="008D67C5" w:rsidRDefault="008D67C5">
      <w:pPr>
        <w:spacing w:line="258" w:lineRule="exact"/>
        <w:rPr>
          <w:sz w:val="24"/>
        </w:rPr>
        <w:sectPr w:rsidR="008D67C5">
          <w:pgSz w:w="11910" w:h="16840"/>
          <w:pgMar w:top="1180" w:right="620" w:bottom="1260" w:left="540" w:header="0" w:footer="1068" w:gutter="0"/>
          <w:cols w:space="720"/>
        </w:sectPr>
      </w:pPr>
    </w:p>
    <w:p w:rsidR="008D67C5" w:rsidRDefault="00C1070B">
      <w:pPr>
        <w:pStyle w:val="1"/>
        <w:spacing w:before="73" w:after="3"/>
        <w:ind w:left="3426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 содержание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2"/>
        </w:rPr>
        <w:t xml:space="preserve"> </w:t>
      </w:r>
      <w:r>
        <w:t>«ОП.04</w:t>
      </w:r>
      <w:r>
        <w:rPr>
          <w:spacing w:val="-2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труда»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7"/>
        <w:gridCol w:w="569"/>
        <w:gridCol w:w="8504"/>
        <w:gridCol w:w="1164"/>
        <w:gridCol w:w="2239"/>
      </w:tblGrid>
      <w:tr w:rsidR="008D67C5">
        <w:trPr>
          <w:trHeight w:val="1151"/>
        </w:trPr>
        <w:tc>
          <w:tcPr>
            <w:tcW w:w="3197" w:type="dxa"/>
          </w:tcPr>
          <w:p w:rsidR="008D67C5" w:rsidRDefault="00C1070B">
            <w:pPr>
              <w:pStyle w:val="TableParagraph"/>
              <w:ind w:left="1401" w:right="159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before="159"/>
              <w:ind w:left="1245" w:right="176" w:hanging="104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 занятия, сам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 работа (проект)</w:t>
            </w:r>
          </w:p>
        </w:tc>
        <w:tc>
          <w:tcPr>
            <w:tcW w:w="1164" w:type="dxa"/>
          </w:tcPr>
          <w:p w:rsidR="008D67C5" w:rsidRDefault="00C1070B">
            <w:pPr>
              <w:pStyle w:val="TableParagraph"/>
              <w:ind w:left="276" w:right="194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2239" w:type="dxa"/>
          </w:tcPr>
          <w:p w:rsidR="008D67C5" w:rsidRDefault="00CF6583" w:rsidP="00CF6583">
            <w:pPr>
              <w:pStyle w:val="TableParagraph"/>
              <w:spacing w:line="211" w:lineRule="exact"/>
              <w:ind w:lef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компетенций, формированию которых способствует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 программы</w:t>
            </w:r>
          </w:p>
        </w:tc>
      </w:tr>
      <w:tr w:rsidR="008D67C5">
        <w:trPr>
          <w:trHeight w:val="275"/>
        </w:trPr>
        <w:tc>
          <w:tcPr>
            <w:tcW w:w="3197" w:type="dxa"/>
          </w:tcPr>
          <w:p w:rsidR="008D67C5" w:rsidRDefault="00C1070B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64" w:type="dxa"/>
          </w:tcPr>
          <w:p w:rsidR="008D67C5" w:rsidRDefault="00C1070B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39" w:type="dxa"/>
          </w:tcPr>
          <w:p w:rsidR="008D67C5" w:rsidRDefault="00C1070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D67C5" w:rsidTr="00210D19">
        <w:trPr>
          <w:trHeight w:val="275"/>
        </w:trPr>
        <w:tc>
          <w:tcPr>
            <w:tcW w:w="12270" w:type="dxa"/>
            <w:gridSpan w:val="3"/>
          </w:tcPr>
          <w:p w:rsidR="008D67C5" w:rsidRDefault="00C1070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Идентификация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воздействие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негативных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</w:p>
        </w:tc>
        <w:tc>
          <w:tcPr>
            <w:tcW w:w="1164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441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2239" w:type="dxa"/>
          </w:tcPr>
          <w:p w:rsidR="008D67C5" w:rsidRDefault="008D67C5">
            <w:pPr>
              <w:pStyle w:val="TableParagraph"/>
              <w:ind w:left="0"/>
              <w:rPr>
                <w:sz w:val="20"/>
              </w:rPr>
            </w:pPr>
          </w:p>
        </w:tc>
      </w:tr>
      <w:tr w:rsidR="008D67C5" w:rsidTr="00210D19">
        <w:trPr>
          <w:trHeight w:val="330"/>
        </w:trPr>
        <w:tc>
          <w:tcPr>
            <w:tcW w:w="3197" w:type="dxa"/>
            <w:vMerge w:val="restart"/>
          </w:tcPr>
          <w:p w:rsidR="008D67C5" w:rsidRDefault="00C1070B">
            <w:pPr>
              <w:pStyle w:val="TableParagraph"/>
              <w:ind w:right="10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Классификация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номенклатура негативных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факторов</w:t>
            </w: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9" w:type="dxa"/>
            <w:vMerge w:val="restart"/>
          </w:tcPr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ОК 1 - 9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ПК 1.1 - 1.5,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2.1 - 2.5,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3.1 - 3.6,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4.1 - 4.3,</w:t>
            </w:r>
          </w:p>
          <w:p w:rsidR="008D67C5" w:rsidRDefault="00E537A4" w:rsidP="00E537A4">
            <w:pPr>
              <w:pStyle w:val="TableParagraph"/>
              <w:spacing w:line="253" w:lineRule="exact"/>
              <w:ind w:left="108"/>
              <w:jc w:val="both"/>
              <w:rPr>
                <w:sz w:val="24"/>
              </w:rPr>
            </w:pPr>
            <w:r w:rsidRPr="00E537A4">
              <w:rPr>
                <w:sz w:val="24"/>
              </w:rPr>
              <w:t>5.1 - 5.7</w:t>
            </w:r>
          </w:p>
        </w:tc>
      </w:tr>
      <w:tr w:rsidR="008D67C5" w:rsidTr="00210D19">
        <w:trPr>
          <w:trHeight w:val="280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0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8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9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идентификации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идентификации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8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 w:val="restart"/>
          </w:tcPr>
          <w:p w:rsidR="008D67C5" w:rsidRDefault="00C1070B">
            <w:pPr>
              <w:pStyle w:val="TableParagraph"/>
              <w:ind w:right="2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Источники нег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тивных</w:t>
            </w:r>
            <w:proofErr w:type="spellEnd"/>
            <w:r>
              <w:rPr>
                <w:b/>
                <w:sz w:val="24"/>
              </w:rPr>
              <w:t xml:space="preserve"> факторов и </w:t>
            </w:r>
            <w:proofErr w:type="spellStart"/>
            <w:r>
              <w:rPr>
                <w:b/>
                <w:sz w:val="24"/>
              </w:rPr>
              <w:t>спосо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них.</w:t>
            </w: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441" w:right="43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39" w:type="dxa"/>
            <w:vMerge w:val="restart"/>
          </w:tcPr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ОК 1 - 9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ПК 1.1 - 1.5,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2.1 - 2.5,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3.1 - 3.6,</w:t>
            </w:r>
          </w:p>
          <w:p w:rsidR="00E537A4" w:rsidRPr="00E537A4" w:rsidRDefault="00E537A4" w:rsidP="00E537A4">
            <w:pPr>
              <w:pStyle w:val="TableParagraph"/>
              <w:spacing w:before="30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4.1 - 4.3,</w:t>
            </w:r>
          </w:p>
          <w:p w:rsidR="008D67C5" w:rsidRDefault="00E537A4" w:rsidP="00E537A4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 w:rsidRPr="00E537A4">
              <w:rPr>
                <w:sz w:val="24"/>
              </w:rPr>
              <w:t>5.1 - 5.7</w:t>
            </w: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Пассивные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6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70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70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травмирования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излучений.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Электробезопасность.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2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струментом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герметичных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Радиационная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</w:tbl>
    <w:p w:rsidR="008D67C5" w:rsidRDefault="008D67C5">
      <w:pPr>
        <w:rPr>
          <w:sz w:val="2"/>
          <w:szCs w:val="2"/>
        </w:rPr>
        <w:sectPr w:rsidR="008D67C5">
          <w:footerReference w:type="default" r:id="rId10"/>
          <w:pgSz w:w="16840" w:h="11910" w:orient="landscape"/>
          <w:pgMar w:top="1060" w:right="420" w:bottom="920" w:left="52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7"/>
        <w:gridCol w:w="569"/>
        <w:gridCol w:w="8504"/>
        <w:gridCol w:w="1164"/>
        <w:gridCol w:w="2239"/>
      </w:tblGrid>
      <w:tr w:rsidR="008D67C5" w:rsidTr="00210D19">
        <w:trPr>
          <w:trHeight w:val="309"/>
        </w:trPr>
        <w:tc>
          <w:tcPr>
            <w:tcW w:w="3197" w:type="dxa"/>
            <w:vMerge w:val="restart"/>
          </w:tcPr>
          <w:p w:rsidR="008D67C5" w:rsidRDefault="008D67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1164" w:type="dxa"/>
          </w:tcPr>
          <w:p w:rsidR="008D67C5" w:rsidRDefault="008D67C5">
            <w:pPr>
              <w:pStyle w:val="TableParagraph"/>
              <w:ind w:left="0"/>
            </w:pPr>
          </w:p>
        </w:tc>
        <w:tc>
          <w:tcPr>
            <w:tcW w:w="2239" w:type="dxa"/>
            <w:vMerge w:val="restart"/>
          </w:tcPr>
          <w:p w:rsidR="008D67C5" w:rsidRDefault="008D67C5">
            <w:pPr>
              <w:pStyle w:val="TableParagraph"/>
              <w:ind w:left="0"/>
              <w:rPr>
                <w:sz w:val="24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309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вибрации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шума. 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инфра-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ультразвука.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1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</w:t>
            </w:r>
            <w:proofErr w:type="spellEnd"/>
            <w:r>
              <w:rPr>
                <w:sz w:val="24"/>
              </w:rPr>
              <w:t>-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том.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7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5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электричества.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210D19" w:rsidTr="00210D19">
        <w:trPr>
          <w:trHeight w:val="3045"/>
        </w:trPr>
        <w:tc>
          <w:tcPr>
            <w:tcW w:w="3197" w:type="dxa"/>
            <w:vMerge/>
            <w:tcBorders>
              <w:top w:val="nil"/>
            </w:tcBorders>
          </w:tcPr>
          <w:p w:rsidR="00210D19" w:rsidRDefault="00210D1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  <w:gridSpan w:val="2"/>
          </w:tcPr>
          <w:p w:rsidR="00210D19" w:rsidRDefault="00210D1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раздела.</w:t>
            </w:r>
          </w:p>
          <w:p w:rsidR="00210D19" w:rsidRDefault="00210D19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 литературы (по вопросам к параграфам, главам учебных пособий,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составленным преподавателем). Подготовка к практическим работам с </w:t>
            </w:r>
            <w:proofErr w:type="spellStart"/>
            <w:r>
              <w:rPr>
                <w:sz w:val="24"/>
              </w:rPr>
              <w:t>испол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лаборатор</w:t>
            </w:r>
            <w:proofErr w:type="spellEnd"/>
            <w:r>
              <w:rPr>
                <w:sz w:val="24"/>
              </w:rPr>
              <w:t>-</w:t>
            </w:r>
          </w:p>
          <w:p w:rsidR="00210D19" w:rsidRDefault="00210D19">
            <w:pPr>
              <w:pStyle w:val="TableParagraph"/>
              <w:spacing w:line="270" w:lineRule="atLeast"/>
              <w:ind w:right="565"/>
              <w:rPr>
                <w:sz w:val="24"/>
              </w:rPr>
            </w:pPr>
            <w:r>
              <w:rPr>
                <w:sz w:val="24"/>
              </w:rPr>
              <w:t>но-практических работ, отчетов и подготовка к их защите. Подготовка эссе,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210D19" w:rsidRDefault="00210D1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  <w:p w:rsidR="00210D19" w:rsidRDefault="00210D19" w:rsidP="007F450C">
            <w:pPr>
              <w:pStyle w:val="TableParagraph"/>
              <w:spacing w:line="276" w:lineRule="exact"/>
              <w:ind w:right="136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факторов. Защита окружающей среды в Московской области. Защита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кинолога.</w:t>
            </w:r>
          </w:p>
        </w:tc>
        <w:tc>
          <w:tcPr>
            <w:tcW w:w="1164" w:type="dxa"/>
            <w:vAlign w:val="center"/>
          </w:tcPr>
          <w:p w:rsidR="00210D19" w:rsidRDefault="00210D19" w:rsidP="00210D19">
            <w:pPr>
              <w:pStyle w:val="TableParagraph"/>
              <w:spacing w:line="264" w:lineRule="exact"/>
              <w:ind w:left="441" w:right="43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210D19" w:rsidRDefault="00210D19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6"/>
        </w:trPr>
        <w:tc>
          <w:tcPr>
            <w:tcW w:w="12270" w:type="dxa"/>
            <w:gridSpan w:val="3"/>
          </w:tcPr>
          <w:p w:rsidR="008D67C5" w:rsidRDefault="00C1070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Управление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труда.</w:t>
            </w:r>
          </w:p>
        </w:tc>
        <w:tc>
          <w:tcPr>
            <w:tcW w:w="1164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441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2239" w:type="dxa"/>
          </w:tcPr>
          <w:p w:rsidR="008D67C5" w:rsidRDefault="008D67C5">
            <w:pPr>
              <w:pStyle w:val="TableParagraph"/>
              <w:ind w:left="0"/>
              <w:rPr>
                <w:sz w:val="20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 w:val="restart"/>
          </w:tcPr>
          <w:p w:rsidR="008D67C5" w:rsidRDefault="00C1070B">
            <w:pPr>
              <w:pStyle w:val="TableParagraph"/>
              <w:ind w:righ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Правовые и но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мативные</w:t>
            </w:r>
            <w:proofErr w:type="spellEnd"/>
            <w:r>
              <w:rPr>
                <w:b/>
                <w:sz w:val="24"/>
              </w:rPr>
              <w:t xml:space="preserve"> основы </w:t>
            </w:r>
            <w:proofErr w:type="spellStart"/>
            <w:r>
              <w:rPr>
                <w:b/>
                <w:sz w:val="24"/>
              </w:rPr>
              <w:t>безопас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труда.</w:t>
            </w: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441" w:right="43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39" w:type="dxa"/>
            <w:vMerge w:val="restart"/>
          </w:tcPr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ОК 1 - 9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ПК 1.1 - 1.5,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2.1 - 2.5,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3.1 - 3.6,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4.1 - 4.3,</w:t>
            </w:r>
          </w:p>
          <w:p w:rsidR="008D67C5" w:rsidRDefault="00E537A4" w:rsidP="00E537A4">
            <w:pPr>
              <w:pStyle w:val="TableParagraph"/>
              <w:spacing w:before="41" w:line="259" w:lineRule="auto"/>
              <w:ind w:left="108" w:right="712"/>
              <w:jc w:val="both"/>
              <w:rPr>
                <w:sz w:val="24"/>
              </w:rPr>
            </w:pPr>
            <w:r w:rsidRPr="00E537A4">
              <w:rPr>
                <w:sz w:val="24"/>
              </w:rPr>
              <w:t>5.1 - 5.7</w:t>
            </w:r>
          </w:p>
          <w:p w:rsidR="008D67C5" w:rsidRDefault="008D67C5">
            <w:pPr>
              <w:pStyle w:val="TableParagraph"/>
              <w:spacing w:line="253" w:lineRule="exact"/>
              <w:ind w:left="463"/>
              <w:jc w:val="both"/>
              <w:rPr>
                <w:sz w:val="24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7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1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</w:t>
            </w:r>
            <w:proofErr w:type="spellEnd"/>
            <w:r>
              <w:rPr>
                <w:sz w:val="24"/>
              </w:rPr>
              <w:t>-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ваниям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1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Аттестация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</w:t>
            </w:r>
            <w:proofErr w:type="spellEnd"/>
            <w:r>
              <w:rPr>
                <w:sz w:val="24"/>
              </w:rPr>
              <w:t>-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ваниям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6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8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учѐт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учѐт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64" w:type="dxa"/>
          </w:tcPr>
          <w:p w:rsidR="008D67C5" w:rsidRDefault="008D67C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</w:tbl>
    <w:p w:rsidR="008D67C5" w:rsidRDefault="008D67C5">
      <w:pPr>
        <w:rPr>
          <w:sz w:val="2"/>
          <w:szCs w:val="2"/>
        </w:rPr>
        <w:sectPr w:rsidR="008D67C5">
          <w:pgSz w:w="16840" w:h="11910" w:orient="landscape"/>
          <w:pgMar w:top="1020" w:right="420" w:bottom="920" w:left="520" w:header="0" w:footer="7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7"/>
        <w:gridCol w:w="569"/>
        <w:gridCol w:w="8504"/>
        <w:gridCol w:w="1164"/>
        <w:gridCol w:w="2239"/>
      </w:tblGrid>
      <w:tr w:rsidR="008D67C5" w:rsidTr="00210D19">
        <w:trPr>
          <w:trHeight w:val="277"/>
        </w:trPr>
        <w:tc>
          <w:tcPr>
            <w:tcW w:w="3197" w:type="dxa"/>
            <w:vMerge w:val="restart"/>
          </w:tcPr>
          <w:p w:rsidR="008D67C5" w:rsidRDefault="008D67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9" w:type="dxa"/>
            <w:vMerge w:val="restart"/>
          </w:tcPr>
          <w:p w:rsidR="008D67C5" w:rsidRDefault="008D67C5">
            <w:pPr>
              <w:pStyle w:val="TableParagraph"/>
              <w:ind w:left="0"/>
              <w:rPr>
                <w:sz w:val="24"/>
              </w:rPr>
            </w:pPr>
          </w:p>
        </w:tc>
      </w:tr>
      <w:tr w:rsidR="008D67C5" w:rsidTr="00210D19">
        <w:trPr>
          <w:trHeight w:val="276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210D19" w:rsidTr="00210D19">
        <w:trPr>
          <w:trHeight w:val="2769"/>
        </w:trPr>
        <w:tc>
          <w:tcPr>
            <w:tcW w:w="3197" w:type="dxa"/>
            <w:vMerge/>
            <w:tcBorders>
              <w:top w:val="nil"/>
            </w:tcBorders>
          </w:tcPr>
          <w:p w:rsidR="00210D19" w:rsidRDefault="00210D19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  <w:gridSpan w:val="2"/>
          </w:tcPr>
          <w:p w:rsidR="00210D19" w:rsidRDefault="00210D1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раздела.</w:t>
            </w:r>
          </w:p>
          <w:p w:rsidR="00210D19" w:rsidRDefault="00210D19">
            <w:pPr>
              <w:pStyle w:val="TableParagraph"/>
              <w:spacing w:line="276" w:lineRule="exact"/>
              <w:ind w:right="148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 литературы (по вопросам к параграфам, главам учебных пособий,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составленным преподавателем). Подготовка к практическим работам с </w:t>
            </w:r>
            <w:proofErr w:type="spellStart"/>
            <w:r>
              <w:rPr>
                <w:sz w:val="24"/>
              </w:rPr>
              <w:t>испол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z w:val="24"/>
              </w:rPr>
              <w:t xml:space="preserve"> методических рекомендаций преподавателя, оформление </w:t>
            </w:r>
            <w:proofErr w:type="spellStart"/>
            <w:r>
              <w:rPr>
                <w:sz w:val="24"/>
              </w:rPr>
              <w:t>лаборатор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но-практических работ, отчетов и подготовка к их защите. Подготовка эссе,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210D19" w:rsidRDefault="00210D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работы. </w:t>
            </w:r>
            <w:r>
              <w:rPr>
                <w:sz w:val="24"/>
              </w:rPr>
              <w:t>Трудовой</w:t>
            </w:r>
          </w:p>
          <w:p w:rsidR="00210D19" w:rsidRDefault="00210D19" w:rsidP="007F450C">
            <w:pPr>
              <w:pStyle w:val="TableParagraph"/>
              <w:spacing w:line="270" w:lineRule="atLeast"/>
              <w:ind w:right="313"/>
              <w:rPr>
                <w:sz w:val="24"/>
              </w:rPr>
            </w:pPr>
            <w:r>
              <w:rPr>
                <w:sz w:val="24"/>
              </w:rPr>
              <w:t>кодекс Российской Федерации. Инструкция по технике безопасности при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противоэпизоотических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164" w:type="dxa"/>
            <w:vAlign w:val="center"/>
          </w:tcPr>
          <w:p w:rsidR="00210D19" w:rsidRDefault="00210D19" w:rsidP="00210D19">
            <w:pPr>
              <w:pStyle w:val="TableParagraph"/>
              <w:spacing w:line="264" w:lineRule="exact"/>
              <w:ind w:left="441" w:right="43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210D19" w:rsidRDefault="00210D19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12270" w:type="dxa"/>
            <w:gridSpan w:val="3"/>
          </w:tcPr>
          <w:p w:rsidR="008D67C5" w:rsidRDefault="00C1070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кинолога</w:t>
            </w:r>
          </w:p>
        </w:tc>
        <w:tc>
          <w:tcPr>
            <w:tcW w:w="1164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441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39" w:type="dxa"/>
          </w:tcPr>
          <w:p w:rsidR="008D67C5" w:rsidRDefault="008D67C5">
            <w:pPr>
              <w:pStyle w:val="TableParagraph"/>
              <w:ind w:left="0"/>
              <w:rPr>
                <w:sz w:val="20"/>
              </w:rPr>
            </w:pPr>
          </w:p>
        </w:tc>
      </w:tr>
      <w:tr w:rsidR="008D67C5" w:rsidTr="00210D19">
        <w:trPr>
          <w:trHeight w:val="330"/>
        </w:trPr>
        <w:tc>
          <w:tcPr>
            <w:tcW w:w="3197" w:type="dxa"/>
            <w:vMerge w:val="restart"/>
          </w:tcPr>
          <w:p w:rsidR="008D67C5" w:rsidRDefault="00C1070B">
            <w:pPr>
              <w:pStyle w:val="TableParagraph"/>
              <w:ind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 Правовые и но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мативные</w:t>
            </w:r>
            <w:proofErr w:type="spellEnd"/>
            <w:r>
              <w:rPr>
                <w:b/>
                <w:sz w:val="24"/>
              </w:rPr>
              <w:t xml:space="preserve"> основы </w:t>
            </w:r>
            <w:proofErr w:type="spellStart"/>
            <w:r>
              <w:rPr>
                <w:b/>
                <w:sz w:val="24"/>
              </w:rPr>
              <w:t>безопас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кинолога</w:t>
            </w: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39" w:type="dxa"/>
            <w:vMerge w:val="restart"/>
          </w:tcPr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ОК 1 - 9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ПК 1.1 - 1.5,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2.1 - 2.5,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3.1 - 3.6,</w:t>
            </w:r>
          </w:p>
          <w:p w:rsidR="00E537A4" w:rsidRPr="00E537A4" w:rsidRDefault="00E537A4" w:rsidP="00E537A4">
            <w:pPr>
              <w:pStyle w:val="TableParagraph"/>
              <w:spacing w:before="26" w:line="276" w:lineRule="auto"/>
              <w:ind w:left="108" w:right="324"/>
              <w:rPr>
                <w:sz w:val="24"/>
              </w:rPr>
            </w:pPr>
            <w:r w:rsidRPr="00E537A4">
              <w:rPr>
                <w:sz w:val="24"/>
              </w:rPr>
              <w:t>4.1 - 4.3,</w:t>
            </w:r>
          </w:p>
          <w:p w:rsidR="008D67C5" w:rsidRDefault="00E537A4" w:rsidP="00E537A4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 w:rsidRPr="00E537A4">
              <w:rPr>
                <w:sz w:val="24"/>
              </w:rPr>
              <w:t>5.1 - 5.7</w:t>
            </w:r>
          </w:p>
        </w:tc>
      </w:tr>
      <w:tr w:rsidR="008D67C5" w:rsidTr="00210D19">
        <w:trPr>
          <w:trHeight w:val="337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 кинолога.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кинолога.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кинолога.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кинолога.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производственных 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кинолога.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4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7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1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1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551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зависимо-</w:t>
            </w:r>
          </w:p>
          <w:p w:rsidR="008D67C5" w:rsidRDefault="00C1070B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164" w:type="dxa"/>
            <w:vMerge/>
            <w:tcBorders>
              <w:top w:val="nil"/>
            </w:tcBorders>
            <w:vAlign w:val="center"/>
          </w:tcPr>
          <w:p w:rsidR="008D67C5" w:rsidRDefault="008D67C5" w:rsidP="00210D1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9073" w:type="dxa"/>
            <w:gridSpan w:val="2"/>
          </w:tcPr>
          <w:p w:rsidR="008D67C5" w:rsidRDefault="00C1070B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64" w:type="dxa"/>
            <w:vMerge w:val="restart"/>
            <w:vAlign w:val="center"/>
          </w:tcPr>
          <w:p w:rsidR="008D67C5" w:rsidRDefault="00C1070B" w:rsidP="00210D19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5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6"/>
        </w:trPr>
        <w:tc>
          <w:tcPr>
            <w:tcW w:w="3197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Align w:val="center"/>
          </w:tcPr>
          <w:p w:rsidR="008D67C5" w:rsidRDefault="00210D19" w:rsidP="00210D19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кинолога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  <w:tr w:rsidR="008D67C5" w:rsidTr="00210D19">
        <w:trPr>
          <w:trHeight w:val="278"/>
        </w:trPr>
        <w:tc>
          <w:tcPr>
            <w:tcW w:w="3197" w:type="dxa"/>
          </w:tcPr>
          <w:p w:rsidR="008D67C5" w:rsidRDefault="008D67C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9" w:type="dxa"/>
          </w:tcPr>
          <w:p w:rsidR="008D67C5" w:rsidRDefault="008D67C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4" w:type="dxa"/>
          </w:tcPr>
          <w:p w:rsidR="008D67C5" w:rsidRDefault="00C1070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64" w:type="dxa"/>
            <w:vAlign w:val="center"/>
          </w:tcPr>
          <w:p w:rsidR="008D67C5" w:rsidRDefault="00C1070B" w:rsidP="00210D19">
            <w:pPr>
              <w:pStyle w:val="TableParagraph"/>
              <w:spacing w:line="258" w:lineRule="exact"/>
              <w:ind w:left="441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  <w:tc>
          <w:tcPr>
            <w:tcW w:w="2239" w:type="dxa"/>
            <w:vMerge/>
            <w:tcBorders>
              <w:top w:val="nil"/>
            </w:tcBorders>
          </w:tcPr>
          <w:p w:rsidR="008D67C5" w:rsidRDefault="008D67C5">
            <w:pPr>
              <w:rPr>
                <w:sz w:val="2"/>
                <w:szCs w:val="2"/>
              </w:rPr>
            </w:pPr>
          </w:p>
        </w:tc>
      </w:tr>
    </w:tbl>
    <w:p w:rsidR="008D67C5" w:rsidRDefault="008D67C5">
      <w:pPr>
        <w:rPr>
          <w:sz w:val="2"/>
          <w:szCs w:val="2"/>
        </w:rPr>
        <w:sectPr w:rsidR="008D67C5">
          <w:pgSz w:w="16840" w:h="11910" w:orient="landscape"/>
          <w:pgMar w:top="1020" w:right="420" w:bottom="920" w:left="520" w:header="0" w:footer="722" w:gutter="0"/>
          <w:cols w:space="720"/>
        </w:sectPr>
      </w:pPr>
    </w:p>
    <w:p w:rsidR="008D67C5" w:rsidRDefault="00C1070B">
      <w:pPr>
        <w:pStyle w:val="a4"/>
        <w:numPr>
          <w:ilvl w:val="0"/>
          <w:numId w:val="6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D67C5" w:rsidRDefault="008D67C5">
      <w:pPr>
        <w:pStyle w:val="a3"/>
        <w:rPr>
          <w:b/>
        </w:rPr>
      </w:pPr>
    </w:p>
    <w:p w:rsidR="008D67C5" w:rsidRDefault="00C1070B">
      <w:pPr>
        <w:pStyle w:val="1"/>
        <w:numPr>
          <w:ilvl w:val="1"/>
          <w:numId w:val="6"/>
        </w:numPr>
        <w:tabs>
          <w:tab w:val="left" w:pos="420"/>
        </w:tabs>
        <w:spacing w:line="274" w:lineRule="exact"/>
        <w:ind w:right="2260" w:hanging="652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t>обеспечению</w:t>
      </w:r>
    </w:p>
    <w:p w:rsidR="008D67C5" w:rsidRDefault="00C1070B">
      <w:pPr>
        <w:pStyle w:val="a3"/>
        <w:spacing w:line="274" w:lineRule="exact"/>
        <w:ind w:right="2221"/>
        <w:jc w:val="right"/>
      </w:pPr>
      <w:r>
        <w:t>Реализация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кабинета.</w:t>
      </w:r>
    </w:p>
    <w:p w:rsidR="008D67C5" w:rsidRDefault="00C1070B">
      <w:pPr>
        <w:pStyle w:val="1"/>
        <w:spacing w:before="5" w:line="275" w:lineRule="exact"/>
        <w:ind w:left="1149"/>
      </w:pPr>
      <w:r>
        <w:t>Учебный</w:t>
      </w:r>
      <w:r>
        <w:rPr>
          <w:spacing w:val="-3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обучения:</w:t>
      </w:r>
    </w:p>
    <w:p w:rsidR="008D67C5" w:rsidRDefault="00C1070B">
      <w:pPr>
        <w:pStyle w:val="a4"/>
        <w:numPr>
          <w:ilvl w:val="0"/>
          <w:numId w:val="4"/>
        </w:numPr>
        <w:tabs>
          <w:tab w:val="left" w:pos="591"/>
          <w:tab w:val="left" w:pos="592"/>
        </w:tabs>
        <w:spacing w:line="275" w:lineRule="exact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8D67C5" w:rsidRDefault="00C1070B">
      <w:pPr>
        <w:pStyle w:val="a4"/>
        <w:numPr>
          <w:ilvl w:val="0"/>
          <w:numId w:val="4"/>
        </w:numPr>
        <w:tabs>
          <w:tab w:val="left" w:pos="1149"/>
          <w:tab w:val="left" w:pos="1150"/>
        </w:tabs>
        <w:spacing w:before="20"/>
        <w:ind w:left="1149" w:hanging="918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проектор;</w:t>
      </w:r>
    </w:p>
    <w:p w:rsidR="008D67C5" w:rsidRDefault="00C1070B">
      <w:pPr>
        <w:pStyle w:val="a4"/>
        <w:numPr>
          <w:ilvl w:val="0"/>
          <w:numId w:val="4"/>
        </w:numPr>
        <w:tabs>
          <w:tab w:val="left" w:pos="591"/>
          <w:tab w:val="left" w:pos="592"/>
        </w:tabs>
        <w:rPr>
          <w:sz w:val="24"/>
        </w:rPr>
      </w:pPr>
      <w:r>
        <w:rPr>
          <w:sz w:val="24"/>
        </w:rPr>
        <w:t>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плакаты,</w:t>
      </w:r>
      <w:r>
        <w:rPr>
          <w:spacing w:val="-3"/>
          <w:sz w:val="24"/>
        </w:rPr>
        <w:t xml:space="preserve"> </w:t>
      </w:r>
      <w:r>
        <w:rPr>
          <w:sz w:val="24"/>
        </w:rPr>
        <w:t>стенды;</w:t>
      </w:r>
    </w:p>
    <w:p w:rsidR="008D67C5" w:rsidRDefault="00C1070B">
      <w:pPr>
        <w:pStyle w:val="a4"/>
        <w:numPr>
          <w:ilvl w:val="0"/>
          <w:numId w:val="4"/>
        </w:numPr>
        <w:tabs>
          <w:tab w:val="left" w:pos="591"/>
          <w:tab w:val="left" w:pos="592"/>
        </w:tabs>
        <w:rPr>
          <w:sz w:val="24"/>
        </w:rPr>
      </w:pPr>
      <w:r>
        <w:rPr>
          <w:sz w:val="24"/>
        </w:rPr>
        <w:t>справочная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литература;</w:t>
      </w:r>
    </w:p>
    <w:p w:rsidR="008D67C5" w:rsidRDefault="00C1070B">
      <w:pPr>
        <w:pStyle w:val="a4"/>
        <w:numPr>
          <w:ilvl w:val="0"/>
          <w:numId w:val="4"/>
        </w:numPr>
        <w:tabs>
          <w:tab w:val="left" w:pos="591"/>
          <w:tab w:val="left" w:pos="592"/>
        </w:tabs>
        <w:ind w:right="1048"/>
        <w:rPr>
          <w:sz w:val="24"/>
        </w:rPr>
      </w:pPr>
      <w:r>
        <w:rPr>
          <w:sz w:val="24"/>
        </w:rPr>
        <w:t>учебно-методические материалы: инструкционные карты для проведения 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занятий.</w:t>
      </w:r>
    </w:p>
    <w:p w:rsidR="008D67C5" w:rsidRDefault="008D67C5">
      <w:pPr>
        <w:pStyle w:val="a3"/>
        <w:spacing w:before="6"/>
        <w:rPr>
          <w:sz w:val="16"/>
        </w:rPr>
      </w:pPr>
    </w:p>
    <w:p w:rsidR="008841E7" w:rsidRDefault="008841E7" w:rsidP="008841E7">
      <w:pPr>
        <w:pStyle w:val="1"/>
        <w:tabs>
          <w:tab w:val="left" w:pos="3355"/>
        </w:tabs>
        <w:spacing w:line="550" w:lineRule="atLeast"/>
        <w:ind w:left="227" w:right="2932"/>
        <w:jc w:val="both"/>
      </w:pPr>
      <w:r>
        <w:t>3.2 Информационное обеспечение реализации программы</w:t>
      </w:r>
    </w:p>
    <w:p w:rsidR="008841E7" w:rsidRPr="00E76C17" w:rsidRDefault="008841E7" w:rsidP="008841E7">
      <w:pPr>
        <w:spacing w:before="36" w:line="276" w:lineRule="auto"/>
        <w:ind w:left="227" w:right="98"/>
        <w:jc w:val="both"/>
        <w:rPr>
          <w:b/>
          <w:sz w:val="24"/>
          <w:szCs w:val="24"/>
        </w:rPr>
      </w:pPr>
      <w:r w:rsidRPr="00E76C17">
        <w:rPr>
          <w:b/>
          <w:sz w:val="24"/>
          <w:szCs w:val="24"/>
        </w:rPr>
        <w:t>3.2.1</w:t>
      </w:r>
      <w:r>
        <w:rPr>
          <w:b/>
          <w:sz w:val="24"/>
          <w:szCs w:val="24"/>
        </w:rPr>
        <w:t>.</w:t>
      </w:r>
      <w:r w:rsidRPr="00E76C17">
        <w:rPr>
          <w:b/>
          <w:sz w:val="24"/>
          <w:szCs w:val="24"/>
        </w:rPr>
        <w:t xml:space="preserve"> </w:t>
      </w:r>
      <w:r w:rsidRPr="00E76C17">
        <w:rPr>
          <w:b/>
        </w:rPr>
        <w:t>Печатные</w:t>
      </w:r>
      <w:r w:rsidRPr="00E76C17">
        <w:rPr>
          <w:b/>
          <w:spacing w:val="-2"/>
        </w:rPr>
        <w:t xml:space="preserve"> </w:t>
      </w:r>
      <w:r w:rsidRPr="00E76C17">
        <w:rPr>
          <w:b/>
        </w:rPr>
        <w:t>издания</w:t>
      </w:r>
    </w:p>
    <w:p w:rsidR="008841E7" w:rsidRDefault="008841E7">
      <w:pPr>
        <w:pStyle w:val="a3"/>
        <w:spacing w:before="6"/>
        <w:rPr>
          <w:sz w:val="16"/>
        </w:rPr>
      </w:pPr>
    </w:p>
    <w:p w:rsidR="008D67C5" w:rsidRDefault="00C1070B">
      <w:pPr>
        <w:pStyle w:val="a4"/>
        <w:numPr>
          <w:ilvl w:val="0"/>
          <w:numId w:val="3"/>
        </w:numPr>
        <w:tabs>
          <w:tab w:val="left" w:pos="1149"/>
          <w:tab w:val="left" w:pos="1150"/>
        </w:tabs>
        <w:spacing w:line="274" w:lineRule="exact"/>
        <w:rPr>
          <w:sz w:val="24"/>
        </w:rPr>
      </w:pPr>
      <w:r>
        <w:rPr>
          <w:sz w:val="24"/>
        </w:rPr>
        <w:t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1149"/>
          <w:tab w:val="left" w:pos="1150"/>
        </w:tabs>
        <w:rPr>
          <w:sz w:val="24"/>
        </w:rPr>
      </w:pPr>
      <w:r>
        <w:rPr>
          <w:sz w:val="24"/>
        </w:rPr>
        <w:t>Гражданский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spacing w:line="275" w:lineRule="exact"/>
        <w:ind w:left="940" w:hanging="349"/>
        <w:rPr>
          <w:sz w:val="24"/>
        </w:rPr>
      </w:pP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spacing w:line="275" w:lineRule="exact"/>
        <w:ind w:left="940" w:hanging="349"/>
        <w:rPr>
          <w:sz w:val="24"/>
        </w:rPr>
      </w:pPr>
      <w:r>
        <w:rPr>
          <w:sz w:val="24"/>
        </w:rPr>
        <w:t>Уголовно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ind w:left="940" w:hanging="349"/>
        <w:rPr>
          <w:sz w:val="24"/>
        </w:rPr>
      </w:pPr>
      <w:r>
        <w:rPr>
          <w:sz w:val="24"/>
        </w:rPr>
        <w:t>Бюджетный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бюджетная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ind w:left="940" w:hanging="349"/>
        <w:rPr>
          <w:sz w:val="24"/>
        </w:rPr>
      </w:pPr>
      <w:r>
        <w:rPr>
          <w:sz w:val="24"/>
        </w:rPr>
        <w:t>ФЗ</w:t>
      </w:r>
      <w:r>
        <w:rPr>
          <w:spacing w:val="-4"/>
          <w:sz w:val="24"/>
        </w:rPr>
        <w:t xml:space="preserve"> </w:t>
      </w:r>
      <w:r>
        <w:rPr>
          <w:sz w:val="24"/>
        </w:rPr>
        <w:t>"Об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основах 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Федерации"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ind w:left="940" w:hanging="349"/>
        <w:rPr>
          <w:sz w:val="24"/>
        </w:rPr>
      </w:pPr>
      <w:r>
        <w:rPr>
          <w:sz w:val="24"/>
        </w:rPr>
        <w:t>ФЗ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30.03.99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52-ФЗ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санитарно-эпидемиологическом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ind w:left="952" w:right="223" w:hanging="361"/>
        <w:jc w:val="both"/>
        <w:rPr>
          <w:sz w:val="24"/>
        </w:rPr>
      </w:pPr>
      <w:r>
        <w:rPr>
          <w:sz w:val="24"/>
        </w:rPr>
        <w:t>Постановление Правительства РФ от 25.02.2000г. № 163 «Об утверждении перечня тяж</w:t>
      </w:r>
      <w:proofErr w:type="gramStart"/>
      <w:r>
        <w:rPr>
          <w:sz w:val="24"/>
        </w:rPr>
        <w:t>е-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лых</w:t>
      </w:r>
      <w:proofErr w:type="spellEnd"/>
      <w:r>
        <w:rPr>
          <w:sz w:val="24"/>
        </w:rPr>
        <w:t xml:space="preserve"> работ и работ с вредными и опасными условиями труда, при которых 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лиц моложе</w:t>
      </w:r>
      <w:r>
        <w:rPr>
          <w:spacing w:val="-1"/>
          <w:sz w:val="24"/>
        </w:rPr>
        <w:t xml:space="preserve"> </w:t>
      </w:r>
      <w:r>
        <w:rPr>
          <w:sz w:val="24"/>
        </w:rPr>
        <w:t>восемнадцати лет»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spacing w:before="1"/>
        <w:ind w:left="952" w:right="235" w:hanging="361"/>
        <w:jc w:val="both"/>
        <w:rPr>
          <w:sz w:val="24"/>
        </w:rPr>
      </w:pPr>
      <w:r>
        <w:rPr>
          <w:sz w:val="24"/>
        </w:rPr>
        <w:t>Постановление министерства труда и социального развития РФ от 08.02.12г. № 14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ind w:left="952" w:right="233" w:hanging="361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13.01.2003</w:t>
      </w:r>
      <w:r>
        <w:rPr>
          <w:spacing w:val="1"/>
          <w:sz w:val="24"/>
        </w:rPr>
        <w:t xml:space="preserve"> </w:t>
      </w:r>
      <w:r>
        <w:rPr>
          <w:sz w:val="24"/>
        </w:rPr>
        <w:t>№1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 порядка обучения по охране труда и проверке знаний требований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 организаций»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1150"/>
        </w:tabs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01.03.2012г.</w:t>
      </w:r>
      <w:r>
        <w:rPr>
          <w:spacing w:val="1"/>
          <w:sz w:val="24"/>
        </w:rPr>
        <w:t xml:space="preserve"> </w:t>
      </w:r>
      <w:r>
        <w:rPr>
          <w:sz w:val="24"/>
        </w:rPr>
        <w:t>№181н</w:t>
      </w:r>
    </w:p>
    <w:p w:rsidR="008D67C5" w:rsidRDefault="00C1070B">
      <w:pPr>
        <w:pStyle w:val="a3"/>
        <w:ind w:left="952" w:right="225"/>
        <w:jc w:val="both"/>
      </w:pPr>
      <w:r>
        <w:t>«Об утверждении типового перечня ежегодно реализуемых работодателем мероприятий по</w:t>
      </w:r>
      <w:r>
        <w:rPr>
          <w:spacing w:val="1"/>
        </w:rPr>
        <w:t xml:space="preserve"> </w:t>
      </w:r>
      <w:r>
        <w:t>улучшению</w:t>
      </w:r>
      <w:r>
        <w:rPr>
          <w:spacing w:val="-1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снижению уровней</w:t>
      </w:r>
      <w:r>
        <w:rPr>
          <w:spacing w:val="-2"/>
        </w:rPr>
        <w:t xml:space="preserve"> </w:t>
      </w:r>
      <w:r>
        <w:t>профессиональных рисков».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1150"/>
        </w:tabs>
        <w:jc w:val="both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12.0.001-82</w:t>
      </w:r>
      <w:r>
        <w:rPr>
          <w:spacing w:val="1"/>
          <w:sz w:val="24"/>
        </w:rPr>
        <w:t xml:space="preserve"> </w:t>
      </w:r>
      <w:r>
        <w:rPr>
          <w:sz w:val="24"/>
        </w:rPr>
        <w:t>«Система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1210"/>
        </w:tabs>
        <w:ind w:left="952" w:right="218" w:hanging="361"/>
        <w:jc w:val="both"/>
        <w:rPr>
          <w:sz w:val="24"/>
        </w:rPr>
      </w:pPr>
      <w:r>
        <w:tab/>
      </w:r>
      <w:r>
        <w:rPr>
          <w:sz w:val="24"/>
        </w:rPr>
        <w:t>ГОСТ 12.0.003-74 «Система стандартов безопасности</w:t>
      </w:r>
      <w:r w:rsidR="008841E7">
        <w:rPr>
          <w:sz w:val="24"/>
        </w:rPr>
        <w:t xml:space="preserve"> труда. Опасные и вредные произ</w:t>
      </w:r>
      <w:r>
        <w:rPr>
          <w:sz w:val="24"/>
        </w:rPr>
        <w:t>водственные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факторы. Классификация»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1210"/>
        </w:tabs>
        <w:ind w:left="952" w:right="219" w:hanging="361"/>
        <w:jc w:val="both"/>
        <w:rPr>
          <w:sz w:val="24"/>
        </w:rPr>
      </w:pPr>
      <w:r>
        <w:tab/>
      </w:r>
      <w:r>
        <w:rPr>
          <w:sz w:val="24"/>
        </w:rPr>
        <w:t>ГОСТ 12.4.011-89 «Система стандартов безопасности</w:t>
      </w:r>
      <w:r w:rsidR="008841E7">
        <w:rPr>
          <w:sz w:val="24"/>
        </w:rPr>
        <w:t xml:space="preserve"> труда. Средства защиты работаю</w:t>
      </w:r>
      <w:r>
        <w:rPr>
          <w:sz w:val="24"/>
        </w:rPr>
        <w:t>щих.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и классификация»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</w:tabs>
        <w:ind w:left="952" w:right="225" w:hanging="361"/>
        <w:jc w:val="both"/>
        <w:rPr>
          <w:sz w:val="24"/>
        </w:rPr>
      </w:pPr>
      <w:proofErr w:type="spellStart"/>
      <w:r>
        <w:rPr>
          <w:sz w:val="24"/>
        </w:rPr>
        <w:t>Девисилов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В.А.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средн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пец.учеб.завед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М.:ФОРУМ: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8D67C5" w:rsidRDefault="00C1070B">
      <w:pPr>
        <w:pStyle w:val="a4"/>
        <w:numPr>
          <w:ilvl w:val="0"/>
          <w:numId w:val="3"/>
        </w:numPr>
        <w:tabs>
          <w:tab w:val="left" w:pos="941"/>
          <w:tab w:val="left" w:pos="2144"/>
          <w:tab w:val="left" w:pos="2971"/>
          <w:tab w:val="left" w:pos="4101"/>
          <w:tab w:val="left" w:pos="5046"/>
          <w:tab w:val="left" w:pos="5535"/>
          <w:tab w:val="left" w:pos="6847"/>
          <w:tab w:val="left" w:pos="8291"/>
          <w:tab w:val="left" w:pos="10076"/>
        </w:tabs>
        <w:ind w:left="952" w:right="233" w:hanging="361"/>
        <w:rPr>
          <w:sz w:val="24"/>
        </w:rPr>
      </w:pPr>
      <w:proofErr w:type="spellStart"/>
      <w:r>
        <w:rPr>
          <w:sz w:val="24"/>
        </w:rPr>
        <w:t>Тургиев</w:t>
      </w:r>
      <w:proofErr w:type="spellEnd"/>
      <w:r>
        <w:rPr>
          <w:sz w:val="24"/>
        </w:rPr>
        <w:tab/>
        <w:t>А.К.</w:t>
      </w:r>
      <w:r>
        <w:rPr>
          <w:sz w:val="24"/>
        </w:rPr>
        <w:tab/>
        <w:t>Охрана</w:t>
      </w:r>
      <w:r>
        <w:rPr>
          <w:sz w:val="24"/>
        </w:rPr>
        <w:tab/>
        <w:t>труда</w:t>
      </w:r>
      <w:r>
        <w:rPr>
          <w:sz w:val="24"/>
        </w:rPr>
        <w:tab/>
        <w:t>в</w:t>
      </w:r>
      <w:r>
        <w:rPr>
          <w:sz w:val="24"/>
        </w:rPr>
        <w:tab/>
        <w:t>сельском</w:t>
      </w:r>
      <w:r>
        <w:rPr>
          <w:sz w:val="24"/>
        </w:rPr>
        <w:tab/>
        <w:t>хозяйстве:</w:t>
      </w:r>
      <w:r>
        <w:rPr>
          <w:sz w:val="24"/>
        </w:rPr>
        <w:tab/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студ.сред.проф.образования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 М.: Академия, 2017.</w:t>
      </w:r>
    </w:p>
    <w:p w:rsidR="008D67C5" w:rsidRDefault="008D67C5">
      <w:pPr>
        <w:pStyle w:val="a3"/>
        <w:rPr>
          <w:sz w:val="26"/>
        </w:rPr>
      </w:pPr>
    </w:p>
    <w:p w:rsidR="008841E7" w:rsidRPr="008841E7" w:rsidRDefault="008841E7" w:rsidP="008841E7">
      <w:pPr>
        <w:numPr>
          <w:ilvl w:val="2"/>
          <w:numId w:val="9"/>
        </w:numPr>
        <w:tabs>
          <w:tab w:val="left" w:pos="813"/>
        </w:tabs>
        <w:spacing w:before="6"/>
        <w:ind w:left="947"/>
        <w:jc w:val="both"/>
        <w:outlineLvl w:val="0"/>
        <w:rPr>
          <w:b/>
          <w:bCs/>
          <w:sz w:val="24"/>
          <w:szCs w:val="24"/>
        </w:rPr>
      </w:pPr>
      <w:r w:rsidRPr="008841E7">
        <w:rPr>
          <w:b/>
          <w:bCs/>
          <w:sz w:val="24"/>
          <w:szCs w:val="24"/>
        </w:rPr>
        <w:t>Дополнительные</w:t>
      </w:r>
      <w:r w:rsidRPr="008841E7">
        <w:rPr>
          <w:b/>
          <w:bCs/>
          <w:spacing w:val="-4"/>
          <w:sz w:val="24"/>
          <w:szCs w:val="24"/>
        </w:rPr>
        <w:t xml:space="preserve"> </w:t>
      </w:r>
      <w:r w:rsidRPr="008841E7">
        <w:rPr>
          <w:b/>
          <w:bCs/>
          <w:sz w:val="24"/>
          <w:szCs w:val="24"/>
        </w:rPr>
        <w:t>источники</w:t>
      </w:r>
    </w:p>
    <w:p w:rsidR="008D67C5" w:rsidRDefault="00C1070B" w:rsidP="008841E7">
      <w:pPr>
        <w:pStyle w:val="1"/>
        <w:spacing w:line="274" w:lineRule="exact"/>
        <w:ind w:left="227"/>
        <w:jc w:val="both"/>
      </w:pPr>
      <w:r>
        <w:t>Интернет-ресурсы:</w:t>
      </w:r>
    </w:p>
    <w:p w:rsidR="008D67C5" w:rsidRDefault="00C1070B">
      <w:pPr>
        <w:pStyle w:val="a4"/>
        <w:numPr>
          <w:ilvl w:val="0"/>
          <w:numId w:val="2"/>
        </w:numPr>
        <w:tabs>
          <w:tab w:val="left" w:pos="953"/>
        </w:tabs>
        <w:spacing w:line="274" w:lineRule="exact"/>
        <w:rPr>
          <w:sz w:val="24"/>
        </w:rPr>
      </w:pP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11">
        <w:r>
          <w:rPr>
            <w:sz w:val="24"/>
          </w:rPr>
          <w:t>http://kinlib.ru/books/</w:t>
        </w:r>
      </w:hyperlink>
    </w:p>
    <w:p w:rsidR="008D67C5" w:rsidRDefault="00C1070B">
      <w:pPr>
        <w:pStyle w:val="a4"/>
        <w:numPr>
          <w:ilvl w:val="0"/>
          <w:numId w:val="2"/>
        </w:numPr>
        <w:tabs>
          <w:tab w:val="left" w:pos="953"/>
        </w:tabs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1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2">
        <w:r>
          <w:rPr>
            <w:sz w:val="24"/>
          </w:rPr>
          <w:t>http://www.alleng.ru.</w:t>
        </w:r>
      </w:hyperlink>
    </w:p>
    <w:p w:rsidR="008D67C5" w:rsidRDefault="00C1070B">
      <w:pPr>
        <w:pStyle w:val="a4"/>
        <w:numPr>
          <w:ilvl w:val="0"/>
          <w:numId w:val="2"/>
        </w:numPr>
        <w:tabs>
          <w:tab w:val="left" w:pos="953"/>
        </w:tabs>
        <w:ind w:right="2258"/>
        <w:rPr>
          <w:sz w:val="24"/>
        </w:rPr>
      </w:pPr>
      <w:r>
        <w:rPr>
          <w:sz w:val="24"/>
        </w:rPr>
        <w:t>Электронные учебники, справочники и самоучители на</w:t>
      </w:r>
      <w:r>
        <w:rPr>
          <w:color w:val="638ACA"/>
          <w:sz w:val="24"/>
        </w:rPr>
        <w:t xml:space="preserve"> </w:t>
      </w:r>
      <w:hyperlink r:id="rId13">
        <w:r>
          <w:rPr>
            <w:color w:val="638ACA"/>
            <w:sz w:val="24"/>
            <w:u w:val="single" w:color="638ACA"/>
          </w:rPr>
          <w:t>www.TEPKA.ru</w:t>
        </w:r>
      </w:hyperlink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hyperlink r:id="rId14">
        <w:r>
          <w:rPr>
            <w:sz w:val="24"/>
          </w:rPr>
          <w:t>http://www.tepka.ru/buk.html.</w:t>
        </w:r>
      </w:hyperlink>
    </w:p>
    <w:p w:rsidR="008D67C5" w:rsidRPr="008841E7" w:rsidRDefault="00C1070B">
      <w:pPr>
        <w:pStyle w:val="a4"/>
        <w:numPr>
          <w:ilvl w:val="0"/>
          <w:numId w:val="2"/>
        </w:numPr>
        <w:tabs>
          <w:tab w:val="left" w:pos="953"/>
        </w:tabs>
        <w:rPr>
          <w:sz w:val="24"/>
        </w:rPr>
      </w:pPr>
      <w:proofErr w:type="spellStart"/>
      <w:r>
        <w:rPr>
          <w:sz w:val="24"/>
        </w:rPr>
        <w:t>Таурион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638ACA"/>
          <w:spacing w:val="-3"/>
          <w:sz w:val="24"/>
        </w:rPr>
        <w:t xml:space="preserve"> </w:t>
      </w:r>
      <w:hyperlink r:id="rId15">
        <w:r>
          <w:rPr>
            <w:color w:val="638ACA"/>
            <w:sz w:val="24"/>
            <w:u w:val="single" w:color="638ACA"/>
          </w:rPr>
          <w:t>http://www.taurion.ru.</w:t>
        </w:r>
      </w:hyperlink>
    </w:p>
    <w:p w:rsidR="00056164" w:rsidRDefault="00056164">
      <w:pPr>
        <w:rPr>
          <w:b/>
          <w:bCs/>
          <w:sz w:val="24"/>
          <w:szCs w:val="24"/>
        </w:rPr>
      </w:pPr>
      <w:r>
        <w:br w:type="page"/>
      </w:r>
    </w:p>
    <w:p w:rsidR="008841E7" w:rsidRPr="008841E7" w:rsidRDefault="00C1070B" w:rsidP="008841E7">
      <w:pPr>
        <w:pStyle w:val="1"/>
        <w:numPr>
          <w:ilvl w:val="0"/>
          <w:numId w:val="9"/>
        </w:numPr>
        <w:tabs>
          <w:tab w:val="left" w:pos="1422"/>
        </w:tabs>
        <w:spacing w:before="76"/>
        <w:jc w:val="center"/>
        <w:rPr>
          <w:sz w:val="22"/>
        </w:rPr>
      </w:pPr>
      <w:r>
        <w:lastRenderedPageBreak/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7F450C" w:rsidRDefault="007F450C" w:rsidP="008841E7">
      <w:pPr>
        <w:spacing w:line="276" w:lineRule="auto"/>
        <w:ind w:left="212" w:right="100" w:firstLine="708"/>
        <w:jc w:val="both"/>
        <w:rPr>
          <w:sz w:val="24"/>
          <w:szCs w:val="24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401"/>
        <w:gridCol w:w="3688"/>
        <w:gridCol w:w="3401"/>
      </w:tblGrid>
      <w:tr w:rsidR="00056164" w:rsidTr="00056164">
        <w:tc>
          <w:tcPr>
            <w:tcW w:w="3401" w:type="dxa"/>
          </w:tcPr>
          <w:p w:rsidR="00056164" w:rsidRPr="00056164" w:rsidRDefault="00056164" w:rsidP="00056164">
            <w:pPr>
              <w:jc w:val="center"/>
              <w:rPr>
                <w:b/>
                <w:sz w:val="24"/>
                <w:szCs w:val="24"/>
              </w:rPr>
            </w:pPr>
            <w:r w:rsidRPr="00056164">
              <w:rPr>
                <w:b/>
                <w:sz w:val="24"/>
                <w:szCs w:val="24"/>
              </w:rPr>
              <w:t>Результаты обучения</w:t>
            </w:r>
          </w:p>
          <w:p w:rsidR="00056164" w:rsidRPr="00056164" w:rsidRDefault="00056164" w:rsidP="00056164">
            <w:pPr>
              <w:jc w:val="center"/>
              <w:rPr>
                <w:b/>
                <w:sz w:val="24"/>
                <w:szCs w:val="24"/>
              </w:rPr>
            </w:pPr>
            <w:r w:rsidRPr="00056164">
              <w:rPr>
                <w:b/>
                <w:sz w:val="24"/>
                <w:szCs w:val="24"/>
              </w:rPr>
              <w:t xml:space="preserve">(освоенные умения, </w:t>
            </w:r>
            <w:proofErr w:type="spellStart"/>
            <w:r w:rsidRPr="00056164">
              <w:rPr>
                <w:b/>
                <w:sz w:val="24"/>
                <w:szCs w:val="24"/>
              </w:rPr>
              <w:t>усв</w:t>
            </w:r>
            <w:proofErr w:type="gramStart"/>
            <w:r w:rsidRPr="00056164">
              <w:rPr>
                <w:b/>
                <w:sz w:val="24"/>
                <w:szCs w:val="24"/>
              </w:rPr>
              <w:t>о</w:t>
            </w:r>
            <w:proofErr w:type="spellEnd"/>
            <w:r w:rsidRPr="00056164">
              <w:rPr>
                <w:b/>
                <w:sz w:val="24"/>
                <w:szCs w:val="24"/>
              </w:rPr>
              <w:t>-</w:t>
            </w:r>
            <w:proofErr w:type="gramEnd"/>
            <w:r w:rsidRPr="00056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6164">
              <w:rPr>
                <w:b/>
                <w:sz w:val="24"/>
                <w:szCs w:val="24"/>
              </w:rPr>
              <w:t>енные</w:t>
            </w:r>
            <w:proofErr w:type="spellEnd"/>
            <w:r w:rsidRPr="00056164">
              <w:rPr>
                <w:b/>
                <w:sz w:val="24"/>
                <w:szCs w:val="24"/>
              </w:rPr>
              <w:t xml:space="preserve"> знания</w:t>
            </w:r>
          </w:p>
        </w:tc>
        <w:tc>
          <w:tcPr>
            <w:tcW w:w="3688" w:type="dxa"/>
          </w:tcPr>
          <w:p w:rsidR="00056164" w:rsidRPr="00056164" w:rsidRDefault="00056164" w:rsidP="00056164">
            <w:pPr>
              <w:pStyle w:val="TableParagraph"/>
              <w:keepNext/>
              <w:keepLines/>
              <w:widowControl/>
              <w:spacing w:before="136"/>
              <w:ind w:left="1385"/>
              <w:jc w:val="center"/>
              <w:rPr>
                <w:b/>
                <w:sz w:val="24"/>
              </w:rPr>
            </w:pPr>
            <w:r w:rsidRPr="00056164">
              <w:rPr>
                <w:b/>
                <w:sz w:val="24"/>
              </w:rPr>
              <w:t>Критерии</w:t>
            </w:r>
            <w:r w:rsidRPr="00056164">
              <w:rPr>
                <w:b/>
                <w:spacing w:val="-3"/>
                <w:sz w:val="24"/>
              </w:rPr>
              <w:t xml:space="preserve"> </w:t>
            </w:r>
            <w:r w:rsidRPr="00056164">
              <w:rPr>
                <w:b/>
                <w:sz w:val="24"/>
              </w:rPr>
              <w:t>оценки</w:t>
            </w:r>
          </w:p>
        </w:tc>
        <w:tc>
          <w:tcPr>
            <w:tcW w:w="3401" w:type="dxa"/>
          </w:tcPr>
          <w:p w:rsidR="00056164" w:rsidRPr="00056164" w:rsidRDefault="00056164" w:rsidP="00056164">
            <w:pPr>
              <w:pStyle w:val="TableParagraph"/>
              <w:keepNext/>
              <w:keepLines/>
              <w:widowControl/>
              <w:spacing w:line="273" w:lineRule="exact"/>
              <w:ind w:left="410"/>
              <w:jc w:val="center"/>
              <w:rPr>
                <w:b/>
                <w:sz w:val="24"/>
              </w:rPr>
            </w:pPr>
            <w:r w:rsidRPr="00056164">
              <w:rPr>
                <w:b/>
                <w:sz w:val="24"/>
              </w:rPr>
              <w:t>Методы</w:t>
            </w:r>
            <w:r w:rsidRPr="00056164">
              <w:rPr>
                <w:b/>
                <w:spacing w:val="-2"/>
                <w:sz w:val="24"/>
              </w:rPr>
              <w:t xml:space="preserve"> </w:t>
            </w:r>
            <w:r w:rsidRPr="00056164">
              <w:rPr>
                <w:b/>
                <w:sz w:val="24"/>
              </w:rPr>
              <w:t>оценки</w:t>
            </w:r>
          </w:p>
        </w:tc>
      </w:tr>
      <w:tr w:rsidR="00056164" w:rsidTr="00056164">
        <w:tc>
          <w:tcPr>
            <w:tcW w:w="3401" w:type="dxa"/>
          </w:tcPr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Знать: системы управления охраной труда в организации;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 xml:space="preserve">законы и иные нормативные правовые акты, содержащие государственные нормативные требования охраны </w:t>
            </w:r>
            <w:proofErr w:type="gramStart"/>
            <w:r w:rsidRPr="00056164">
              <w:rPr>
                <w:sz w:val="24"/>
                <w:szCs w:val="24"/>
              </w:rPr>
              <w:t>труда</w:t>
            </w:r>
            <w:proofErr w:type="gramEnd"/>
            <w:r w:rsidRPr="00056164">
              <w:rPr>
                <w:sz w:val="24"/>
                <w:szCs w:val="24"/>
              </w:rPr>
              <w:t xml:space="preserve"> распространяющиеся на деятельность организации;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 xml:space="preserve">обязанности работ </w:t>
            </w:r>
            <w:proofErr w:type="spellStart"/>
            <w:r w:rsidRPr="00056164">
              <w:rPr>
                <w:sz w:val="24"/>
                <w:szCs w:val="24"/>
              </w:rPr>
              <w:t>ников</w:t>
            </w:r>
            <w:proofErr w:type="spellEnd"/>
            <w:r w:rsidRPr="00056164">
              <w:rPr>
                <w:sz w:val="24"/>
                <w:szCs w:val="24"/>
              </w:rPr>
              <w:t xml:space="preserve"> в области охраны труда;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возможных последствий несоблюдения техн</w:t>
            </w:r>
            <w:proofErr w:type="gramStart"/>
            <w:r w:rsidRPr="00056164">
              <w:rPr>
                <w:sz w:val="24"/>
                <w:szCs w:val="24"/>
              </w:rPr>
              <w:t>о-</w:t>
            </w:r>
            <w:proofErr w:type="gramEnd"/>
            <w:r w:rsidRPr="00056164">
              <w:rPr>
                <w:sz w:val="24"/>
                <w:szCs w:val="24"/>
              </w:rPr>
              <w:t xml:space="preserve"> логических процессов и производственных инструкций подчиненными работниками (персоналом);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 xml:space="preserve">порядок и </w:t>
            </w:r>
            <w:proofErr w:type="spellStart"/>
            <w:proofErr w:type="gramStart"/>
            <w:r w:rsidRPr="00056164">
              <w:rPr>
                <w:sz w:val="24"/>
                <w:szCs w:val="24"/>
              </w:rPr>
              <w:t>периодич</w:t>
            </w:r>
            <w:proofErr w:type="spellEnd"/>
            <w:r w:rsidRPr="00056164">
              <w:rPr>
                <w:sz w:val="24"/>
                <w:szCs w:val="24"/>
              </w:rPr>
              <w:t xml:space="preserve"> </w:t>
            </w:r>
            <w:proofErr w:type="spellStart"/>
            <w:r w:rsidRPr="00056164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056164">
              <w:rPr>
                <w:sz w:val="24"/>
                <w:szCs w:val="24"/>
              </w:rPr>
              <w:t xml:space="preserve"> инструктирования подчиненных работников (персонала);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порядок хранения и использования средств коллективной и индивидуальной защиты;</w:t>
            </w:r>
          </w:p>
          <w:p w:rsid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 xml:space="preserve">порядок проведения аттестации рабочих мест по условиям труда, в </w:t>
            </w:r>
            <w:proofErr w:type="spellStart"/>
            <w:r w:rsidRPr="00056164">
              <w:rPr>
                <w:sz w:val="24"/>
                <w:szCs w:val="24"/>
              </w:rPr>
              <w:t>т.ч</w:t>
            </w:r>
            <w:proofErr w:type="spellEnd"/>
            <w:r w:rsidRPr="00056164">
              <w:rPr>
                <w:sz w:val="24"/>
                <w:szCs w:val="24"/>
              </w:rPr>
              <w:t xml:space="preserve">. методику оценки условий труда и </w:t>
            </w:r>
            <w:proofErr w:type="spellStart"/>
            <w:r w:rsidRPr="00056164">
              <w:rPr>
                <w:sz w:val="24"/>
                <w:szCs w:val="24"/>
              </w:rPr>
              <w:t>травмобезопасности</w:t>
            </w:r>
            <w:proofErr w:type="spellEnd"/>
            <w:r w:rsidRPr="00056164">
              <w:rPr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Отметка «отлично» ставится, если: знания отличаются глубиной и содержательностью,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Отметка «хорошо» ставится, если: знания имеют достаточный содержательный уровень, однако отличаются слабой структурированностью;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Отметка «удовлетворительно» ставится, если:</w:t>
            </w:r>
          </w:p>
          <w:p w:rsid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знания имеют фрагментарный характер, отличаются поверхностностью и малой содержательностью.</w:t>
            </w:r>
          </w:p>
        </w:tc>
        <w:tc>
          <w:tcPr>
            <w:tcW w:w="3401" w:type="dxa"/>
          </w:tcPr>
          <w:p w:rsidR="00056164" w:rsidRDefault="00056164" w:rsidP="007F450C">
            <w:pPr>
              <w:rPr>
                <w:sz w:val="24"/>
                <w:szCs w:val="24"/>
              </w:rPr>
            </w:pPr>
            <w:proofErr w:type="gramStart"/>
            <w:r w:rsidRPr="00056164">
              <w:rPr>
                <w:sz w:val="24"/>
                <w:szCs w:val="24"/>
              </w:rPr>
              <w:t>тестирование, устный ответ, письменный ответ, проверочная работа, практическая работа, лабораторная работа, семинар и т.д.</w:t>
            </w:r>
            <w:proofErr w:type="gramEnd"/>
          </w:p>
        </w:tc>
      </w:tr>
      <w:tr w:rsidR="00056164" w:rsidTr="00056164">
        <w:trPr>
          <w:trHeight w:val="283"/>
        </w:trPr>
        <w:tc>
          <w:tcPr>
            <w:tcW w:w="3401" w:type="dxa"/>
          </w:tcPr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Уметь: 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использовать сре</w:t>
            </w:r>
            <w:proofErr w:type="gramStart"/>
            <w:r w:rsidRPr="00056164">
              <w:rPr>
                <w:sz w:val="24"/>
                <w:szCs w:val="24"/>
              </w:rPr>
              <w:t>д-</w:t>
            </w:r>
            <w:proofErr w:type="gramEnd"/>
            <w:r>
              <w:t xml:space="preserve"> </w:t>
            </w:r>
            <w:proofErr w:type="spellStart"/>
            <w:r w:rsidRPr="00056164">
              <w:rPr>
                <w:sz w:val="24"/>
                <w:szCs w:val="24"/>
              </w:rPr>
              <w:t>ства</w:t>
            </w:r>
            <w:proofErr w:type="spellEnd"/>
            <w:r w:rsidRPr="00056164">
              <w:rPr>
                <w:sz w:val="24"/>
                <w:szCs w:val="24"/>
              </w:rPr>
              <w:t xml:space="preserve"> коллективной и индивидуальной защиты в </w:t>
            </w:r>
            <w:proofErr w:type="spellStart"/>
            <w:r w:rsidRPr="00056164">
              <w:rPr>
                <w:sz w:val="24"/>
                <w:szCs w:val="24"/>
              </w:rPr>
              <w:t>соот</w:t>
            </w:r>
            <w:proofErr w:type="spellEnd"/>
            <w:r w:rsidRPr="00056164">
              <w:rPr>
                <w:sz w:val="24"/>
                <w:szCs w:val="24"/>
              </w:rPr>
              <w:t xml:space="preserve"> </w:t>
            </w:r>
            <w:proofErr w:type="spellStart"/>
            <w:r w:rsidRPr="00056164">
              <w:rPr>
                <w:sz w:val="24"/>
                <w:szCs w:val="24"/>
              </w:rPr>
              <w:t>ветствии</w:t>
            </w:r>
            <w:proofErr w:type="spellEnd"/>
            <w:r w:rsidRPr="00056164">
              <w:rPr>
                <w:sz w:val="24"/>
                <w:szCs w:val="24"/>
              </w:rPr>
              <w:t xml:space="preserve"> с характером </w:t>
            </w:r>
            <w:r w:rsidRPr="00056164">
              <w:rPr>
                <w:sz w:val="24"/>
                <w:szCs w:val="24"/>
              </w:rPr>
              <w:lastRenderedPageBreak/>
              <w:t>выполняемой профессиональной деятельности;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 xml:space="preserve">проводить вводный инструктаж подчиненных работников (персонал), инструктировать их по </w:t>
            </w:r>
            <w:proofErr w:type="spellStart"/>
            <w:proofErr w:type="gramStart"/>
            <w:r w:rsidRPr="00056164">
              <w:rPr>
                <w:sz w:val="24"/>
                <w:szCs w:val="24"/>
              </w:rPr>
              <w:t>вопро</w:t>
            </w:r>
            <w:proofErr w:type="spellEnd"/>
            <w:r w:rsidRPr="00056164">
              <w:rPr>
                <w:sz w:val="24"/>
                <w:szCs w:val="24"/>
              </w:rPr>
              <w:t xml:space="preserve"> сам</w:t>
            </w:r>
            <w:proofErr w:type="gramEnd"/>
            <w:r w:rsidRPr="00056164">
              <w:rPr>
                <w:sz w:val="24"/>
                <w:szCs w:val="24"/>
              </w:rPr>
              <w:t xml:space="preserve"> техники безопасности на рабочем месте с учетом специфики выполняемых робот;</w:t>
            </w:r>
          </w:p>
          <w:p w:rsidR="00056164" w:rsidRP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разъяснять подчиненным работникам (перс</w:t>
            </w:r>
            <w:proofErr w:type="gramStart"/>
            <w:r w:rsidRPr="00056164">
              <w:rPr>
                <w:sz w:val="24"/>
                <w:szCs w:val="24"/>
              </w:rPr>
              <w:t>о-</w:t>
            </w:r>
            <w:proofErr w:type="gramEnd"/>
            <w:r w:rsidRPr="00056164">
              <w:rPr>
                <w:sz w:val="24"/>
                <w:szCs w:val="24"/>
              </w:rPr>
              <w:t xml:space="preserve"> налу) содержание установленных требований охраны труда;</w:t>
            </w:r>
          </w:p>
          <w:p w:rsidR="00056164" w:rsidRDefault="00056164" w:rsidP="00056164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контролировать навыки, необходимые для достижения требуемого уровня безопасности труда;</w:t>
            </w:r>
          </w:p>
        </w:tc>
        <w:tc>
          <w:tcPr>
            <w:tcW w:w="3688" w:type="dxa"/>
          </w:tcPr>
          <w:p w:rsidR="00056164" w:rsidRDefault="00056164" w:rsidP="007F450C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lastRenderedPageBreak/>
              <w:t>Демонстрирует высокий, средний или ни</w:t>
            </w:r>
            <w:proofErr w:type="gramStart"/>
            <w:r w:rsidRPr="00056164">
              <w:rPr>
                <w:sz w:val="24"/>
                <w:szCs w:val="24"/>
              </w:rPr>
              <w:t>з-</w:t>
            </w:r>
            <w:proofErr w:type="gramEnd"/>
            <w:r w:rsidRPr="00056164">
              <w:rPr>
                <w:sz w:val="24"/>
                <w:szCs w:val="24"/>
              </w:rPr>
              <w:t xml:space="preserve"> кий уровень </w:t>
            </w:r>
            <w:proofErr w:type="spellStart"/>
            <w:r w:rsidRPr="00056164">
              <w:rPr>
                <w:sz w:val="24"/>
                <w:szCs w:val="24"/>
              </w:rPr>
              <w:t>сформированности</w:t>
            </w:r>
            <w:proofErr w:type="spellEnd"/>
            <w:r w:rsidRPr="00056164">
              <w:rPr>
                <w:sz w:val="24"/>
                <w:szCs w:val="24"/>
              </w:rPr>
              <w:t xml:space="preserve"> умений.</w:t>
            </w:r>
          </w:p>
        </w:tc>
        <w:tc>
          <w:tcPr>
            <w:tcW w:w="3401" w:type="dxa"/>
          </w:tcPr>
          <w:p w:rsidR="00056164" w:rsidRDefault="00056164" w:rsidP="007F450C">
            <w:pPr>
              <w:rPr>
                <w:sz w:val="24"/>
                <w:szCs w:val="24"/>
              </w:rPr>
            </w:pPr>
            <w:r w:rsidRPr="00056164">
              <w:rPr>
                <w:sz w:val="24"/>
                <w:szCs w:val="24"/>
              </w:rPr>
              <w:t>Оценка результатов выполнения практической работы Экспертное наблюдение за ходом выполнения практической работы</w:t>
            </w:r>
          </w:p>
        </w:tc>
      </w:tr>
    </w:tbl>
    <w:p w:rsidR="007F450C" w:rsidRPr="007F450C" w:rsidRDefault="007F450C" w:rsidP="007F450C">
      <w:pPr>
        <w:rPr>
          <w:sz w:val="24"/>
          <w:szCs w:val="24"/>
        </w:rPr>
      </w:pPr>
    </w:p>
    <w:p w:rsidR="001A442B" w:rsidRDefault="001A442B"/>
    <w:sectPr w:rsidR="001A442B">
      <w:footerReference w:type="default" r:id="rId16"/>
      <w:pgSz w:w="11910" w:h="16840"/>
      <w:pgMar w:top="980" w:right="620" w:bottom="1180" w:left="62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69" w:rsidRDefault="00BA1569">
      <w:r>
        <w:separator/>
      </w:r>
    </w:p>
  </w:endnote>
  <w:endnote w:type="continuationSeparator" w:id="0">
    <w:p w:rsidR="00BA1569" w:rsidRDefault="00BA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C" w:rsidRDefault="007F45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8352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450C" w:rsidRDefault="007F450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524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65pt;margin-top:777.4pt;width:12pt;height:15.3pt;z-index:-163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" filled="f" stroked="f">
              <v:textbox inset="0,0,0,0">
                <w:txbxContent>
                  <w:p w:rsidR="007F450C" w:rsidRDefault="007F450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524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C" w:rsidRDefault="007F45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8864" behindDoc="1" locked="0" layoutInCell="1" allowOverlap="1">
              <wp:simplePos x="0" y="0"/>
              <wp:positionH relativeFrom="page">
                <wp:posOffset>5270500</wp:posOffset>
              </wp:positionH>
              <wp:positionV relativeFrom="page">
                <wp:posOffset>6910070</wp:posOffset>
              </wp:positionV>
              <wp:extent cx="1524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450C" w:rsidRDefault="007F450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5249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5pt;margin-top:544.1pt;width:12pt;height:15.3pt;z-index:-163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" filled="f" stroked="f">
              <v:textbox inset="0,0,0,0">
                <w:txbxContent>
                  <w:p w:rsidR="007F450C" w:rsidRDefault="007F450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5249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C" w:rsidRDefault="007F450C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9376" behindDoc="1" locked="0" layoutInCell="1" allowOverlap="1" wp14:anchorId="46B50228" wp14:editId="29209F8F">
              <wp:simplePos x="0" y="0"/>
              <wp:positionH relativeFrom="page">
                <wp:posOffset>3665855</wp:posOffset>
              </wp:positionH>
              <wp:positionV relativeFrom="page">
                <wp:posOffset>9872980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450C" w:rsidRDefault="007F450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5249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8.65pt;margin-top:777.4pt;width:18pt;height:15.3pt;z-index:-163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iZ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" filled="f" stroked="f">
              <v:textbox inset="0,0,0,0">
                <w:txbxContent>
                  <w:p w:rsidR="007F450C" w:rsidRDefault="007F450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05249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69" w:rsidRDefault="00BA1569">
      <w:r>
        <w:separator/>
      </w:r>
    </w:p>
  </w:footnote>
  <w:footnote w:type="continuationSeparator" w:id="0">
    <w:p w:rsidR="00BA1569" w:rsidRDefault="00BA1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7DCB"/>
    <w:multiLevelType w:val="multilevel"/>
    <w:tmpl w:val="D79AEFBE"/>
    <w:lvl w:ilvl="0">
      <w:start w:val="1"/>
      <w:numFmt w:val="decimal"/>
      <w:lvlText w:val="%1"/>
      <w:lvlJc w:val="left"/>
      <w:pPr>
        <w:ind w:left="1020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1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714AE6"/>
    <w:multiLevelType w:val="hybridMultilevel"/>
    <w:tmpl w:val="1E2601AE"/>
    <w:lvl w:ilvl="0" w:tplc="DE3AD4D2">
      <w:start w:val="1"/>
      <w:numFmt w:val="decimal"/>
      <w:lvlText w:val="%1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E86AC2">
      <w:numFmt w:val="bullet"/>
      <w:lvlText w:val="•"/>
      <w:lvlJc w:val="left"/>
      <w:pPr>
        <w:ind w:left="1930" w:hanging="361"/>
      </w:pPr>
      <w:rPr>
        <w:rFonts w:hint="default"/>
        <w:lang w:val="ru-RU" w:eastAsia="en-US" w:bidi="ar-SA"/>
      </w:rPr>
    </w:lvl>
    <w:lvl w:ilvl="2" w:tplc="315AD3CC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F5D23A18">
      <w:numFmt w:val="bullet"/>
      <w:lvlText w:val="•"/>
      <w:lvlJc w:val="left"/>
      <w:pPr>
        <w:ind w:left="3871" w:hanging="361"/>
      </w:pPr>
      <w:rPr>
        <w:rFonts w:hint="default"/>
        <w:lang w:val="ru-RU" w:eastAsia="en-US" w:bidi="ar-SA"/>
      </w:rPr>
    </w:lvl>
    <w:lvl w:ilvl="4" w:tplc="218431A6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5" w:tplc="037029E4">
      <w:numFmt w:val="bullet"/>
      <w:lvlText w:val="•"/>
      <w:lvlJc w:val="left"/>
      <w:pPr>
        <w:ind w:left="5812" w:hanging="361"/>
      </w:pPr>
      <w:rPr>
        <w:rFonts w:hint="default"/>
        <w:lang w:val="ru-RU" w:eastAsia="en-US" w:bidi="ar-SA"/>
      </w:rPr>
    </w:lvl>
    <w:lvl w:ilvl="6" w:tplc="5F3CD816">
      <w:numFmt w:val="bullet"/>
      <w:lvlText w:val="•"/>
      <w:lvlJc w:val="left"/>
      <w:pPr>
        <w:ind w:left="6782" w:hanging="361"/>
      </w:pPr>
      <w:rPr>
        <w:rFonts w:hint="default"/>
        <w:lang w:val="ru-RU" w:eastAsia="en-US" w:bidi="ar-SA"/>
      </w:rPr>
    </w:lvl>
    <w:lvl w:ilvl="7" w:tplc="438822E2">
      <w:numFmt w:val="bullet"/>
      <w:lvlText w:val="•"/>
      <w:lvlJc w:val="left"/>
      <w:pPr>
        <w:ind w:left="7752" w:hanging="361"/>
      </w:pPr>
      <w:rPr>
        <w:rFonts w:hint="default"/>
        <w:lang w:val="ru-RU" w:eastAsia="en-US" w:bidi="ar-SA"/>
      </w:rPr>
    </w:lvl>
    <w:lvl w:ilvl="8" w:tplc="91004390">
      <w:numFmt w:val="bullet"/>
      <w:lvlText w:val="•"/>
      <w:lvlJc w:val="left"/>
      <w:pPr>
        <w:ind w:left="8723" w:hanging="361"/>
      </w:pPr>
      <w:rPr>
        <w:rFonts w:hint="default"/>
        <w:lang w:val="ru-RU" w:eastAsia="en-US" w:bidi="ar-SA"/>
      </w:rPr>
    </w:lvl>
  </w:abstractNum>
  <w:abstractNum w:abstractNumId="3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4">
    <w:nsid w:val="20E4047A"/>
    <w:multiLevelType w:val="hybridMultilevel"/>
    <w:tmpl w:val="DC4C0B54"/>
    <w:lvl w:ilvl="0" w:tplc="E4CE33A6">
      <w:start w:val="1"/>
      <w:numFmt w:val="decimal"/>
      <w:lvlText w:val="%1."/>
      <w:lvlJc w:val="left"/>
      <w:pPr>
        <w:ind w:left="1149" w:hanging="827"/>
        <w:jc w:val="right"/>
      </w:pPr>
      <w:rPr>
        <w:rFonts w:hint="default"/>
        <w:w w:val="100"/>
        <w:lang w:val="ru-RU" w:eastAsia="en-US" w:bidi="ar-SA"/>
      </w:rPr>
    </w:lvl>
    <w:lvl w:ilvl="1" w:tplc="DC8EE650">
      <w:numFmt w:val="bullet"/>
      <w:lvlText w:val="•"/>
      <w:lvlJc w:val="left"/>
      <w:pPr>
        <w:ind w:left="2092" w:hanging="827"/>
      </w:pPr>
      <w:rPr>
        <w:rFonts w:hint="default"/>
        <w:lang w:val="ru-RU" w:eastAsia="en-US" w:bidi="ar-SA"/>
      </w:rPr>
    </w:lvl>
    <w:lvl w:ilvl="2" w:tplc="3B14C47A">
      <w:numFmt w:val="bullet"/>
      <w:lvlText w:val="•"/>
      <w:lvlJc w:val="left"/>
      <w:pPr>
        <w:ind w:left="3044" w:hanging="827"/>
      </w:pPr>
      <w:rPr>
        <w:rFonts w:hint="default"/>
        <w:lang w:val="ru-RU" w:eastAsia="en-US" w:bidi="ar-SA"/>
      </w:rPr>
    </w:lvl>
    <w:lvl w:ilvl="3" w:tplc="111493AC">
      <w:numFmt w:val="bullet"/>
      <w:lvlText w:val="•"/>
      <w:lvlJc w:val="left"/>
      <w:pPr>
        <w:ind w:left="3997" w:hanging="827"/>
      </w:pPr>
      <w:rPr>
        <w:rFonts w:hint="default"/>
        <w:lang w:val="ru-RU" w:eastAsia="en-US" w:bidi="ar-SA"/>
      </w:rPr>
    </w:lvl>
    <w:lvl w:ilvl="4" w:tplc="ADF4E758">
      <w:numFmt w:val="bullet"/>
      <w:lvlText w:val="•"/>
      <w:lvlJc w:val="left"/>
      <w:pPr>
        <w:ind w:left="4949" w:hanging="827"/>
      </w:pPr>
      <w:rPr>
        <w:rFonts w:hint="default"/>
        <w:lang w:val="ru-RU" w:eastAsia="en-US" w:bidi="ar-SA"/>
      </w:rPr>
    </w:lvl>
    <w:lvl w:ilvl="5" w:tplc="CDEED100">
      <w:numFmt w:val="bullet"/>
      <w:lvlText w:val="•"/>
      <w:lvlJc w:val="left"/>
      <w:pPr>
        <w:ind w:left="5902" w:hanging="827"/>
      </w:pPr>
      <w:rPr>
        <w:rFonts w:hint="default"/>
        <w:lang w:val="ru-RU" w:eastAsia="en-US" w:bidi="ar-SA"/>
      </w:rPr>
    </w:lvl>
    <w:lvl w:ilvl="6" w:tplc="7EBC5172">
      <w:numFmt w:val="bullet"/>
      <w:lvlText w:val="•"/>
      <w:lvlJc w:val="left"/>
      <w:pPr>
        <w:ind w:left="6854" w:hanging="827"/>
      </w:pPr>
      <w:rPr>
        <w:rFonts w:hint="default"/>
        <w:lang w:val="ru-RU" w:eastAsia="en-US" w:bidi="ar-SA"/>
      </w:rPr>
    </w:lvl>
    <w:lvl w:ilvl="7" w:tplc="0E169C94">
      <w:numFmt w:val="bullet"/>
      <w:lvlText w:val="•"/>
      <w:lvlJc w:val="left"/>
      <w:pPr>
        <w:ind w:left="7806" w:hanging="827"/>
      </w:pPr>
      <w:rPr>
        <w:rFonts w:hint="default"/>
        <w:lang w:val="ru-RU" w:eastAsia="en-US" w:bidi="ar-SA"/>
      </w:rPr>
    </w:lvl>
    <w:lvl w:ilvl="8" w:tplc="61346918">
      <w:numFmt w:val="bullet"/>
      <w:lvlText w:val="•"/>
      <w:lvlJc w:val="left"/>
      <w:pPr>
        <w:ind w:left="8759" w:hanging="827"/>
      </w:pPr>
      <w:rPr>
        <w:rFonts w:hint="default"/>
        <w:lang w:val="ru-RU" w:eastAsia="en-US" w:bidi="ar-SA"/>
      </w:rPr>
    </w:lvl>
  </w:abstractNum>
  <w:abstractNum w:abstractNumId="5">
    <w:nsid w:val="23D142CA"/>
    <w:multiLevelType w:val="multilevel"/>
    <w:tmpl w:val="EF7E7592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6">
    <w:nsid w:val="367A3336"/>
    <w:multiLevelType w:val="hybridMultilevel"/>
    <w:tmpl w:val="A11C60B2"/>
    <w:lvl w:ilvl="0" w:tplc="04580924">
      <w:start w:val="1"/>
      <w:numFmt w:val="decimal"/>
      <w:lvlText w:val="%1."/>
      <w:lvlJc w:val="left"/>
      <w:pPr>
        <w:ind w:left="1149" w:hanging="5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16CB78">
      <w:numFmt w:val="bullet"/>
      <w:lvlText w:val="•"/>
      <w:lvlJc w:val="left"/>
      <w:pPr>
        <w:ind w:left="2092" w:hanging="558"/>
      </w:pPr>
      <w:rPr>
        <w:rFonts w:hint="default"/>
        <w:lang w:val="ru-RU" w:eastAsia="en-US" w:bidi="ar-SA"/>
      </w:rPr>
    </w:lvl>
    <w:lvl w:ilvl="2" w:tplc="3E3E3D6A">
      <w:numFmt w:val="bullet"/>
      <w:lvlText w:val="•"/>
      <w:lvlJc w:val="left"/>
      <w:pPr>
        <w:ind w:left="3044" w:hanging="558"/>
      </w:pPr>
      <w:rPr>
        <w:rFonts w:hint="default"/>
        <w:lang w:val="ru-RU" w:eastAsia="en-US" w:bidi="ar-SA"/>
      </w:rPr>
    </w:lvl>
    <w:lvl w:ilvl="3" w:tplc="9516D928">
      <w:numFmt w:val="bullet"/>
      <w:lvlText w:val="•"/>
      <w:lvlJc w:val="left"/>
      <w:pPr>
        <w:ind w:left="3997" w:hanging="558"/>
      </w:pPr>
      <w:rPr>
        <w:rFonts w:hint="default"/>
        <w:lang w:val="ru-RU" w:eastAsia="en-US" w:bidi="ar-SA"/>
      </w:rPr>
    </w:lvl>
    <w:lvl w:ilvl="4" w:tplc="8730C13A">
      <w:numFmt w:val="bullet"/>
      <w:lvlText w:val="•"/>
      <w:lvlJc w:val="left"/>
      <w:pPr>
        <w:ind w:left="4949" w:hanging="558"/>
      </w:pPr>
      <w:rPr>
        <w:rFonts w:hint="default"/>
        <w:lang w:val="ru-RU" w:eastAsia="en-US" w:bidi="ar-SA"/>
      </w:rPr>
    </w:lvl>
    <w:lvl w:ilvl="5" w:tplc="809ECA2E">
      <w:numFmt w:val="bullet"/>
      <w:lvlText w:val="•"/>
      <w:lvlJc w:val="left"/>
      <w:pPr>
        <w:ind w:left="5902" w:hanging="558"/>
      </w:pPr>
      <w:rPr>
        <w:rFonts w:hint="default"/>
        <w:lang w:val="ru-RU" w:eastAsia="en-US" w:bidi="ar-SA"/>
      </w:rPr>
    </w:lvl>
    <w:lvl w:ilvl="6" w:tplc="E06E67A2">
      <w:numFmt w:val="bullet"/>
      <w:lvlText w:val="•"/>
      <w:lvlJc w:val="left"/>
      <w:pPr>
        <w:ind w:left="6854" w:hanging="558"/>
      </w:pPr>
      <w:rPr>
        <w:rFonts w:hint="default"/>
        <w:lang w:val="ru-RU" w:eastAsia="en-US" w:bidi="ar-SA"/>
      </w:rPr>
    </w:lvl>
    <w:lvl w:ilvl="7" w:tplc="198ED94E">
      <w:numFmt w:val="bullet"/>
      <w:lvlText w:val="•"/>
      <w:lvlJc w:val="left"/>
      <w:pPr>
        <w:ind w:left="7806" w:hanging="558"/>
      </w:pPr>
      <w:rPr>
        <w:rFonts w:hint="default"/>
        <w:lang w:val="ru-RU" w:eastAsia="en-US" w:bidi="ar-SA"/>
      </w:rPr>
    </w:lvl>
    <w:lvl w:ilvl="8" w:tplc="2924933A">
      <w:numFmt w:val="bullet"/>
      <w:lvlText w:val="•"/>
      <w:lvlJc w:val="left"/>
      <w:pPr>
        <w:ind w:left="8759" w:hanging="558"/>
      </w:pPr>
      <w:rPr>
        <w:rFonts w:hint="default"/>
        <w:lang w:val="ru-RU" w:eastAsia="en-US" w:bidi="ar-SA"/>
      </w:rPr>
    </w:lvl>
  </w:abstractNum>
  <w:abstractNum w:abstractNumId="7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8">
    <w:nsid w:val="575A6AED"/>
    <w:multiLevelType w:val="hybridMultilevel"/>
    <w:tmpl w:val="A6F454B6"/>
    <w:lvl w:ilvl="0" w:tplc="3F844020">
      <w:numFmt w:val="bullet"/>
      <w:lvlText w:val=""/>
      <w:lvlJc w:val="left"/>
      <w:pPr>
        <w:ind w:left="592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6E9CEA10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1486CECC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3" w:tplc="2380334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209C7D72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1B004E44">
      <w:numFmt w:val="bullet"/>
      <w:lvlText w:val="•"/>
      <w:lvlJc w:val="left"/>
      <w:pPr>
        <w:ind w:left="5632" w:hanging="360"/>
      </w:pPr>
      <w:rPr>
        <w:rFonts w:hint="default"/>
        <w:lang w:val="ru-RU" w:eastAsia="en-US" w:bidi="ar-SA"/>
      </w:rPr>
    </w:lvl>
    <w:lvl w:ilvl="6" w:tplc="08669E18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832A70B0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6A14002C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C5"/>
    <w:rsid w:val="00056164"/>
    <w:rsid w:val="001A442B"/>
    <w:rsid w:val="00210D19"/>
    <w:rsid w:val="00317ED3"/>
    <w:rsid w:val="00557EAA"/>
    <w:rsid w:val="0056609C"/>
    <w:rsid w:val="005A0A71"/>
    <w:rsid w:val="005B0C14"/>
    <w:rsid w:val="006E1197"/>
    <w:rsid w:val="0071631D"/>
    <w:rsid w:val="007F450C"/>
    <w:rsid w:val="00800E12"/>
    <w:rsid w:val="008841E7"/>
    <w:rsid w:val="008D67C5"/>
    <w:rsid w:val="00BA1569"/>
    <w:rsid w:val="00C1070B"/>
    <w:rsid w:val="00C66728"/>
    <w:rsid w:val="00CF6583"/>
    <w:rsid w:val="00D05249"/>
    <w:rsid w:val="00D21A5B"/>
    <w:rsid w:val="00E45572"/>
    <w:rsid w:val="00E537A4"/>
    <w:rsid w:val="00FC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styleId="a5">
    <w:name w:val="Table Grid"/>
    <w:basedOn w:val="a1"/>
    <w:uiPriority w:val="39"/>
    <w:rsid w:val="00056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FC54AE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54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4A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styleId="a5">
    <w:name w:val="Table Grid"/>
    <w:basedOn w:val="a1"/>
    <w:uiPriority w:val="39"/>
    <w:rsid w:val="00056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FC54AE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54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54A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pk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llen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inlib.ru/book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aurion.ru.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tepka.ru/bu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D894-8DC8-4593-9CCF-8DA71A77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9</cp:revision>
  <cp:lastPrinted>2023-09-21T22:47:00Z</cp:lastPrinted>
  <dcterms:created xsi:type="dcterms:W3CDTF">2023-09-10T12:50:00Z</dcterms:created>
  <dcterms:modified xsi:type="dcterms:W3CDTF">2025-03-19T20:51:00Z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