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CD0" w:rsidRPr="003F14BB" w:rsidRDefault="00730CD0" w:rsidP="00730CD0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14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730CD0" w:rsidRPr="003F14BB" w:rsidRDefault="00730CD0" w:rsidP="00730CD0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1E77CE" w:rsidRDefault="001E77CE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1E77CE" w:rsidRDefault="001E77CE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1E77CE" w:rsidRDefault="001E77CE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1E77CE" w:rsidRDefault="001E77CE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1E77CE" w:rsidRDefault="001E77CE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1E77CE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1E77CE">
        <w:rPr>
          <w:b/>
          <w:color w:val="000000"/>
          <w:sz w:val="24"/>
          <w:szCs w:val="24"/>
          <w:lang w:eastAsia="ru-RU"/>
        </w:rPr>
        <w:t xml:space="preserve">Профессиональная образовательная автономная некоммерческая организация </w:t>
      </w:r>
      <w:r>
        <w:rPr>
          <w:b/>
          <w:color w:val="000000"/>
          <w:sz w:val="24"/>
          <w:szCs w:val="24"/>
          <w:lang w:eastAsia="ru-RU"/>
        </w:rPr>
        <w:br/>
      </w:r>
      <w:r w:rsidRPr="001E77CE">
        <w:rPr>
          <w:b/>
          <w:color w:val="000000"/>
          <w:sz w:val="24"/>
          <w:szCs w:val="24"/>
          <w:lang w:eastAsia="ru-RU"/>
        </w:rPr>
        <w:t>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730CD0" w:rsidRPr="003F14BB" w:rsidTr="00AB7A6B">
        <w:tc>
          <w:tcPr>
            <w:tcW w:w="10314" w:type="dxa"/>
            <w:gridSpan w:val="2"/>
            <w:hideMark/>
          </w:tcPr>
          <w:p w:rsidR="00730CD0" w:rsidRDefault="00730CD0" w:rsidP="00AB7A6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Pr="003F14BB" w:rsidRDefault="001E77CE" w:rsidP="00AB7A6B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730CD0" w:rsidRPr="003F14BB" w:rsidTr="00AB7A6B">
        <w:tc>
          <w:tcPr>
            <w:tcW w:w="5386" w:type="dxa"/>
            <w:hideMark/>
          </w:tcPr>
          <w:p w:rsidR="00730CD0" w:rsidRDefault="00730CD0" w:rsidP="00AB7A6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Default="001E77CE" w:rsidP="00AB7A6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E77CE" w:rsidRPr="003F14BB" w:rsidRDefault="001E77CE" w:rsidP="00AB7A6B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730CD0" w:rsidRPr="003F14BB" w:rsidRDefault="00730CD0" w:rsidP="00AB7A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730CD0">
        <w:rPr>
          <w:b/>
          <w:color w:val="000000"/>
          <w:sz w:val="24"/>
          <w:szCs w:val="24"/>
          <w:u w:val="single"/>
          <w:lang w:eastAsia="ru-RU"/>
        </w:rPr>
        <w:t xml:space="preserve">ОП.08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730CD0">
        <w:rPr>
          <w:b/>
          <w:color w:val="000000"/>
          <w:sz w:val="24"/>
          <w:szCs w:val="24"/>
          <w:u w:val="single"/>
          <w:lang w:eastAsia="ru-RU"/>
        </w:rPr>
        <w:t>Правовое обеспечение профессиональной и предпринимательской деятельности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30CD0" w:rsidRPr="003F14BB" w:rsidRDefault="00730CD0" w:rsidP="00730CD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238DC" w:rsidRPr="00C238DC" w:rsidRDefault="001E77CE" w:rsidP="00730CD0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>
        <w:rPr>
          <w:b/>
          <w:color w:val="000000"/>
          <w:sz w:val="28"/>
          <w:lang w:eastAsia="ru-RU"/>
        </w:rPr>
        <w:t>2025</w:t>
      </w:r>
      <w:r w:rsidR="00730CD0" w:rsidRPr="009A1D4E">
        <w:rPr>
          <w:b/>
          <w:color w:val="000000"/>
          <w:sz w:val="24"/>
          <w:lang w:eastAsia="ru-RU"/>
        </w:rPr>
        <w:t xml:space="preserve"> г</w:t>
      </w:r>
    </w:p>
    <w:p w:rsidR="00CA6621" w:rsidRDefault="00CA6621">
      <w:pPr>
        <w:pStyle w:val="a3"/>
        <w:spacing w:before="4"/>
        <w:rPr>
          <w:sz w:val="21"/>
        </w:rPr>
      </w:pPr>
    </w:p>
    <w:p w:rsidR="00CA6621" w:rsidRDefault="00C238DC">
      <w:pPr>
        <w:pStyle w:val="a3"/>
        <w:spacing w:before="90"/>
        <w:ind w:left="81"/>
        <w:jc w:val="center"/>
      </w:pPr>
      <w:r>
        <w:t>1</w:t>
      </w:r>
    </w:p>
    <w:p w:rsidR="00CA6621" w:rsidRDefault="00CA6621">
      <w:pPr>
        <w:jc w:val="center"/>
        <w:sectPr w:rsidR="00CA6621">
          <w:type w:val="continuous"/>
          <w:pgSz w:w="11910" w:h="16840"/>
          <w:pgMar w:top="880" w:right="620" w:bottom="280" w:left="540" w:header="720" w:footer="720" w:gutter="0"/>
          <w:cols w:space="720"/>
        </w:sectPr>
      </w:pPr>
    </w:p>
    <w:p w:rsidR="00CA6621" w:rsidRDefault="00C238DC" w:rsidP="00C238DC">
      <w:pPr>
        <w:pStyle w:val="a3"/>
        <w:spacing w:before="72"/>
        <w:ind w:left="331" w:right="245"/>
        <w:jc w:val="both"/>
      </w:pPr>
      <w:r>
        <w:lastRenderedPageBreak/>
        <w:t xml:space="preserve">                    Рабочая программа общепрофессиональной дисциплины «ОП.08 Правовое обеспечение профессиональной и предпринимательской деятельности» разработана</w:t>
      </w:r>
      <w:r>
        <w:rPr>
          <w:spacing w:val="1"/>
        </w:rPr>
        <w:t xml:space="preserve"> </w:t>
      </w:r>
      <w:r>
        <w:t>в 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 и науки РФ от 07 мая 2014 г. №</w:t>
      </w:r>
      <w:r>
        <w:rPr>
          <w:spacing w:val="1"/>
        </w:rPr>
        <w:t xml:space="preserve"> </w:t>
      </w:r>
      <w:r>
        <w:t>464;</w:t>
      </w:r>
      <w:r>
        <w:rPr>
          <w:spacing w:val="-1"/>
        </w:rPr>
        <w:t xml:space="preserve"> </w:t>
      </w:r>
      <w:r>
        <w:t>зарегистрированного</w:t>
      </w:r>
      <w:r>
        <w:rPr>
          <w:spacing w:val="-2"/>
        </w:rPr>
        <w:t xml:space="preserve"> </w:t>
      </w:r>
      <w:r>
        <w:t>Министерством</w:t>
      </w:r>
      <w:r>
        <w:rPr>
          <w:spacing w:val="-3"/>
        </w:rPr>
        <w:t xml:space="preserve"> </w:t>
      </w:r>
      <w:r>
        <w:t>юстиции РФ</w:t>
      </w:r>
      <w:r>
        <w:rPr>
          <w:spacing w:val="-2"/>
        </w:rPr>
        <w:t xml:space="preserve"> </w:t>
      </w:r>
      <w:r>
        <w:t>(рег.</w:t>
      </w:r>
      <w:r>
        <w:rPr>
          <w:spacing w:val="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32863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26.06.2014).</w:t>
      </w:r>
    </w:p>
    <w:p w:rsidR="00CA6621" w:rsidRDefault="00CA6621">
      <w:pPr>
        <w:pStyle w:val="a3"/>
        <w:rPr>
          <w:sz w:val="26"/>
        </w:rPr>
      </w:pPr>
    </w:p>
    <w:p w:rsidR="00CA6621" w:rsidRDefault="00CA6621">
      <w:pPr>
        <w:pStyle w:val="a3"/>
        <w:rPr>
          <w:sz w:val="22"/>
        </w:rPr>
      </w:pPr>
    </w:p>
    <w:p w:rsidR="00CA6621" w:rsidRDefault="00C238DC" w:rsidP="001E77CE">
      <w:pPr>
        <w:pStyle w:val="a3"/>
        <w:ind w:left="372"/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1E77CE" w:rsidRPr="001E77CE">
        <w:t>ПО АНО "Колледж "Кадры для цифровой экономики"</w:t>
      </w:r>
    </w:p>
    <w:p w:rsidR="00CA6621" w:rsidRDefault="00CA6621">
      <w:pPr>
        <w:sectPr w:rsidR="00CA6621">
          <w:footerReference w:type="default" r:id="rId8"/>
          <w:pgSz w:w="11910" w:h="16840"/>
          <w:pgMar w:top="900" w:right="620" w:bottom="1260" w:left="540" w:header="0" w:footer="1068" w:gutter="0"/>
          <w:pgNumType w:start="2"/>
          <w:cols w:space="720"/>
        </w:sectPr>
      </w:pPr>
      <w:bookmarkStart w:id="0" w:name="_GoBack"/>
      <w:bookmarkEnd w:id="0"/>
    </w:p>
    <w:p w:rsidR="00CA6621" w:rsidRPr="00C238DC" w:rsidRDefault="00C238DC">
      <w:pPr>
        <w:pStyle w:val="1"/>
        <w:spacing w:before="76"/>
        <w:ind w:left="2045" w:right="1963"/>
        <w:jc w:val="center"/>
        <w:rPr>
          <w:sz w:val="28"/>
          <w:szCs w:val="28"/>
        </w:rPr>
      </w:pPr>
      <w:r w:rsidRPr="00C238DC">
        <w:rPr>
          <w:sz w:val="28"/>
          <w:szCs w:val="28"/>
        </w:rPr>
        <w:lastRenderedPageBreak/>
        <w:t>СОДЕРЖАНИЕ</w:t>
      </w:r>
    </w:p>
    <w:p w:rsidR="00CA6621" w:rsidRPr="00C238DC" w:rsidRDefault="00CA6621">
      <w:pPr>
        <w:pStyle w:val="a3"/>
        <w:rPr>
          <w:b/>
          <w:sz w:val="28"/>
          <w:szCs w:val="28"/>
        </w:rPr>
      </w:pPr>
    </w:p>
    <w:p w:rsidR="00CA6621" w:rsidRPr="00C238DC" w:rsidRDefault="00CA6621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356"/>
        <w:gridCol w:w="1838"/>
      </w:tblGrid>
      <w:tr w:rsidR="00CA6621" w:rsidRPr="00C238DC">
        <w:trPr>
          <w:trHeight w:val="598"/>
        </w:trPr>
        <w:tc>
          <w:tcPr>
            <w:tcW w:w="8356" w:type="dxa"/>
          </w:tcPr>
          <w:p w:rsidR="00CA6621" w:rsidRPr="00C238DC" w:rsidRDefault="00C238DC">
            <w:pPr>
              <w:pStyle w:val="TableParagraph"/>
              <w:spacing w:line="266" w:lineRule="exact"/>
              <w:ind w:left="3613"/>
              <w:rPr>
                <w:b/>
                <w:sz w:val="28"/>
                <w:szCs w:val="28"/>
              </w:rPr>
            </w:pPr>
            <w:r w:rsidRPr="00C238DC">
              <w:rPr>
                <w:b/>
                <w:sz w:val="28"/>
                <w:szCs w:val="28"/>
              </w:rPr>
              <w:t>Название</w:t>
            </w:r>
            <w:r w:rsidRPr="00C238D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838" w:type="dxa"/>
          </w:tcPr>
          <w:p w:rsidR="00CA6621" w:rsidRPr="00C238DC" w:rsidRDefault="00C238DC">
            <w:pPr>
              <w:pStyle w:val="TableParagraph"/>
              <w:spacing w:before="91"/>
              <w:ind w:left="1198" w:right="181"/>
              <w:jc w:val="center"/>
              <w:rPr>
                <w:b/>
                <w:sz w:val="28"/>
                <w:szCs w:val="28"/>
              </w:rPr>
            </w:pPr>
            <w:r w:rsidRPr="00C238DC">
              <w:rPr>
                <w:b/>
                <w:sz w:val="28"/>
                <w:szCs w:val="28"/>
              </w:rPr>
              <w:t>стр.</w:t>
            </w:r>
          </w:p>
        </w:tc>
      </w:tr>
      <w:tr w:rsidR="00CA6621" w:rsidRPr="00C238DC">
        <w:trPr>
          <w:trHeight w:val="731"/>
        </w:trPr>
        <w:tc>
          <w:tcPr>
            <w:tcW w:w="8356" w:type="dxa"/>
          </w:tcPr>
          <w:p w:rsidR="00CA6621" w:rsidRPr="00C238DC" w:rsidRDefault="00C238DC">
            <w:pPr>
              <w:pStyle w:val="TableParagraph"/>
              <w:spacing w:before="221"/>
              <w:ind w:left="200"/>
              <w:rPr>
                <w:sz w:val="28"/>
                <w:szCs w:val="28"/>
              </w:rPr>
            </w:pPr>
            <w:r w:rsidRPr="00C238DC">
              <w:rPr>
                <w:sz w:val="28"/>
                <w:szCs w:val="28"/>
              </w:rPr>
              <w:t>1.</w:t>
            </w:r>
            <w:r w:rsidRPr="00C238DC">
              <w:rPr>
                <w:spacing w:val="-3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Общая</w:t>
            </w:r>
            <w:r w:rsidRPr="00C238DC">
              <w:rPr>
                <w:spacing w:val="-3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характеристика</w:t>
            </w:r>
            <w:r w:rsidRPr="00C238DC">
              <w:rPr>
                <w:spacing w:val="-4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рабочей</w:t>
            </w:r>
            <w:r w:rsidRPr="00C238DC">
              <w:rPr>
                <w:spacing w:val="-3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программы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учебной</w:t>
            </w:r>
            <w:r w:rsidRPr="00C238DC">
              <w:rPr>
                <w:spacing w:val="-3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CA6621" w:rsidRPr="00C238DC" w:rsidRDefault="00C238DC">
            <w:pPr>
              <w:pStyle w:val="TableParagraph"/>
              <w:spacing w:before="221"/>
              <w:ind w:left="1015"/>
              <w:jc w:val="center"/>
              <w:rPr>
                <w:sz w:val="28"/>
                <w:szCs w:val="28"/>
              </w:rPr>
            </w:pPr>
            <w:r w:rsidRPr="00C238DC">
              <w:rPr>
                <w:sz w:val="28"/>
                <w:szCs w:val="28"/>
              </w:rPr>
              <w:t>4</w:t>
            </w:r>
          </w:p>
        </w:tc>
      </w:tr>
      <w:tr w:rsidR="00CA6621" w:rsidRPr="00C238DC">
        <w:trPr>
          <w:trHeight w:val="734"/>
        </w:trPr>
        <w:tc>
          <w:tcPr>
            <w:tcW w:w="8356" w:type="dxa"/>
          </w:tcPr>
          <w:p w:rsidR="00CA6621" w:rsidRPr="00C238DC" w:rsidRDefault="00C238DC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C238DC">
              <w:rPr>
                <w:sz w:val="28"/>
                <w:szCs w:val="28"/>
              </w:rPr>
              <w:t>2.</w:t>
            </w:r>
            <w:r w:rsidRPr="00C238DC">
              <w:rPr>
                <w:spacing w:val="-3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Структура</w:t>
            </w:r>
            <w:r w:rsidRPr="00C238DC">
              <w:rPr>
                <w:spacing w:val="-4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и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содержание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учебной</w:t>
            </w:r>
            <w:r w:rsidRPr="00C238DC">
              <w:rPr>
                <w:spacing w:val="-3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CA6621" w:rsidRPr="00C238DC" w:rsidRDefault="00C238DC">
            <w:pPr>
              <w:pStyle w:val="TableParagraph"/>
              <w:spacing w:before="224"/>
              <w:ind w:left="1015"/>
              <w:jc w:val="center"/>
              <w:rPr>
                <w:sz w:val="28"/>
                <w:szCs w:val="28"/>
              </w:rPr>
            </w:pPr>
            <w:r w:rsidRPr="00C238DC">
              <w:rPr>
                <w:sz w:val="28"/>
                <w:szCs w:val="28"/>
              </w:rPr>
              <w:t>5</w:t>
            </w:r>
          </w:p>
        </w:tc>
      </w:tr>
      <w:tr w:rsidR="00CA6621" w:rsidRPr="00C238DC">
        <w:trPr>
          <w:trHeight w:val="734"/>
        </w:trPr>
        <w:tc>
          <w:tcPr>
            <w:tcW w:w="8356" w:type="dxa"/>
          </w:tcPr>
          <w:p w:rsidR="00CA6621" w:rsidRPr="00C238DC" w:rsidRDefault="00C238DC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C238DC">
              <w:rPr>
                <w:sz w:val="28"/>
                <w:szCs w:val="28"/>
              </w:rPr>
              <w:t>3.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Условия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реализации</w:t>
            </w:r>
            <w:r w:rsidRPr="00C238DC">
              <w:rPr>
                <w:spacing w:val="-4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учебной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CA6621" w:rsidRPr="00C238DC" w:rsidRDefault="00C238DC">
            <w:pPr>
              <w:pStyle w:val="TableParagraph"/>
              <w:spacing w:before="224"/>
              <w:ind w:left="1015"/>
              <w:jc w:val="center"/>
              <w:rPr>
                <w:sz w:val="28"/>
                <w:szCs w:val="28"/>
              </w:rPr>
            </w:pPr>
            <w:r w:rsidRPr="00C238DC">
              <w:rPr>
                <w:sz w:val="28"/>
                <w:szCs w:val="28"/>
              </w:rPr>
              <w:t>9</w:t>
            </w:r>
          </w:p>
        </w:tc>
      </w:tr>
      <w:tr w:rsidR="00CA6621" w:rsidRPr="00C238DC">
        <w:trPr>
          <w:trHeight w:val="500"/>
        </w:trPr>
        <w:tc>
          <w:tcPr>
            <w:tcW w:w="8356" w:type="dxa"/>
          </w:tcPr>
          <w:p w:rsidR="00CA6621" w:rsidRPr="00C238DC" w:rsidRDefault="00C238DC">
            <w:pPr>
              <w:pStyle w:val="TableParagraph"/>
              <w:spacing w:before="224" w:line="256" w:lineRule="exact"/>
              <w:ind w:left="200"/>
              <w:rPr>
                <w:sz w:val="28"/>
                <w:szCs w:val="28"/>
              </w:rPr>
            </w:pPr>
            <w:r w:rsidRPr="00C238DC">
              <w:rPr>
                <w:sz w:val="28"/>
                <w:szCs w:val="28"/>
              </w:rPr>
              <w:t>4.</w:t>
            </w:r>
            <w:r w:rsidRPr="00C238DC">
              <w:rPr>
                <w:spacing w:val="-3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Контроль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и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оценка</w:t>
            </w:r>
            <w:r w:rsidRPr="00C238DC">
              <w:rPr>
                <w:spacing w:val="-3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результатов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освоения учебной</w:t>
            </w:r>
            <w:r w:rsidRPr="00C238DC">
              <w:rPr>
                <w:spacing w:val="-2"/>
                <w:sz w:val="28"/>
                <w:szCs w:val="28"/>
              </w:rPr>
              <w:t xml:space="preserve"> </w:t>
            </w:r>
            <w:r w:rsidRPr="00C238DC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CA6621" w:rsidRPr="00C238DC" w:rsidRDefault="00C238DC">
            <w:pPr>
              <w:pStyle w:val="TableParagraph"/>
              <w:spacing w:before="224" w:line="256" w:lineRule="exact"/>
              <w:ind w:left="1196" w:right="181"/>
              <w:jc w:val="center"/>
              <w:rPr>
                <w:sz w:val="28"/>
                <w:szCs w:val="28"/>
              </w:rPr>
            </w:pPr>
            <w:r w:rsidRPr="00C238DC">
              <w:rPr>
                <w:sz w:val="28"/>
                <w:szCs w:val="28"/>
              </w:rPr>
              <w:t>11</w:t>
            </w:r>
          </w:p>
        </w:tc>
      </w:tr>
    </w:tbl>
    <w:p w:rsidR="00CA6621" w:rsidRDefault="00CA6621">
      <w:pPr>
        <w:spacing w:line="256" w:lineRule="exact"/>
        <w:jc w:val="center"/>
        <w:rPr>
          <w:sz w:val="24"/>
        </w:rPr>
        <w:sectPr w:rsidR="00CA6621">
          <w:pgSz w:w="11910" w:h="16840"/>
          <w:pgMar w:top="900" w:right="620" w:bottom="1260" w:left="540" w:header="0" w:footer="1068" w:gutter="0"/>
          <w:cols w:space="720"/>
        </w:sectPr>
      </w:pPr>
    </w:p>
    <w:p w:rsidR="00CA6621" w:rsidRDefault="00C238DC">
      <w:pPr>
        <w:pStyle w:val="a5"/>
        <w:numPr>
          <w:ilvl w:val="0"/>
          <w:numId w:val="6"/>
        </w:numPr>
        <w:tabs>
          <w:tab w:val="left" w:pos="193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</w:p>
    <w:p w:rsidR="00CA6621" w:rsidRDefault="00C238DC">
      <w:pPr>
        <w:pStyle w:val="1"/>
        <w:ind w:left="2045" w:right="1242"/>
        <w:jc w:val="center"/>
      </w:pPr>
      <w:r>
        <w:t>ДИСЦИПЛИНЫ</w:t>
      </w:r>
    </w:p>
    <w:p w:rsidR="00CA6621" w:rsidRDefault="00C238DC">
      <w:pPr>
        <w:spacing w:before="125" w:line="235" w:lineRule="auto"/>
        <w:ind w:left="1048" w:right="245"/>
        <w:jc w:val="center"/>
        <w:rPr>
          <w:sz w:val="24"/>
        </w:rPr>
      </w:pPr>
      <w:r>
        <w:rPr>
          <w:b/>
          <w:sz w:val="24"/>
        </w:rPr>
        <w:t>«ОП.08 ПРАВОВОЕ ОБЕСПЕЧЕНИЕ ПРОФЕССИОНАЛЬНОЙ И ПРЕДПРИНИМАТЕЛЬСКОЙ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>»</w:t>
      </w:r>
    </w:p>
    <w:p w:rsidR="00CA6621" w:rsidRDefault="00CA6621">
      <w:pPr>
        <w:pStyle w:val="a3"/>
        <w:spacing w:before="7"/>
      </w:pPr>
    </w:p>
    <w:p w:rsidR="00CA6621" w:rsidRDefault="00C238DC">
      <w:pPr>
        <w:pStyle w:val="1"/>
        <w:numPr>
          <w:ilvl w:val="1"/>
          <w:numId w:val="5"/>
        </w:numPr>
        <w:tabs>
          <w:tab w:val="left" w:pos="1021"/>
        </w:tabs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C238DC" w:rsidRDefault="00C238DC" w:rsidP="00C238DC">
      <w:pPr>
        <w:pStyle w:val="a3"/>
        <w:ind w:left="340"/>
        <w:jc w:val="both"/>
      </w:pPr>
      <w:r>
        <w:t xml:space="preserve">                   Рабочая программа учебной дисциплины является частью примерной адаптированной образовательной программы подготовки специалистов среднего звена с ФГОС по специальности 35.02.15 Кинология. </w:t>
      </w:r>
    </w:p>
    <w:p w:rsidR="00CA6621" w:rsidRDefault="00C238DC" w:rsidP="00C238DC">
      <w:pPr>
        <w:pStyle w:val="a3"/>
        <w:ind w:left="340"/>
        <w:jc w:val="both"/>
      </w:pPr>
      <w:r>
        <w:t xml:space="preserve">                  Учебная дисциплина «</w:t>
      </w:r>
      <w:r w:rsidR="00650B00" w:rsidRPr="00650B00">
        <w:t>Правовое обеспечение профессиональной и предпринимательской деятельности</w:t>
      </w:r>
      <w:r>
        <w:t>» наряду с другими 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CA6621" w:rsidRDefault="00C238DC">
      <w:pPr>
        <w:pStyle w:val="1"/>
        <w:numPr>
          <w:ilvl w:val="1"/>
          <w:numId w:val="5"/>
        </w:numPr>
        <w:tabs>
          <w:tab w:val="left" w:pos="1026"/>
        </w:tabs>
        <w:spacing w:before="1"/>
        <w:ind w:left="1025" w:hanging="362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CA6621" w:rsidRDefault="00C238DC">
      <w:pPr>
        <w:pStyle w:val="a3"/>
        <w:spacing w:before="33" w:after="9"/>
        <w:ind w:left="1020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осваиваются</w:t>
      </w:r>
      <w:r>
        <w:rPr>
          <w:spacing w:val="-2"/>
        </w:rPr>
        <w:t xml:space="preserve"> следующие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3863"/>
      </w:tblGrid>
      <w:tr w:rsidR="00CA6621" w:rsidTr="0087570B">
        <w:trPr>
          <w:trHeight w:val="828"/>
          <w:jc w:val="center"/>
        </w:trPr>
        <w:tc>
          <w:tcPr>
            <w:tcW w:w="2033" w:type="dxa"/>
          </w:tcPr>
          <w:p w:rsidR="00CA6621" w:rsidRDefault="00C238DC">
            <w:pPr>
              <w:pStyle w:val="TableParagraph"/>
              <w:spacing w:line="273" w:lineRule="exact"/>
              <w:ind w:left="786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CA6621" w:rsidRDefault="00C238DC">
            <w:pPr>
              <w:pStyle w:val="TableParagraph"/>
              <w:spacing w:line="270" w:lineRule="atLeast"/>
              <w:ind w:left="393" w:right="38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ФГОС)</w:t>
            </w:r>
          </w:p>
        </w:tc>
        <w:tc>
          <w:tcPr>
            <w:tcW w:w="3735" w:type="dxa"/>
          </w:tcPr>
          <w:p w:rsidR="00CA6621" w:rsidRDefault="00C238DC">
            <w:pPr>
              <w:pStyle w:val="TableParagraph"/>
              <w:spacing w:line="273" w:lineRule="exact"/>
              <w:ind w:left="1417" w:right="1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863" w:type="dxa"/>
          </w:tcPr>
          <w:p w:rsidR="00CA6621" w:rsidRDefault="00C238DC">
            <w:pPr>
              <w:pStyle w:val="TableParagraph"/>
              <w:spacing w:line="273" w:lineRule="exact"/>
              <w:ind w:left="1512" w:right="1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CA6621" w:rsidTr="0087570B">
        <w:trPr>
          <w:trHeight w:val="6141"/>
          <w:jc w:val="center"/>
        </w:trPr>
        <w:tc>
          <w:tcPr>
            <w:tcW w:w="2033" w:type="dxa"/>
          </w:tcPr>
          <w:p w:rsidR="00650B00" w:rsidRPr="00650B00" w:rsidRDefault="00650B00" w:rsidP="00650B00">
            <w:pPr>
              <w:pStyle w:val="TableParagraph"/>
              <w:rPr>
                <w:sz w:val="24"/>
              </w:rPr>
            </w:pPr>
            <w:r w:rsidRPr="00650B00">
              <w:rPr>
                <w:sz w:val="24"/>
              </w:rPr>
              <w:t>ОК 1 - 9</w:t>
            </w:r>
          </w:p>
          <w:p w:rsidR="00650B00" w:rsidRPr="00650B00" w:rsidRDefault="00650B00" w:rsidP="00650B00">
            <w:pPr>
              <w:pStyle w:val="TableParagraph"/>
              <w:rPr>
                <w:sz w:val="24"/>
              </w:rPr>
            </w:pPr>
            <w:r w:rsidRPr="00650B00">
              <w:rPr>
                <w:sz w:val="24"/>
              </w:rPr>
              <w:t>ПК 1.1 - 1.5,</w:t>
            </w:r>
          </w:p>
          <w:p w:rsidR="00650B00" w:rsidRPr="00650B00" w:rsidRDefault="00650B00" w:rsidP="00650B00">
            <w:pPr>
              <w:pStyle w:val="TableParagraph"/>
              <w:rPr>
                <w:sz w:val="24"/>
              </w:rPr>
            </w:pPr>
            <w:r w:rsidRPr="00650B00">
              <w:rPr>
                <w:sz w:val="24"/>
              </w:rPr>
              <w:t>2.1 - 2.5,</w:t>
            </w:r>
          </w:p>
          <w:p w:rsidR="00650B00" w:rsidRPr="00650B00" w:rsidRDefault="00650B00" w:rsidP="00650B00">
            <w:pPr>
              <w:pStyle w:val="TableParagraph"/>
              <w:rPr>
                <w:sz w:val="24"/>
              </w:rPr>
            </w:pPr>
            <w:r w:rsidRPr="00650B00">
              <w:rPr>
                <w:sz w:val="24"/>
              </w:rPr>
              <w:t>3.1 - 3.6,</w:t>
            </w:r>
          </w:p>
          <w:p w:rsidR="00650B00" w:rsidRPr="00650B00" w:rsidRDefault="00650B00" w:rsidP="00650B00">
            <w:pPr>
              <w:pStyle w:val="TableParagraph"/>
              <w:rPr>
                <w:sz w:val="24"/>
              </w:rPr>
            </w:pPr>
            <w:r w:rsidRPr="00650B00">
              <w:rPr>
                <w:sz w:val="24"/>
              </w:rPr>
              <w:t>4.1 - 4.3,</w:t>
            </w:r>
          </w:p>
          <w:p w:rsidR="00CA6621" w:rsidRDefault="00650B00" w:rsidP="00650B00">
            <w:pPr>
              <w:pStyle w:val="TableParagraph"/>
              <w:rPr>
                <w:sz w:val="24"/>
              </w:rPr>
            </w:pPr>
            <w:r w:rsidRPr="00650B00">
              <w:rPr>
                <w:sz w:val="24"/>
              </w:rPr>
              <w:t>5.1 - 5.7</w:t>
            </w:r>
          </w:p>
        </w:tc>
        <w:tc>
          <w:tcPr>
            <w:tcW w:w="3735" w:type="dxa"/>
          </w:tcPr>
          <w:p w:rsidR="00C238DC" w:rsidRPr="00C238DC" w:rsidRDefault="00C238DC" w:rsidP="0087570B">
            <w:pPr>
              <w:pStyle w:val="TableParagraph"/>
              <w:tabs>
                <w:tab w:val="left" w:pos="563"/>
                <w:tab w:val="left" w:pos="2121"/>
                <w:tab w:val="left" w:pos="2412"/>
                <w:tab w:val="left" w:pos="2574"/>
              </w:tabs>
              <w:spacing w:before="11" w:line="242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использовать нормативные правовые документы, регламентирующие профессиональную деятельность;</w:t>
            </w:r>
          </w:p>
          <w:p w:rsidR="00C238DC" w:rsidRPr="00C238DC" w:rsidRDefault="00C238DC" w:rsidP="0087570B">
            <w:pPr>
              <w:pStyle w:val="TableParagraph"/>
              <w:tabs>
                <w:tab w:val="left" w:pos="563"/>
                <w:tab w:val="left" w:pos="2121"/>
                <w:tab w:val="left" w:pos="2412"/>
                <w:tab w:val="left" w:pos="2574"/>
              </w:tabs>
              <w:spacing w:before="11" w:line="242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защищать свои права в соответствии с действующим законодательством;</w:t>
            </w:r>
          </w:p>
          <w:p w:rsidR="00C238DC" w:rsidRPr="00C238DC" w:rsidRDefault="00C238DC" w:rsidP="0087570B">
            <w:pPr>
              <w:pStyle w:val="TableParagraph"/>
              <w:tabs>
                <w:tab w:val="left" w:pos="563"/>
                <w:tab w:val="left" w:pos="2121"/>
                <w:tab w:val="left" w:pos="2412"/>
                <w:tab w:val="left" w:pos="2574"/>
              </w:tabs>
              <w:spacing w:before="11" w:line="242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определять конкурентные преимущества организации (предприятия);</w:t>
            </w:r>
          </w:p>
          <w:p w:rsidR="00C238DC" w:rsidRPr="00C238DC" w:rsidRDefault="00C238DC" w:rsidP="0087570B">
            <w:pPr>
              <w:pStyle w:val="TableParagraph"/>
              <w:tabs>
                <w:tab w:val="left" w:pos="563"/>
                <w:tab w:val="left" w:pos="2121"/>
                <w:tab w:val="left" w:pos="2412"/>
                <w:tab w:val="left" w:pos="2574"/>
              </w:tabs>
              <w:spacing w:before="11" w:line="242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вносить предложения по усовершенствованию товаров и услуг, организации продаж;</w:t>
            </w:r>
          </w:p>
          <w:p w:rsidR="00CA6621" w:rsidRDefault="0087570B" w:rsidP="0087570B">
            <w:pPr>
              <w:pStyle w:val="TableParagraph"/>
              <w:spacing w:line="276" w:lineRule="exact"/>
              <w:ind w:left="105" w:right="94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C238DC" w:rsidRPr="00C238DC">
              <w:rPr>
                <w:sz w:val="24"/>
              </w:rPr>
              <w:t>составлять бизнес-план организации малого бизнеса;</w:t>
            </w:r>
          </w:p>
        </w:tc>
        <w:tc>
          <w:tcPr>
            <w:tcW w:w="3863" w:type="dxa"/>
          </w:tcPr>
          <w:p w:rsidR="00C238DC" w:rsidRPr="00C238DC" w:rsidRDefault="00C238DC" w:rsidP="0087570B">
            <w:pPr>
              <w:pStyle w:val="TableParagraph"/>
              <w:spacing w:before="11"/>
              <w:ind w:left="106" w:right="9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основные положения Конституции Российской Федерации;</w:t>
            </w:r>
          </w:p>
          <w:p w:rsidR="00C238DC" w:rsidRPr="00C238DC" w:rsidRDefault="00C238DC" w:rsidP="0087570B">
            <w:pPr>
              <w:pStyle w:val="TableParagraph"/>
              <w:spacing w:before="11"/>
              <w:ind w:left="106" w:right="9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права и свободы человека и гражданина, механизмы их реализации;</w:t>
            </w:r>
          </w:p>
          <w:p w:rsidR="00C238DC" w:rsidRPr="00C238DC" w:rsidRDefault="00C238DC" w:rsidP="0087570B">
            <w:pPr>
              <w:pStyle w:val="TableParagraph"/>
              <w:spacing w:before="11"/>
              <w:ind w:left="106" w:right="9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понятие правового регулирования в сфере профессиональной деятельности;</w:t>
            </w:r>
          </w:p>
          <w:p w:rsidR="00C238DC" w:rsidRPr="00C238DC" w:rsidRDefault="00C238DC" w:rsidP="0087570B">
            <w:pPr>
              <w:pStyle w:val="TableParagraph"/>
              <w:spacing w:before="11"/>
              <w:ind w:left="106" w:right="9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C238DC" w:rsidRPr="00C238DC" w:rsidRDefault="00C238DC" w:rsidP="0087570B">
            <w:pPr>
              <w:pStyle w:val="TableParagraph"/>
              <w:spacing w:before="11"/>
              <w:ind w:left="106" w:right="9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права и обязанности работников в сфере профессиональной деятельности;</w:t>
            </w:r>
          </w:p>
          <w:p w:rsidR="00C238DC" w:rsidRPr="00C238DC" w:rsidRDefault="00C238DC" w:rsidP="0087570B">
            <w:pPr>
              <w:pStyle w:val="TableParagraph"/>
              <w:spacing w:before="11"/>
              <w:ind w:left="106" w:right="9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характеристики организаций (предприятий) различных организационно-правовых форм;</w:t>
            </w:r>
          </w:p>
          <w:p w:rsidR="00C238DC" w:rsidRPr="00C238DC" w:rsidRDefault="00C238DC" w:rsidP="0087570B">
            <w:pPr>
              <w:pStyle w:val="TableParagraph"/>
              <w:spacing w:before="11"/>
              <w:ind w:left="106" w:right="9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238DC">
              <w:rPr>
                <w:sz w:val="24"/>
              </w:rPr>
              <w:t>порядок и способы организации продаж товаров и оказания услуг;</w:t>
            </w:r>
          </w:p>
          <w:p w:rsidR="00CA6621" w:rsidRDefault="00C238DC" w:rsidP="0087570B">
            <w:pPr>
              <w:pStyle w:val="TableParagraph"/>
              <w:tabs>
                <w:tab w:val="left" w:pos="1736"/>
              </w:tabs>
              <w:spacing w:before="21"/>
              <w:ind w:left="106" w:right="98"/>
              <w:rPr>
                <w:sz w:val="24"/>
              </w:rPr>
            </w:pPr>
            <w:r w:rsidRPr="00C238DC">
              <w:rPr>
                <w:sz w:val="24"/>
              </w:rPr>
              <w:t>требования к бизнес-планам;</w:t>
            </w:r>
          </w:p>
        </w:tc>
      </w:tr>
    </w:tbl>
    <w:p w:rsidR="00CA6621" w:rsidRDefault="00CA6621">
      <w:pPr>
        <w:jc w:val="both"/>
        <w:rPr>
          <w:sz w:val="24"/>
        </w:rPr>
        <w:sectPr w:rsidR="00CA6621">
          <w:pgSz w:w="11910" w:h="16840"/>
          <w:pgMar w:top="900" w:right="620" w:bottom="1260" w:left="540" w:header="0" w:footer="1068" w:gutter="0"/>
          <w:cols w:space="720"/>
        </w:sectPr>
      </w:pPr>
    </w:p>
    <w:p w:rsidR="00CA6621" w:rsidRDefault="00C238DC">
      <w:pPr>
        <w:pStyle w:val="1"/>
        <w:numPr>
          <w:ilvl w:val="0"/>
          <w:numId w:val="6"/>
        </w:numPr>
        <w:tabs>
          <w:tab w:val="left" w:pos="2372"/>
        </w:tabs>
        <w:spacing w:before="76"/>
        <w:ind w:left="2371" w:hanging="349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CA6621" w:rsidRDefault="00C238DC">
      <w:pPr>
        <w:spacing w:after="4"/>
        <w:ind w:left="1020"/>
        <w:rPr>
          <w:b/>
          <w:sz w:val="24"/>
        </w:rPr>
      </w:pPr>
      <w:r>
        <w:rPr>
          <w:b/>
          <w:sz w:val="24"/>
        </w:rPr>
        <w:t>2.1.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CA6621">
        <w:trPr>
          <w:trHeight w:val="489"/>
        </w:trPr>
        <w:tc>
          <w:tcPr>
            <w:tcW w:w="7681" w:type="dxa"/>
          </w:tcPr>
          <w:p w:rsidR="00CA6621" w:rsidRDefault="00C238DC">
            <w:pPr>
              <w:pStyle w:val="TableParagraph"/>
              <w:spacing w:before="10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9" w:type="dxa"/>
          </w:tcPr>
          <w:p w:rsidR="00CA6621" w:rsidRDefault="00C238DC">
            <w:pPr>
              <w:pStyle w:val="TableParagraph"/>
              <w:spacing w:before="10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CA6621">
        <w:trPr>
          <w:trHeight w:val="491"/>
        </w:trPr>
        <w:tc>
          <w:tcPr>
            <w:tcW w:w="7681" w:type="dxa"/>
          </w:tcPr>
          <w:p w:rsidR="00CA6621" w:rsidRDefault="00C238DC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CA6621" w:rsidRDefault="00C238DC">
            <w:pPr>
              <w:pStyle w:val="TableParagraph"/>
              <w:spacing w:before="10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81</w:t>
            </w:r>
          </w:p>
        </w:tc>
      </w:tr>
      <w:tr w:rsidR="00CA6621">
        <w:trPr>
          <w:trHeight w:val="488"/>
        </w:trPr>
        <w:tc>
          <w:tcPr>
            <w:tcW w:w="7681" w:type="dxa"/>
          </w:tcPr>
          <w:p w:rsidR="00CA6621" w:rsidRDefault="00C238DC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739" w:type="dxa"/>
          </w:tcPr>
          <w:p w:rsidR="00CA6621" w:rsidRPr="00C238DC" w:rsidRDefault="00C238DC">
            <w:pPr>
              <w:pStyle w:val="TableParagraph"/>
              <w:spacing w:before="104"/>
              <w:ind w:left="105"/>
              <w:rPr>
                <w:sz w:val="24"/>
              </w:rPr>
            </w:pPr>
            <w:r w:rsidRPr="00C238DC">
              <w:rPr>
                <w:sz w:val="24"/>
              </w:rPr>
              <w:t>32</w:t>
            </w:r>
          </w:p>
        </w:tc>
      </w:tr>
      <w:tr w:rsidR="00CA6621">
        <w:trPr>
          <w:trHeight w:val="335"/>
        </w:trPr>
        <w:tc>
          <w:tcPr>
            <w:tcW w:w="10420" w:type="dxa"/>
            <w:gridSpan w:val="2"/>
          </w:tcPr>
          <w:p w:rsidR="00CA6621" w:rsidRDefault="00C238DC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A6621">
        <w:trPr>
          <w:trHeight w:val="491"/>
        </w:trPr>
        <w:tc>
          <w:tcPr>
            <w:tcW w:w="7681" w:type="dxa"/>
          </w:tcPr>
          <w:p w:rsidR="00CA6621" w:rsidRDefault="00C238DC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739" w:type="dxa"/>
          </w:tcPr>
          <w:p w:rsidR="00CA6621" w:rsidRPr="00C238DC" w:rsidRDefault="00C238DC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 w:rsidRPr="00C238DC">
              <w:rPr>
                <w:b/>
                <w:sz w:val="24"/>
              </w:rPr>
              <w:t>22</w:t>
            </w:r>
          </w:p>
        </w:tc>
      </w:tr>
      <w:tr w:rsidR="00CA6621">
        <w:trPr>
          <w:trHeight w:val="488"/>
        </w:trPr>
        <w:tc>
          <w:tcPr>
            <w:tcW w:w="7681" w:type="dxa"/>
          </w:tcPr>
          <w:p w:rsidR="00CA6621" w:rsidRDefault="00C238DC">
            <w:pPr>
              <w:pStyle w:val="TableParagraph"/>
              <w:spacing w:before="99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CA6621" w:rsidRPr="00C238DC" w:rsidRDefault="00C238DC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 w:rsidRPr="00C238DC">
              <w:rPr>
                <w:b/>
                <w:sz w:val="24"/>
              </w:rPr>
              <w:t>32</w:t>
            </w:r>
          </w:p>
        </w:tc>
      </w:tr>
      <w:tr w:rsidR="00CA6621">
        <w:trPr>
          <w:trHeight w:val="277"/>
        </w:trPr>
        <w:tc>
          <w:tcPr>
            <w:tcW w:w="7681" w:type="dxa"/>
          </w:tcPr>
          <w:p w:rsidR="00CA6621" w:rsidRDefault="00C238DC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2739" w:type="dxa"/>
          </w:tcPr>
          <w:p w:rsidR="00CA6621" w:rsidRPr="00C238DC" w:rsidRDefault="00C238D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 w:rsidRPr="00C238DC">
              <w:rPr>
                <w:b/>
                <w:sz w:val="24"/>
              </w:rPr>
              <w:t>27</w:t>
            </w:r>
          </w:p>
        </w:tc>
      </w:tr>
      <w:tr w:rsidR="00C238DC">
        <w:trPr>
          <w:trHeight w:val="277"/>
        </w:trPr>
        <w:tc>
          <w:tcPr>
            <w:tcW w:w="7681" w:type="dxa"/>
          </w:tcPr>
          <w:p w:rsidR="00C238DC" w:rsidRPr="00C238DC" w:rsidRDefault="00C238DC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 w:rsidRPr="00C238DC">
              <w:rPr>
                <w:b/>
                <w:i/>
                <w:sz w:val="24"/>
              </w:rPr>
              <w:t>Промежуточная аттестация – дифференцированный зачёт</w:t>
            </w:r>
          </w:p>
        </w:tc>
        <w:tc>
          <w:tcPr>
            <w:tcW w:w="2739" w:type="dxa"/>
          </w:tcPr>
          <w:p w:rsidR="00C238DC" w:rsidRPr="00C238DC" w:rsidRDefault="00C238D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</w:p>
        </w:tc>
      </w:tr>
    </w:tbl>
    <w:p w:rsidR="00CA6621" w:rsidRDefault="00CA6621">
      <w:pPr>
        <w:spacing w:line="258" w:lineRule="exact"/>
        <w:rPr>
          <w:sz w:val="24"/>
        </w:rPr>
        <w:sectPr w:rsidR="00CA6621">
          <w:pgSz w:w="11910" w:h="16840"/>
          <w:pgMar w:top="900" w:right="620" w:bottom="1260" w:left="540" w:header="0" w:footer="1068" w:gutter="0"/>
          <w:cols w:space="720"/>
        </w:sectPr>
      </w:pPr>
    </w:p>
    <w:p w:rsidR="00C238DC" w:rsidRDefault="00C238DC" w:rsidP="00C238DC">
      <w:pPr>
        <w:pStyle w:val="1"/>
        <w:spacing w:before="73" w:after="3"/>
        <w:ind w:left="7185" w:right="598" w:hanging="6935"/>
        <w:jc w:val="center"/>
      </w:pPr>
      <w:r>
        <w:lastRenderedPageBreak/>
        <w:t>2.2 Тематический план и содержание учебной дисциплины</w:t>
      </w:r>
    </w:p>
    <w:p w:rsidR="00CA6621" w:rsidRDefault="00C238DC" w:rsidP="00C238DC">
      <w:pPr>
        <w:pStyle w:val="1"/>
        <w:spacing w:before="73" w:after="3"/>
        <w:ind w:left="7185" w:right="598" w:hanging="6935"/>
        <w:jc w:val="center"/>
      </w:pPr>
      <w:r>
        <w:t>«ОП.08 Правовое обеспечение профессиональной и предпринимательской деятельности»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521"/>
        <w:gridCol w:w="9172"/>
        <w:gridCol w:w="986"/>
        <w:gridCol w:w="2064"/>
      </w:tblGrid>
      <w:tr w:rsidR="00CA6621">
        <w:trPr>
          <w:trHeight w:val="1382"/>
        </w:trPr>
        <w:tc>
          <w:tcPr>
            <w:tcW w:w="2960" w:type="dxa"/>
          </w:tcPr>
          <w:p w:rsidR="00CA6621" w:rsidRDefault="00C238DC" w:rsidP="00650B00">
            <w:pPr>
              <w:pStyle w:val="TableParagraph"/>
              <w:ind w:left="674" w:right="6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693" w:type="dxa"/>
            <w:gridSpan w:val="2"/>
          </w:tcPr>
          <w:p w:rsidR="00CA6621" w:rsidRDefault="00CA6621" w:rsidP="00650B00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A6621" w:rsidRDefault="00C238DC" w:rsidP="00650B00">
            <w:pPr>
              <w:pStyle w:val="TableParagraph"/>
              <w:ind w:left="1972" w:right="119" w:hanging="182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материала, лабораторные и практические занятия, </w:t>
            </w:r>
            <w:proofErr w:type="spellStart"/>
            <w:r>
              <w:rPr>
                <w:b/>
                <w:sz w:val="24"/>
              </w:rPr>
              <w:t>внеаудито</w:t>
            </w:r>
            <w:proofErr w:type="gramStart"/>
            <w:r>
              <w:rPr>
                <w:b/>
                <w:sz w:val="24"/>
              </w:rPr>
              <w:t>р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(самостоятельная) учебная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обучающихся</w:t>
            </w:r>
          </w:p>
        </w:tc>
        <w:tc>
          <w:tcPr>
            <w:tcW w:w="986" w:type="dxa"/>
          </w:tcPr>
          <w:p w:rsidR="00CA6621" w:rsidRDefault="00CA6621" w:rsidP="00650B00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A6621" w:rsidRDefault="00C238DC" w:rsidP="00650B00">
            <w:pPr>
              <w:pStyle w:val="TableParagraph"/>
              <w:ind w:left="186" w:right="106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64" w:type="dxa"/>
          </w:tcPr>
          <w:p w:rsidR="00CA6621" w:rsidRDefault="00C238DC" w:rsidP="00650B00">
            <w:pPr>
              <w:pStyle w:val="TableParagraph"/>
              <w:ind w:left="153" w:right="1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 компетенций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 личностных р</w:t>
            </w:r>
            <w:proofErr w:type="gramStart"/>
            <w:r>
              <w:rPr>
                <w:b/>
                <w:sz w:val="20"/>
              </w:rPr>
              <w:t>е-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зультатов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форми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рованию</w:t>
            </w:r>
            <w:proofErr w:type="spellEnd"/>
            <w:r>
              <w:rPr>
                <w:b/>
                <w:sz w:val="20"/>
              </w:rPr>
              <w:t xml:space="preserve"> 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способствует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эле-</w:t>
            </w:r>
          </w:p>
          <w:p w:rsidR="00CA6621" w:rsidRDefault="00C238DC" w:rsidP="00650B00">
            <w:pPr>
              <w:pStyle w:val="TableParagraph"/>
              <w:ind w:left="153" w:right="1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</w:tr>
      <w:tr w:rsidR="00CA6621">
        <w:trPr>
          <w:trHeight w:val="275"/>
        </w:trPr>
        <w:tc>
          <w:tcPr>
            <w:tcW w:w="2960" w:type="dxa"/>
          </w:tcPr>
          <w:p w:rsidR="00CA6621" w:rsidRDefault="00C238DC" w:rsidP="00650B0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93" w:type="dxa"/>
            <w:gridSpan w:val="2"/>
          </w:tcPr>
          <w:p w:rsidR="00CA6621" w:rsidRDefault="00C238DC" w:rsidP="00650B0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86" w:type="dxa"/>
          </w:tcPr>
          <w:p w:rsidR="00CA6621" w:rsidRDefault="00C238DC" w:rsidP="00650B0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64" w:type="dxa"/>
          </w:tcPr>
          <w:p w:rsidR="00CA6621" w:rsidRDefault="00CA6621" w:rsidP="00650B00">
            <w:pPr>
              <w:pStyle w:val="TableParagraph"/>
              <w:ind w:left="0"/>
              <w:rPr>
                <w:sz w:val="20"/>
              </w:rPr>
            </w:pPr>
          </w:p>
        </w:tc>
      </w:tr>
      <w:tr w:rsidR="00CA6621" w:rsidTr="00650B00">
        <w:trPr>
          <w:trHeight w:val="275"/>
        </w:trPr>
        <w:tc>
          <w:tcPr>
            <w:tcW w:w="12653" w:type="dxa"/>
            <w:gridSpan w:val="3"/>
          </w:tcPr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 Понятие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  <w:tc>
          <w:tcPr>
            <w:tcW w:w="986" w:type="dxa"/>
            <w:vAlign w:val="center"/>
          </w:tcPr>
          <w:p w:rsidR="00CA6621" w:rsidRPr="00650B00" w:rsidRDefault="00650B00" w:rsidP="00650B00">
            <w:pPr>
              <w:pStyle w:val="Table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650B00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064" w:type="dxa"/>
            <w:vMerge w:val="restart"/>
          </w:tcPr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ОК 1 - 9</w:t>
            </w:r>
          </w:p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ПК 1.1 - 1.5,</w:t>
            </w:r>
          </w:p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2.1 - 2.5,</w:t>
            </w:r>
          </w:p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3.1 - 3.6,</w:t>
            </w:r>
          </w:p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4.1 - 4.3,</w:t>
            </w:r>
          </w:p>
          <w:p w:rsidR="00CA6621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5.1 - 5.7</w:t>
            </w:r>
          </w:p>
        </w:tc>
      </w:tr>
      <w:tr w:rsidR="00CA6621">
        <w:trPr>
          <w:trHeight w:val="275"/>
        </w:trPr>
        <w:tc>
          <w:tcPr>
            <w:tcW w:w="2960" w:type="dxa"/>
            <w:vMerge w:val="restart"/>
          </w:tcPr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 w:rsidR="00650B00">
              <w:rPr>
                <w:b/>
                <w:sz w:val="24"/>
              </w:rPr>
              <w:t>1</w:t>
            </w:r>
          </w:p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Нормативно-акты и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си</w:t>
            </w:r>
            <w:r>
              <w:rPr>
                <w:b/>
                <w:sz w:val="24"/>
              </w:rPr>
              <w:t>стема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за</w:t>
            </w:r>
            <w:r>
              <w:rPr>
                <w:b/>
                <w:sz w:val="24"/>
              </w:rPr>
              <w:t>конодательства</w:t>
            </w:r>
          </w:p>
        </w:tc>
        <w:tc>
          <w:tcPr>
            <w:tcW w:w="9693" w:type="dxa"/>
            <w:gridSpan w:val="2"/>
          </w:tcPr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86" w:type="dxa"/>
          </w:tcPr>
          <w:p w:rsidR="00CA6621" w:rsidRDefault="00CA6621" w:rsidP="00650B0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948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 w:rsidP="00650B00">
            <w:pPr>
              <w:pStyle w:val="TableParagraph"/>
              <w:spacing w:before="5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Общее понятие Конституции, ее форма. Конституция РФ: основные черты, 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и юридические свойства. Понятие и классифик</w:t>
            </w:r>
            <w:r w:rsidR="00650B00">
              <w:rPr>
                <w:sz w:val="24"/>
              </w:rPr>
              <w:t>ация конституционных прав и сво</w:t>
            </w:r>
            <w:r>
              <w:rPr>
                <w:sz w:val="24"/>
              </w:rPr>
              <w:t>бод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</w:p>
        </w:tc>
        <w:tc>
          <w:tcPr>
            <w:tcW w:w="986" w:type="dxa"/>
          </w:tcPr>
          <w:p w:rsidR="00CA6621" w:rsidRPr="00650B00" w:rsidRDefault="00CA6621" w:rsidP="00650B00">
            <w:pPr>
              <w:pStyle w:val="TableParagraph"/>
              <w:spacing w:before="6"/>
              <w:ind w:left="0"/>
              <w:rPr>
                <w:b/>
                <w:i/>
                <w:sz w:val="28"/>
              </w:rPr>
            </w:pPr>
          </w:p>
          <w:p w:rsidR="00CA6621" w:rsidRPr="00650B00" w:rsidRDefault="00C238DC" w:rsidP="00650B00">
            <w:pPr>
              <w:pStyle w:val="TableParagraph"/>
              <w:ind w:left="6"/>
              <w:jc w:val="center"/>
              <w:rPr>
                <w:i/>
                <w:sz w:val="24"/>
              </w:rPr>
            </w:pPr>
            <w:r w:rsidRPr="00650B00">
              <w:rPr>
                <w:i/>
                <w:sz w:val="24"/>
              </w:rPr>
              <w:t>3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86" w:type="dxa"/>
          </w:tcPr>
          <w:p w:rsidR="00CA6621" w:rsidRPr="00650B00" w:rsidRDefault="00C238DC" w:rsidP="00650B00">
            <w:pPr>
              <w:pStyle w:val="TableParagraph"/>
              <w:ind w:left="6"/>
              <w:jc w:val="center"/>
              <w:rPr>
                <w:i/>
                <w:sz w:val="24"/>
              </w:rPr>
            </w:pPr>
            <w:r w:rsidRPr="00650B00">
              <w:rPr>
                <w:i/>
                <w:sz w:val="24"/>
              </w:rPr>
              <w:t>4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551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 w:rsidP="00650B00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72" w:type="dxa"/>
          </w:tcPr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</w:p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сийской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  <w:tc>
          <w:tcPr>
            <w:tcW w:w="986" w:type="dxa"/>
            <w:vMerge w:val="restart"/>
          </w:tcPr>
          <w:p w:rsidR="00CA6621" w:rsidRPr="00650B00" w:rsidRDefault="00CA6621" w:rsidP="00650B00">
            <w:pPr>
              <w:pStyle w:val="TableParagraph"/>
              <w:ind w:left="0"/>
              <w:rPr>
                <w:i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7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 w:rsidP="00650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172" w:type="dxa"/>
          </w:tcPr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Pr="00650B00" w:rsidRDefault="00CA6621" w:rsidP="00650B00">
            <w:pPr>
              <w:rPr>
                <w:i/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 w:rsidP="00650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172" w:type="dxa"/>
          </w:tcPr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Pr="00650B00" w:rsidRDefault="00CA6621" w:rsidP="00650B00">
            <w:pPr>
              <w:rPr>
                <w:i/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 w:rsidP="00650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172" w:type="dxa"/>
          </w:tcPr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Гарантии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Pr="00650B00" w:rsidRDefault="00CA6621" w:rsidP="00650B00">
            <w:pPr>
              <w:rPr>
                <w:i/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6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986" w:type="dxa"/>
          </w:tcPr>
          <w:p w:rsidR="00CA6621" w:rsidRPr="00650B00" w:rsidRDefault="00C238DC" w:rsidP="00650B00">
            <w:pPr>
              <w:pStyle w:val="TableParagraph"/>
              <w:ind w:left="6"/>
              <w:jc w:val="center"/>
              <w:rPr>
                <w:i/>
                <w:sz w:val="24"/>
              </w:rPr>
            </w:pPr>
            <w:r w:rsidRPr="00650B00">
              <w:rPr>
                <w:i/>
                <w:sz w:val="24"/>
              </w:rPr>
              <w:t>1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 w:rsidP="00650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986" w:type="dxa"/>
          </w:tcPr>
          <w:p w:rsidR="00CA6621" w:rsidRPr="00650B00" w:rsidRDefault="00CA6621" w:rsidP="00650B00">
            <w:pPr>
              <w:pStyle w:val="TableParagraph"/>
              <w:ind w:left="0"/>
              <w:rPr>
                <w:i/>
                <w:sz w:val="20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 w:rsidTr="00D67FF7">
        <w:trPr>
          <w:trHeight w:val="275"/>
        </w:trPr>
        <w:tc>
          <w:tcPr>
            <w:tcW w:w="12653" w:type="dxa"/>
            <w:gridSpan w:val="3"/>
          </w:tcPr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экономика</w:t>
            </w:r>
          </w:p>
        </w:tc>
        <w:tc>
          <w:tcPr>
            <w:tcW w:w="986" w:type="dxa"/>
            <w:vAlign w:val="center"/>
          </w:tcPr>
          <w:p w:rsidR="00CA6621" w:rsidRPr="00D67FF7" w:rsidRDefault="00D67FF7" w:rsidP="00D67FF7">
            <w:pPr>
              <w:pStyle w:val="Table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D67FF7">
              <w:rPr>
                <w:b/>
                <w:i/>
                <w:sz w:val="24"/>
                <w:szCs w:val="24"/>
              </w:rPr>
              <w:t>73</w:t>
            </w:r>
          </w:p>
        </w:tc>
        <w:tc>
          <w:tcPr>
            <w:tcW w:w="2064" w:type="dxa"/>
            <w:vMerge w:val="restart"/>
          </w:tcPr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ОК 1 - 9</w:t>
            </w:r>
          </w:p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ПК 1.1 - 1.5,</w:t>
            </w:r>
          </w:p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2.1 - 2.5,</w:t>
            </w:r>
          </w:p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3.1 - 3.6,</w:t>
            </w:r>
          </w:p>
          <w:p w:rsidR="00650B00" w:rsidRPr="00650B00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4.1 - 4.3,</w:t>
            </w:r>
          </w:p>
          <w:p w:rsidR="00CA6621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5.1 - 5.7</w:t>
            </w:r>
          </w:p>
        </w:tc>
      </w:tr>
      <w:tr w:rsidR="00CA6621">
        <w:trPr>
          <w:trHeight w:val="277"/>
        </w:trPr>
        <w:tc>
          <w:tcPr>
            <w:tcW w:w="2960" w:type="dxa"/>
            <w:vMerge w:val="restart"/>
          </w:tcPr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 w:rsidR="00650B00">
              <w:rPr>
                <w:b/>
                <w:sz w:val="24"/>
              </w:rPr>
              <w:t>1</w:t>
            </w:r>
          </w:p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Юридические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лица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субъекты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предприни</w:t>
            </w:r>
            <w:r>
              <w:rPr>
                <w:b/>
                <w:sz w:val="24"/>
              </w:rPr>
              <w:t>мательской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деятельно</w:t>
            </w:r>
            <w:r>
              <w:rPr>
                <w:b/>
                <w:sz w:val="24"/>
              </w:rPr>
              <w:t>сти</w:t>
            </w:r>
          </w:p>
        </w:tc>
        <w:tc>
          <w:tcPr>
            <w:tcW w:w="9693" w:type="dxa"/>
            <w:gridSpan w:val="2"/>
          </w:tcPr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86" w:type="dxa"/>
          </w:tcPr>
          <w:p w:rsidR="00CA6621" w:rsidRDefault="00CA6621" w:rsidP="00650B0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827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 w:rsidP="00650B00">
            <w:pPr>
              <w:pStyle w:val="TableParagraph"/>
              <w:tabs>
                <w:tab w:val="left" w:pos="1493"/>
                <w:tab w:val="left" w:pos="4263"/>
                <w:tab w:val="left" w:pos="6761"/>
                <w:tab w:val="left" w:pos="9147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мательской</w:t>
            </w:r>
            <w:proofErr w:type="spellEnd"/>
            <w:r>
              <w:rPr>
                <w:sz w:val="24"/>
              </w:rPr>
              <w:tab/>
              <w:t>деятельности.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z w:val="24"/>
              </w:rPr>
              <w:tab/>
              <w:t>предпринимательской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>-</w:t>
            </w:r>
          </w:p>
          <w:p w:rsidR="00CA6621" w:rsidRDefault="00C238DC" w:rsidP="00650B0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ственности</w:t>
            </w:r>
            <w:proofErr w:type="spellEnd"/>
          </w:p>
        </w:tc>
        <w:tc>
          <w:tcPr>
            <w:tcW w:w="986" w:type="dxa"/>
          </w:tcPr>
          <w:p w:rsidR="00CA6621" w:rsidRDefault="00C238DC" w:rsidP="00650B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 w:rsidP="00650B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86" w:type="dxa"/>
          </w:tcPr>
          <w:p w:rsidR="00CA6621" w:rsidRDefault="00C238DC" w:rsidP="00650B0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828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A6621" w:rsidP="00650B00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A6621" w:rsidRDefault="00C238DC" w:rsidP="00650B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172" w:type="dxa"/>
          </w:tcPr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предпринимательской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деятельности,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признаки.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функции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предприни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мательства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Источники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регулирующие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предпринимательскую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Ро</w:t>
            </w:r>
            <w:proofErr w:type="gramStart"/>
            <w:r>
              <w:rPr>
                <w:spacing w:val="-3"/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сийской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  <w:tc>
          <w:tcPr>
            <w:tcW w:w="986" w:type="dxa"/>
            <w:vMerge w:val="restart"/>
          </w:tcPr>
          <w:p w:rsidR="00CA6621" w:rsidRDefault="00CA6621" w:rsidP="00650B00">
            <w:pPr>
              <w:pStyle w:val="TableParagraph"/>
              <w:ind w:left="0"/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97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 w:rsidP="00650B00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172" w:type="dxa"/>
          </w:tcPr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Юридические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551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 w:rsidP="00650B00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172" w:type="dxa"/>
          </w:tcPr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(граждане)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самозанятые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обязанно</w:t>
            </w:r>
            <w:proofErr w:type="spellEnd"/>
            <w:r>
              <w:rPr>
                <w:sz w:val="24"/>
              </w:rPr>
              <w:t>-</w:t>
            </w:r>
          </w:p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 w:rsidP="00650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172" w:type="dxa"/>
          </w:tcPr>
          <w:p w:rsidR="00CA6621" w:rsidRDefault="00C238DC" w:rsidP="00650B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Правовой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предпринимателя.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правоспособность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 w:rsidP="00650B00">
            <w:pPr>
              <w:rPr>
                <w:sz w:val="2"/>
                <w:szCs w:val="2"/>
              </w:rPr>
            </w:pPr>
          </w:p>
        </w:tc>
      </w:tr>
    </w:tbl>
    <w:p w:rsidR="00CA6621" w:rsidRDefault="00CA6621">
      <w:pPr>
        <w:rPr>
          <w:sz w:val="2"/>
          <w:szCs w:val="2"/>
        </w:rPr>
        <w:sectPr w:rsidR="00CA6621">
          <w:footerReference w:type="default" r:id="rId9"/>
          <w:pgSz w:w="16840" w:h="11910" w:orient="landscape"/>
          <w:pgMar w:top="1060" w:right="260" w:bottom="920" w:left="620" w:header="0" w:footer="72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521"/>
        <w:gridCol w:w="9172"/>
        <w:gridCol w:w="986"/>
        <w:gridCol w:w="2064"/>
      </w:tblGrid>
      <w:tr w:rsidR="00CA6621">
        <w:trPr>
          <w:trHeight w:val="277"/>
        </w:trPr>
        <w:tc>
          <w:tcPr>
            <w:tcW w:w="2960" w:type="dxa"/>
            <w:vMerge w:val="restart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" w:type="dxa"/>
          </w:tcPr>
          <w:p w:rsidR="00CA6621" w:rsidRDefault="00CA66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дееспособность.</w:t>
            </w:r>
          </w:p>
        </w:tc>
        <w:tc>
          <w:tcPr>
            <w:tcW w:w="986" w:type="dxa"/>
            <w:vMerge w:val="restart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 w:val="restart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</w:tr>
      <w:tr w:rsidR="00CA6621">
        <w:trPr>
          <w:trHeight w:val="276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Утрата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предпринимателя.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7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1122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24.07. 2007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№209-ФЗ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нимательства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CA6621" w:rsidRDefault="00C238DC">
            <w:pPr>
              <w:pStyle w:val="TableParagraph"/>
              <w:ind w:right="1734"/>
              <w:rPr>
                <w:sz w:val="24"/>
              </w:rPr>
            </w:pPr>
            <w:r>
              <w:rPr>
                <w:sz w:val="24"/>
              </w:rPr>
              <w:t>Гражданский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 Глава 4 Юридические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ст. 48-123.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 w:val="restart"/>
          </w:tcPr>
          <w:p w:rsidR="00CA6621" w:rsidRDefault="00C238DC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2.2</w:t>
            </w:r>
          </w:p>
          <w:p w:rsidR="00CA6621" w:rsidRDefault="00C238DC">
            <w:pPr>
              <w:pStyle w:val="TableParagraph"/>
              <w:ind w:right="4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Гражданско-правовой</w:t>
            </w:r>
            <w:r>
              <w:rPr>
                <w:b/>
                <w:spacing w:val="-58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договор. Общие поло</w:t>
            </w:r>
            <w:r>
              <w:rPr>
                <w:b/>
                <w:sz w:val="24"/>
              </w:rPr>
              <w:t>жения</w:t>
            </w: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vMerge w:val="restart"/>
          </w:tcPr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ОК 1 - 9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ПК 1.1 - 1.5,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2.1 - 2.5,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3.1 - 3.6,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4.1 - 4.3,</w:t>
            </w:r>
          </w:p>
          <w:p w:rsidR="00CA6621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5.1 - 5.7</w:t>
            </w:r>
          </w:p>
        </w:tc>
      </w:tr>
      <w:tr w:rsidR="00CA6621">
        <w:trPr>
          <w:trHeight w:val="678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before="52"/>
              <w:ind w:right="11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расторжение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договора.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Ответственность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за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неисполнение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договора.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Экономические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споры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before="18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6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купли-продажи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986" w:type="dxa"/>
            <w:vMerge w:val="restart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купли-продажи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совладения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собакой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дарения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обременением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7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Экономических споры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их виды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97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before="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1104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ind w:right="5587"/>
              <w:rPr>
                <w:sz w:val="24"/>
              </w:rPr>
            </w:pPr>
            <w:r>
              <w:rPr>
                <w:sz w:val="24"/>
              </w:rPr>
              <w:t>Гражданский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Глава 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бронирования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щенка</w:t>
            </w:r>
          </w:p>
          <w:p w:rsidR="00CA6621" w:rsidRDefault="00C238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вязки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97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Гражданско-правовой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договор: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 w:val="restart"/>
          </w:tcPr>
          <w:p w:rsidR="00CA6621" w:rsidRDefault="00C238D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2.3</w:t>
            </w:r>
          </w:p>
          <w:p w:rsidR="00CA6621" w:rsidRDefault="00C238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Нормативно-правовая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открытию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ки</w:t>
            </w:r>
            <w:r>
              <w:rPr>
                <w:b/>
                <w:sz w:val="24"/>
              </w:rPr>
              <w:t>нологического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бизнеса</w:t>
            </w: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vMerge w:val="restart"/>
          </w:tcPr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ОК 1 - 9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ПК 1.1 - 1.5,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2.1 - 2.5,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3.1 - 3.6,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4.1 - 4.3,</w:t>
            </w:r>
          </w:p>
          <w:p w:rsidR="00CA6621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5.1 - 5.7</w:t>
            </w:r>
          </w:p>
        </w:tc>
      </w:tr>
      <w:tr w:rsidR="00CA6621">
        <w:trPr>
          <w:trHeight w:val="551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Нормативно-правовая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кинологического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питомника,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дрессировочной</w:t>
            </w:r>
          </w:p>
          <w:p w:rsidR="00CA6621" w:rsidRDefault="00C238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площадки,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ветеринарной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клиники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before="12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6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Нормативно-правовая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необходимая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кинологического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</w:p>
        </w:tc>
        <w:tc>
          <w:tcPr>
            <w:tcW w:w="986" w:type="dxa"/>
            <w:vMerge w:val="restart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8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Нормативно-правовая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кинологического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питомника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Нормативно-правовая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дрессировочной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Нормативно-правовая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ветеринарной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клиники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 w:val="restart"/>
          </w:tcPr>
          <w:p w:rsidR="00CA6621" w:rsidRDefault="00C238D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2.4</w:t>
            </w:r>
          </w:p>
          <w:p w:rsidR="00CA6621" w:rsidRDefault="00C238D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Административные</w:t>
            </w: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Административное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правонарушения.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4" w:type="dxa"/>
          </w:tcPr>
          <w:p w:rsidR="00CA6621" w:rsidRDefault="00CA6621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</w:tbl>
    <w:p w:rsidR="00CA6621" w:rsidRDefault="00CA6621">
      <w:pPr>
        <w:spacing w:line="256" w:lineRule="exact"/>
        <w:rPr>
          <w:sz w:val="24"/>
        </w:rPr>
        <w:sectPr w:rsidR="00CA6621">
          <w:pgSz w:w="16840" w:h="11910" w:orient="landscape"/>
          <w:pgMar w:top="1020" w:right="260" w:bottom="920" w:left="620" w:header="0" w:footer="72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0"/>
        <w:gridCol w:w="521"/>
        <w:gridCol w:w="9172"/>
        <w:gridCol w:w="986"/>
        <w:gridCol w:w="2064"/>
      </w:tblGrid>
      <w:tr w:rsidR="00CA6621">
        <w:trPr>
          <w:trHeight w:val="277"/>
        </w:trPr>
        <w:tc>
          <w:tcPr>
            <w:tcW w:w="2960" w:type="dxa"/>
            <w:vMerge w:val="restart"/>
          </w:tcPr>
          <w:p w:rsidR="00CA6621" w:rsidRDefault="00C238D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правонарушения</w:t>
            </w: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взысканий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vMerge w:val="restart"/>
          </w:tcPr>
          <w:p w:rsidR="00650B00" w:rsidRPr="00650B00" w:rsidRDefault="00650B00" w:rsidP="00650B00">
            <w:pPr>
              <w:pStyle w:val="TableParagraph"/>
              <w:ind w:right="538"/>
              <w:jc w:val="both"/>
              <w:rPr>
                <w:spacing w:val="-1"/>
                <w:sz w:val="24"/>
              </w:rPr>
            </w:pPr>
            <w:r w:rsidRPr="00650B00">
              <w:rPr>
                <w:spacing w:val="-1"/>
                <w:sz w:val="24"/>
              </w:rPr>
              <w:t>ОК 1 - 9</w:t>
            </w:r>
          </w:p>
          <w:p w:rsidR="00650B00" w:rsidRPr="00650B00" w:rsidRDefault="00650B00" w:rsidP="00650B00">
            <w:pPr>
              <w:pStyle w:val="TableParagraph"/>
              <w:ind w:right="538"/>
              <w:jc w:val="both"/>
              <w:rPr>
                <w:spacing w:val="-1"/>
                <w:sz w:val="24"/>
              </w:rPr>
            </w:pPr>
            <w:r w:rsidRPr="00650B00">
              <w:rPr>
                <w:spacing w:val="-1"/>
                <w:sz w:val="24"/>
              </w:rPr>
              <w:t>ПК 1.1 - 1.5,</w:t>
            </w:r>
          </w:p>
          <w:p w:rsidR="00650B00" w:rsidRPr="00650B00" w:rsidRDefault="00650B00" w:rsidP="00650B00">
            <w:pPr>
              <w:pStyle w:val="TableParagraph"/>
              <w:ind w:right="538"/>
              <w:jc w:val="both"/>
              <w:rPr>
                <w:spacing w:val="-1"/>
                <w:sz w:val="24"/>
              </w:rPr>
            </w:pPr>
            <w:r w:rsidRPr="00650B00">
              <w:rPr>
                <w:spacing w:val="-1"/>
                <w:sz w:val="24"/>
              </w:rPr>
              <w:t>2.1 - 2.5,</w:t>
            </w:r>
          </w:p>
          <w:p w:rsidR="00650B00" w:rsidRPr="00650B00" w:rsidRDefault="00650B00" w:rsidP="00650B00">
            <w:pPr>
              <w:pStyle w:val="TableParagraph"/>
              <w:ind w:right="538"/>
              <w:jc w:val="both"/>
              <w:rPr>
                <w:spacing w:val="-1"/>
                <w:sz w:val="24"/>
              </w:rPr>
            </w:pPr>
            <w:r w:rsidRPr="00650B00">
              <w:rPr>
                <w:spacing w:val="-1"/>
                <w:sz w:val="24"/>
              </w:rPr>
              <w:t>3.1 - 3.6,</w:t>
            </w:r>
          </w:p>
          <w:p w:rsidR="00650B00" w:rsidRPr="00650B00" w:rsidRDefault="00650B00" w:rsidP="00650B00">
            <w:pPr>
              <w:pStyle w:val="TableParagraph"/>
              <w:ind w:right="538"/>
              <w:jc w:val="both"/>
              <w:rPr>
                <w:spacing w:val="-1"/>
                <w:sz w:val="24"/>
              </w:rPr>
            </w:pPr>
            <w:r w:rsidRPr="00650B00">
              <w:rPr>
                <w:spacing w:val="-1"/>
                <w:sz w:val="24"/>
              </w:rPr>
              <w:t>4.1 - 4.3,</w:t>
            </w:r>
          </w:p>
          <w:p w:rsidR="00CA6621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pacing w:val="-1"/>
                <w:sz w:val="24"/>
              </w:rPr>
              <w:t>5.1 - 5.7</w:t>
            </w:r>
          </w:p>
        </w:tc>
      </w:tr>
      <w:tr w:rsidR="00CA6621">
        <w:trPr>
          <w:trHeight w:val="276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</w:p>
        </w:tc>
        <w:tc>
          <w:tcPr>
            <w:tcW w:w="986" w:type="dxa"/>
            <w:vMerge w:val="restart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взыскания.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553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правонарушениях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30.12.2001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  <w:p w:rsidR="00CA6621" w:rsidRDefault="00C238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195-ФЗ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 w:val="restart"/>
          </w:tcPr>
          <w:p w:rsidR="00CA6621" w:rsidRDefault="00C238DC" w:rsidP="00650B00">
            <w:pPr>
              <w:pStyle w:val="TableParagraph"/>
              <w:ind w:right="2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60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2.5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право</w:t>
            </w:r>
            <w:r>
              <w:rPr>
                <w:b/>
                <w:sz w:val="24"/>
              </w:rPr>
              <w:t>нарушения</w:t>
            </w: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vMerge w:val="restart"/>
          </w:tcPr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ОК 1 - 9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ПК 1.1 - 1.5,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2.1 - 2.5,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3.1 - 3.6,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4.1 - 4.3,</w:t>
            </w:r>
          </w:p>
          <w:p w:rsidR="00CA6621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5.1 - 5.7</w:t>
            </w: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6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86" w:type="dxa"/>
            <w:vMerge w:val="restart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8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Преступления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8"/>
        </w:trPr>
        <w:tc>
          <w:tcPr>
            <w:tcW w:w="2960" w:type="dxa"/>
            <w:vMerge w:val="restart"/>
          </w:tcPr>
          <w:p w:rsidR="00CA6621" w:rsidRDefault="00C238D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2.6</w:t>
            </w:r>
          </w:p>
          <w:p w:rsidR="00CA6621" w:rsidRDefault="00C238DC">
            <w:pPr>
              <w:pStyle w:val="TableParagraph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Несостоятельность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50B00">
              <w:rPr>
                <w:b/>
                <w:sz w:val="24"/>
              </w:rPr>
              <w:t>(банкротство) юридиче</w:t>
            </w:r>
            <w:r>
              <w:rPr>
                <w:b/>
                <w:sz w:val="24"/>
              </w:rPr>
              <w:t>ских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физических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лиц</w:t>
            </w: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4" w:type="dxa"/>
            <w:vMerge w:val="restart"/>
          </w:tcPr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ОК 1 - 9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ПК 1.1 - 1.5,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2.1 - 2.5,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3.1 - 3.6,</w:t>
            </w:r>
          </w:p>
          <w:p w:rsidR="00650B00" w:rsidRPr="00650B00" w:rsidRDefault="00650B00" w:rsidP="00650B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650B00">
              <w:rPr>
                <w:sz w:val="24"/>
              </w:rPr>
              <w:t>4.1 - 4.3,</w:t>
            </w:r>
          </w:p>
          <w:p w:rsidR="00CA6621" w:rsidRDefault="00650B00" w:rsidP="00650B00">
            <w:pPr>
              <w:pStyle w:val="TableParagraph"/>
              <w:jc w:val="both"/>
              <w:rPr>
                <w:sz w:val="24"/>
              </w:rPr>
            </w:pPr>
            <w:r w:rsidRPr="00650B00">
              <w:rPr>
                <w:sz w:val="24"/>
              </w:rPr>
              <w:t>5.1 - 5.7</w:t>
            </w:r>
          </w:p>
        </w:tc>
      </w:tr>
      <w:tr w:rsidR="00CA6621">
        <w:trPr>
          <w:trHeight w:val="551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несостоятельности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(банкротства)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Процедура</w:t>
            </w:r>
          </w:p>
          <w:p w:rsidR="00CA6621" w:rsidRDefault="00C238D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банкротства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6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банкротства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986" w:type="dxa"/>
            <w:vMerge w:val="restart"/>
          </w:tcPr>
          <w:p w:rsidR="00CA6621" w:rsidRDefault="00CA66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банкротства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банкротства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8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8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банкротства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72" w:type="dxa"/>
          </w:tcPr>
          <w:p w:rsidR="00CA6621" w:rsidRDefault="0030491A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hyperlink r:id="rId10">
              <w:r w:rsidR="00C238DC">
                <w:rPr>
                  <w:sz w:val="24"/>
                </w:rPr>
                <w:t>Разбирательство</w:t>
              </w:r>
              <w:r w:rsidR="00C238DC">
                <w:rPr>
                  <w:spacing w:val="-3"/>
                  <w:sz w:val="24"/>
                </w:rPr>
                <w:t xml:space="preserve"> </w:t>
              </w:r>
              <w:r w:rsidR="00C238DC">
                <w:rPr>
                  <w:sz w:val="24"/>
                </w:rPr>
                <w:t>дел</w:t>
              </w:r>
              <w:r w:rsidR="00C238DC">
                <w:rPr>
                  <w:spacing w:val="-3"/>
                  <w:sz w:val="24"/>
                </w:rPr>
                <w:t xml:space="preserve"> </w:t>
              </w:r>
              <w:r w:rsidR="00C238DC">
                <w:rPr>
                  <w:sz w:val="24"/>
                </w:rPr>
                <w:t>о</w:t>
              </w:r>
              <w:r w:rsidR="00C238DC">
                <w:rPr>
                  <w:spacing w:val="-5"/>
                  <w:sz w:val="24"/>
                </w:rPr>
                <w:t xml:space="preserve"> </w:t>
              </w:r>
              <w:r w:rsidR="00C238DC">
                <w:rPr>
                  <w:sz w:val="24"/>
                </w:rPr>
                <w:t>банкротстве</w:t>
              </w:r>
              <w:r w:rsidR="00C238DC">
                <w:rPr>
                  <w:spacing w:val="-4"/>
                  <w:sz w:val="24"/>
                </w:rPr>
                <w:t xml:space="preserve"> </w:t>
              </w:r>
              <w:r w:rsidR="00C238DC">
                <w:rPr>
                  <w:sz w:val="24"/>
                </w:rPr>
                <w:t>в</w:t>
              </w:r>
              <w:r w:rsidR="00C238DC">
                <w:rPr>
                  <w:spacing w:val="-2"/>
                  <w:sz w:val="24"/>
                </w:rPr>
                <w:t xml:space="preserve"> </w:t>
              </w:r>
              <w:r w:rsidR="00C238DC">
                <w:rPr>
                  <w:sz w:val="24"/>
                </w:rPr>
                <w:t>арбитражном</w:t>
              </w:r>
              <w:r w:rsidR="00C238DC">
                <w:rPr>
                  <w:spacing w:val="-3"/>
                  <w:sz w:val="24"/>
                </w:rPr>
                <w:t xml:space="preserve"> </w:t>
              </w:r>
              <w:r w:rsidR="00C238DC">
                <w:rPr>
                  <w:sz w:val="24"/>
                </w:rPr>
                <w:t>суде</w:t>
              </w:r>
            </w:hyperlink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банкротства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предпринимателей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521" w:type="dxa"/>
          </w:tcPr>
          <w:p w:rsidR="00CA6621" w:rsidRDefault="00C238DC">
            <w:pPr>
              <w:pStyle w:val="TableParagraph"/>
              <w:spacing w:line="256" w:lineRule="exact"/>
              <w:ind w:left="88" w:right="142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172" w:type="dxa"/>
          </w:tcPr>
          <w:p w:rsidR="00CA6621" w:rsidRDefault="00C238D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Упрощенные</w:t>
            </w:r>
            <w:r>
              <w:rPr>
                <w:spacing w:val="5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процедуры</w:t>
            </w:r>
            <w:proofErr w:type="gram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банкротстве</w:t>
            </w:r>
          </w:p>
        </w:tc>
        <w:tc>
          <w:tcPr>
            <w:tcW w:w="986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86" w:type="dxa"/>
          </w:tcPr>
          <w:p w:rsidR="00CA6621" w:rsidRDefault="00CA662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Default="00C238D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Антикризисное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350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Pr="00650B00" w:rsidRDefault="00C238DC">
            <w:pPr>
              <w:pStyle w:val="TableParagraph"/>
              <w:spacing w:before="26"/>
              <w:rPr>
                <w:b/>
                <w:sz w:val="24"/>
              </w:rPr>
            </w:pPr>
            <w:r w:rsidRPr="00650B00">
              <w:rPr>
                <w:b/>
                <w:spacing w:val="-1"/>
                <w:sz w:val="24"/>
              </w:rPr>
              <w:t>Дифференцированный</w:t>
            </w:r>
            <w:r w:rsidRPr="00650B00">
              <w:rPr>
                <w:b/>
                <w:spacing w:val="-10"/>
                <w:sz w:val="24"/>
              </w:rPr>
              <w:t xml:space="preserve"> </w:t>
            </w:r>
            <w:r w:rsidRPr="00650B00">
              <w:rPr>
                <w:b/>
                <w:sz w:val="24"/>
              </w:rPr>
              <w:t>зачет.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before="26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  <w:tr w:rsidR="00CA6621">
        <w:trPr>
          <w:trHeight w:val="275"/>
        </w:trPr>
        <w:tc>
          <w:tcPr>
            <w:tcW w:w="2960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  <w:tc>
          <w:tcPr>
            <w:tcW w:w="9693" w:type="dxa"/>
            <w:gridSpan w:val="2"/>
          </w:tcPr>
          <w:p w:rsidR="00CA6621" w:rsidRPr="00650B00" w:rsidRDefault="00C238DC" w:rsidP="00650B00">
            <w:pPr>
              <w:pStyle w:val="TableParagraph"/>
              <w:spacing w:line="256" w:lineRule="exact"/>
              <w:jc w:val="right"/>
              <w:rPr>
                <w:b/>
                <w:i/>
                <w:sz w:val="24"/>
              </w:rPr>
            </w:pPr>
            <w:r w:rsidRPr="00650B00">
              <w:rPr>
                <w:b/>
                <w:i/>
                <w:sz w:val="24"/>
              </w:rPr>
              <w:t>Итого</w:t>
            </w:r>
          </w:p>
        </w:tc>
        <w:tc>
          <w:tcPr>
            <w:tcW w:w="986" w:type="dxa"/>
          </w:tcPr>
          <w:p w:rsidR="00CA6621" w:rsidRDefault="00C238DC">
            <w:pPr>
              <w:pStyle w:val="TableParagraph"/>
              <w:spacing w:line="256" w:lineRule="exact"/>
              <w:ind w:left="351"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CA6621" w:rsidRDefault="00CA6621">
            <w:pPr>
              <w:rPr>
                <w:sz w:val="2"/>
                <w:szCs w:val="2"/>
              </w:rPr>
            </w:pPr>
          </w:p>
        </w:tc>
      </w:tr>
    </w:tbl>
    <w:p w:rsidR="00CA6621" w:rsidRDefault="00CA6621">
      <w:pPr>
        <w:rPr>
          <w:sz w:val="2"/>
          <w:szCs w:val="2"/>
        </w:rPr>
        <w:sectPr w:rsidR="00CA6621">
          <w:pgSz w:w="16840" w:h="11910" w:orient="landscape"/>
          <w:pgMar w:top="1020" w:right="260" w:bottom="920" w:left="620" w:header="0" w:footer="722" w:gutter="0"/>
          <w:cols w:space="720"/>
        </w:sectPr>
      </w:pPr>
    </w:p>
    <w:p w:rsidR="00CA6621" w:rsidRDefault="00C238DC">
      <w:pPr>
        <w:pStyle w:val="a5"/>
        <w:numPr>
          <w:ilvl w:val="0"/>
          <w:numId w:val="6"/>
        </w:numPr>
        <w:tabs>
          <w:tab w:val="left" w:pos="2114"/>
        </w:tabs>
        <w:spacing w:before="72"/>
        <w:ind w:left="211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CA6621" w:rsidRDefault="00CA6621">
      <w:pPr>
        <w:pStyle w:val="a3"/>
        <w:rPr>
          <w:b/>
        </w:rPr>
      </w:pPr>
    </w:p>
    <w:p w:rsidR="00CA6621" w:rsidRDefault="00C238DC">
      <w:pPr>
        <w:pStyle w:val="1"/>
        <w:numPr>
          <w:ilvl w:val="1"/>
          <w:numId w:val="6"/>
        </w:numPr>
        <w:tabs>
          <w:tab w:val="left" w:pos="652"/>
        </w:tabs>
        <w:spacing w:line="274" w:lineRule="exact"/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4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CA6621" w:rsidRDefault="00C238DC">
      <w:pPr>
        <w:pStyle w:val="a3"/>
        <w:spacing w:line="274" w:lineRule="exact"/>
        <w:ind w:left="832"/>
      </w:pPr>
      <w:r>
        <w:t>Реализация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наличия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кабинета.</w:t>
      </w:r>
    </w:p>
    <w:p w:rsidR="00CA6621" w:rsidRDefault="00CA6621">
      <w:pPr>
        <w:pStyle w:val="a3"/>
        <w:spacing w:before="5"/>
      </w:pPr>
    </w:p>
    <w:p w:rsidR="00CA6621" w:rsidRDefault="00C238DC">
      <w:pPr>
        <w:pStyle w:val="1"/>
        <w:spacing w:line="275" w:lineRule="exact"/>
        <w:ind w:left="832"/>
      </w:pP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кабинета:</w:t>
      </w:r>
    </w:p>
    <w:p w:rsidR="00CA6621" w:rsidRDefault="00C238DC" w:rsidP="00D67FF7">
      <w:pPr>
        <w:pStyle w:val="a5"/>
        <w:numPr>
          <w:ilvl w:val="0"/>
          <w:numId w:val="4"/>
        </w:numPr>
        <w:tabs>
          <w:tab w:val="left" w:pos="591"/>
          <w:tab w:val="left" w:pos="592"/>
        </w:tabs>
        <w:spacing w:line="275" w:lineRule="exact"/>
        <w:jc w:val="left"/>
        <w:rPr>
          <w:sz w:val="24"/>
        </w:rPr>
      </w:pPr>
      <w:r>
        <w:rPr>
          <w:sz w:val="24"/>
        </w:rPr>
        <w:t>компьютер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CA6621" w:rsidRDefault="00C238DC" w:rsidP="00D67FF7">
      <w:pPr>
        <w:pStyle w:val="a5"/>
        <w:numPr>
          <w:ilvl w:val="0"/>
          <w:numId w:val="4"/>
        </w:numPr>
        <w:tabs>
          <w:tab w:val="left" w:pos="591"/>
          <w:tab w:val="left" w:pos="592"/>
        </w:tabs>
        <w:spacing w:line="259" w:lineRule="auto"/>
        <w:ind w:right="3129"/>
        <w:jc w:val="left"/>
        <w:rPr>
          <w:sz w:val="24"/>
        </w:rPr>
      </w:pPr>
      <w:r>
        <w:rPr>
          <w:sz w:val="24"/>
        </w:rPr>
        <w:t>интерактивная доска с лицензионным программным обеспечением;</w:t>
      </w:r>
      <w:r>
        <w:rPr>
          <w:spacing w:val="-57"/>
          <w:sz w:val="24"/>
        </w:rPr>
        <w:t xml:space="preserve"> </w:t>
      </w:r>
      <w:r>
        <w:rPr>
          <w:sz w:val="24"/>
        </w:rPr>
        <w:t>мультимедийный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проектор;</w:t>
      </w:r>
    </w:p>
    <w:p w:rsidR="00CA6621" w:rsidRDefault="00C238DC" w:rsidP="00D67FF7">
      <w:pPr>
        <w:pStyle w:val="a5"/>
        <w:numPr>
          <w:ilvl w:val="0"/>
          <w:numId w:val="4"/>
        </w:numPr>
        <w:tabs>
          <w:tab w:val="left" w:pos="659"/>
          <w:tab w:val="left" w:pos="660"/>
        </w:tabs>
        <w:ind w:left="628" w:right="2356"/>
        <w:jc w:val="left"/>
        <w:rPr>
          <w:sz w:val="24"/>
        </w:rPr>
      </w:pPr>
      <w:r>
        <w:rPr>
          <w:sz w:val="24"/>
        </w:rPr>
        <w:t>комплект учебных наглядных пособий по основам экономики, маркетинга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менеджмента;</w:t>
      </w:r>
    </w:p>
    <w:p w:rsidR="00CA6621" w:rsidRDefault="00C238DC" w:rsidP="00D67FF7">
      <w:pPr>
        <w:pStyle w:val="a5"/>
        <w:numPr>
          <w:ilvl w:val="0"/>
          <w:numId w:val="4"/>
        </w:numPr>
        <w:tabs>
          <w:tab w:val="left" w:pos="627"/>
          <w:tab w:val="left" w:pos="628"/>
        </w:tabs>
        <w:ind w:left="628" w:hanging="361"/>
        <w:jc w:val="left"/>
        <w:rPr>
          <w:sz w:val="24"/>
        </w:rPr>
      </w:pPr>
      <w:r>
        <w:rPr>
          <w:sz w:val="24"/>
        </w:rPr>
        <w:t>нормативно-правовые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документы.</w:t>
      </w:r>
    </w:p>
    <w:p w:rsidR="00CA6621" w:rsidRDefault="00CA6621">
      <w:pPr>
        <w:pStyle w:val="a3"/>
        <w:rPr>
          <w:sz w:val="26"/>
        </w:rPr>
      </w:pPr>
    </w:p>
    <w:p w:rsidR="00D67FF7" w:rsidRPr="00D67FF7" w:rsidRDefault="00D67FF7" w:rsidP="00D67FF7">
      <w:pPr>
        <w:tabs>
          <w:tab w:val="left" w:pos="3355"/>
        </w:tabs>
        <w:spacing w:line="550" w:lineRule="atLeast"/>
        <w:ind w:left="227" w:right="2932"/>
        <w:jc w:val="both"/>
        <w:outlineLvl w:val="0"/>
        <w:rPr>
          <w:b/>
          <w:bCs/>
          <w:sz w:val="24"/>
          <w:szCs w:val="24"/>
        </w:rPr>
      </w:pPr>
      <w:r w:rsidRPr="00D67FF7">
        <w:rPr>
          <w:b/>
          <w:bCs/>
          <w:sz w:val="24"/>
          <w:szCs w:val="24"/>
        </w:rPr>
        <w:t>3.2 Информационное обеспечение реализации программы</w:t>
      </w:r>
    </w:p>
    <w:p w:rsidR="00730CD0" w:rsidRDefault="00730CD0" w:rsidP="00D67FF7">
      <w:pPr>
        <w:spacing w:before="36" w:line="276" w:lineRule="auto"/>
        <w:ind w:left="227" w:right="98"/>
        <w:jc w:val="both"/>
        <w:rPr>
          <w:sz w:val="24"/>
          <w:szCs w:val="24"/>
        </w:rPr>
      </w:pPr>
    </w:p>
    <w:p w:rsidR="00D67FF7" w:rsidRPr="00D67FF7" w:rsidRDefault="00D67FF7" w:rsidP="00D67FF7">
      <w:pPr>
        <w:spacing w:before="36" w:line="276" w:lineRule="auto"/>
        <w:ind w:left="227" w:right="98"/>
        <w:jc w:val="both"/>
        <w:rPr>
          <w:b/>
          <w:sz w:val="24"/>
          <w:szCs w:val="24"/>
        </w:rPr>
      </w:pPr>
      <w:r w:rsidRPr="00D67FF7">
        <w:rPr>
          <w:b/>
          <w:sz w:val="24"/>
          <w:szCs w:val="24"/>
        </w:rPr>
        <w:t xml:space="preserve">3.2.1. </w:t>
      </w:r>
      <w:r w:rsidRPr="00D67FF7">
        <w:rPr>
          <w:b/>
        </w:rPr>
        <w:t>Печатные</w:t>
      </w:r>
      <w:r w:rsidRPr="00D67FF7">
        <w:rPr>
          <w:b/>
          <w:spacing w:val="-2"/>
        </w:rPr>
        <w:t xml:space="preserve"> </w:t>
      </w:r>
      <w:r w:rsidRPr="00D67FF7">
        <w:rPr>
          <w:b/>
        </w:rPr>
        <w:t>издания</w:t>
      </w:r>
    </w:p>
    <w:p w:rsidR="00CA6621" w:rsidRDefault="00CA6621">
      <w:pPr>
        <w:pStyle w:val="a3"/>
        <w:spacing w:before="7"/>
        <w:rPr>
          <w:sz w:val="20"/>
        </w:rPr>
      </w:pPr>
    </w:p>
    <w:p w:rsidR="00CA6621" w:rsidRDefault="00C238DC">
      <w:pPr>
        <w:pStyle w:val="a5"/>
        <w:numPr>
          <w:ilvl w:val="0"/>
          <w:numId w:val="3"/>
        </w:numPr>
        <w:tabs>
          <w:tab w:val="left" w:pos="1150"/>
        </w:tabs>
        <w:ind w:right="220" w:hanging="361"/>
        <w:jc w:val="both"/>
        <w:rPr>
          <w:sz w:val="24"/>
        </w:rPr>
      </w:pPr>
      <w:r>
        <w:tab/>
      </w:r>
      <w:r>
        <w:rPr>
          <w:sz w:val="24"/>
        </w:rPr>
        <w:t xml:space="preserve">Хабибуллин А.Г., </w:t>
      </w:r>
      <w:proofErr w:type="spellStart"/>
      <w:r>
        <w:rPr>
          <w:sz w:val="24"/>
        </w:rPr>
        <w:t>Мурсалимов</w:t>
      </w:r>
      <w:proofErr w:type="spellEnd"/>
      <w:r>
        <w:rPr>
          <w:sz w:val="24"/>
        </w:rPr>
        <w:t xml:space="preserve"> К.Р. Правовое обеспечение профессиональной деятельн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сти</w:t>
      </w:r>
      <w:proofErr w:type="spellEnd"/>
      <w:r>
        <w:rPr>
          <w:sz w:val="24"/>
        </w:rPr>
        <w:t>: Учебник для студентов средних профессиональных учебных заведений - М.:ИД «Ф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РУМ»,</w:t>
      </w:r>
      <w:r>
        <w:rPr>
          <w:spacing w:val="-1"/>
          <w:sz w:val="24"/>
        </w:rPr>
        <w:t xml:space="preserve"> </w:t>
      </w:r>
      <w:r>
        <w:rPr>
          <w:sz w:val="24"/>
        </w:rPr>
        <w:t>2018 –</w:t>
      </w:r>
      <w:r>
        <w:rPr>
          <w:spacing w:val="2"/>
          <w:sz w:val="24"/>
        </w:rPr>
        <w:t xml:space="preserve"> </w:t>
      </w:r>
      <w:r>
        <w:rPr>
          <w:sz w:val="24"/>
        </w:rPr>
        <w:t>с.336</w:t>
      </w:r>
    </w:p>
    <w:p w:rsidR="00CA6621" w:rsidRDefault="00C238DC">
      <w:pPr>
        <w:pStyle w:val="a5"/>
        <w:numPr>
          <w:ilvl w:val="0"/>
          <w:numId w:val="3"/>
        </w:numPr>
        <w:tabs>
          <w:tab w:val="left" w:pos="1150"/>
        </w:tabs>
        <w:ind w:right="230" w:hanging="361"/>
        <w:jc w:val="both"/>
        <w:rPr>
          <w:sz w:val="24"/>
        </w:rPr>
      </w:pPr>
      <w:r>
        <w:tab/>
      </w:r>
      <w:r>
        <w:rPr>
          <w:sz w:val="24"/>
        </w:rPr>
        <w:t>Капустин А.Я. Правовое обеспечение профессиональной деятельности: Учебное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 вузов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ссузов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 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2017г., 382с</w:t>
      </w:r>
    </w:p>
    <w:p w:rsidR="00D67FF7" w:rsidRDefault="00D67FF7" w:rsidP="00D67FF7">
      <w:pPr>
        <w:tabs>
          <w:tab w:val="left" w:pos="1150"/>
        </w:tabs>
        <w:ind w:right="230"/>
        <w:jc w:val="both"/>
        <w:rPr>
          <w:sz w:val="24"/>
        </w:rPr>
      </w:pPr>
    </w:p>
    <w:p w:rsidR="00D67FF7" w:rsidRPr="00D67FF7" w:rsidRDefault="00D67FF7" w:rsidP="0087570B">
      <w:pPr>
        <w:numPr>
          <w:ilvl w:val="2"/>
          <w:numId w:val="9"/>
        </w:numPr>
        <w:tabs>
          <w:tab w:val="left" w:pos="813"/>
        </w:tabs>
        <w:spacing w:before="6"/>
        <w:ind w:left="947"/>
        <w:jc w:val="both"/>
        <w:outlineLvl w:val="0"/>
        <w:rPr>
          <w:b/>
          <w:bCs/>
          <w:sz w:val="24"/>
          <w:szCs w:val="24"/>
        </w:rPr>
      </w:pPr>
      <w:r w:rsidRPr="00D67FF7">
        <w:rPr>
          <w:b/>
          <w:bCs/>
          <w:sz w:val="24"/>
          <w:szCs w:val="24"/>
        </w:rPr>
        <w:t>Дополнительные</w:t>
      </w:r>
      <w:r w:rsidRPr="00D67FF7">
        <w:rPr>
          <w:b/>
          <w:bCs/>
          <w:spacing w:val="-4"/>
          <w:sz w:val="24"/>
          <w:szCs w:val="24"/>
        </w:rPr>
        <w:t xml:space="preserve"> </w:t>
      </w:r>
      <w:r w:rsidRPr="00D67FF7">
        <w:rPr>
          <w:b/>
          <w:bCs/>
          <w:sz w:val="24"/>
          <w:szCs w:val="24"/>
        </w:rPr>
        <w:t>источники</w:t>
      </w:r>
    </w:p>
    <w:p w:rsidR="00CA6621" w:rsidRDefault="00CA6621">
      <w:pPr>
        <w:pStyle w:val="a3"/>
        <w:spacing w:before="2"/>
      </w:pPr>
    </w:p>
    <w:p w:rsidR="00CA6621" w:rsidRDefault="00C238DC" w:rsidP="00D67FF7">
      <w:pPr>
        <w:pStyle w:val="1"/>
        <w:spacing w:line="274" w:lineRule="exact"/>
      </w:pPr>
      <w:r>
        <w:t>Интернет-ресурсы:</w:t>
      </w:r>
    </w:p>
    <w:p w:rsidR="00CA6621" w:rsidRDefault="0030491A">
      <w:pPr>
        <w:pStyle w:val="a5"/>
        <w:numPr>
          <w:ilvl w:val="0"/>
          <w:numId w:val="2"/>
        </w:numPr>
        <w:tabs>
          <w:tab w:val="left" w:pos="941"/>
        </w:tabs>
        <w:spacing w:line="274" w:lineRule="exact"/>
        <w:rPr>
          <w:sz w:val="24"/>
        </w:rPr>
      </w:pPr>
      <w:hyperlink r:id="rId11">
        <w:r w:rsidR="00C238DC">
          <w:rPr>
            <w:color w:val="0000FF"/>
            <w:sz w:val="24"/>
            <w:u w:val="single" w:color="0000FF"/>
          </w:rPr>
          <w:t>http://www.juristlib.ru</w:t>
        </w:r>
      </w:hyperlink>
      <w:r w:rsidR="00C238DC">
        <w:rPr>
          <w:sz w:val="24"/>
        </w:rPr>
        <w:t>.</w:t>
      </w:r>
      <w:r w:rsidR="00C238DC">
        <w:rPr>
          <w:spacing w:val="-4"/>
          <w:sz w:val="24"/>
        </w:rPr>
        <w:t xml:space="preserve"> </w:t>
      </w:r>
      <w:r w:rsidR="00C238DC">
        <w:rPr>
          <w:sz w:val="24"/>
        </w:rPr>
        <w:t>–</w:t>
      </w:r>
      <w:r w:rsidR="00C238DC">
        <w:rPr>
          <w:spacing w:val="-5"/>
          <w:sz w:val="24"/>
        </w:rPr>
        <w:t xml:space="preserve"> </w:t>
      </w:r>
      <w:r w:rsidR="00C238DC">
        <w:rPr>
          <w:sz w:val="24"/>
        </w:rPr>
        <w:t>Электронная</w:t>
      </w:r>
      <w:r w:rsidR="00C238DC">
        <w:rPr>
          <w:spacing w:val="-3"/>
          <w:sz w:val="24"/>
        </w:rPr>
        <w:t xml:space="preserve"> </w:t>
      </w:r>
      <w:r w:rsidR="00C238DC">
        <w:rPr>
          <w:sz w:val="24"/>
        </w:rPr>
        <w:t>юридическая</w:t>
      </w:r>
      <w:r w:rsidR="00C238DC">
        <w:rPr>
          <w:spacing w:val="-1"/>
          <w:sz w:val="24"/>
        </w:rPr>
        <w:t xml:space="preserve"> </w:t>
      </w:r>
      <w:r w:rsidR="00C238DC">
        <w:rPr>
          <w:sz w:val="24"/>
        </w:rPr>
        <w:t>библиотека</w:t>
      </w:r>
      <w:r w:rsidR="00C238DC">
        <w:rPr>
          <w:spacing w:val="-1"/>
          <w:sz w:val="24"/>
        </w:rPr>
        <w:t xml:space="preserve"> </w:t>
      </w:r>
      <w:r w:rsidR="00C238DC">
        <w:rPr>
          <w:sz w:val="24"/>
        </w:rPr>
        <w:t>«</w:t>
      </w:r>
      <w:proofErr w:type="spellStart"/>
      <w:r w:rsidR="00C238DC">
        <w:rPr>
          <w:sz w:val="24"/>
        </w:rPr>
        <w:t>ЮристЛиб</w:t>
      </w:r>
      <w:proofErr w:type="spellEnd"/>
      <w:r w:rsidR="00C238DC">
        <w:rPr>
          <w:sz w:val="24"/>
        </w:rPr>
        <w:t>»</w:t>
      </w:r>
    </w:p>
    <w:p w:rsidR="00CA6621" w:rsidRDefault="0030491A">
      <w:pPr>
        <w:pStyle w:val="a5"/>
        <w:numPr>
          <w:ilvl w:val="0"/>
          <w:numId w:val="2"/>
        </w:numPr>
        <w:tabs>
          <w:tab w:val="left" w:pos="941"/>
        </w:tabs>
        <w:rPr>
          <w:sz w:val="24"/>
        </w:rPr>
      </w:pPr>
      <w:hyperlink r:id="rId12">
        <w:r w:rsidR="00C238DC">
          <w:rPr>
            <w:color w:val="0000FF"/>
            <w:sz w:val="24"/>
            <w:u w:val="single" w:color="0000FF"/>
          </w:rPr>
          <w:t>http://consultant.ru</w:t>
        </w:r>
      </w:hyperlink>
      <w:r w:rsidR="00C238DC">
        <w:rPr>
          <w:sz w:val="24"/>
        </w:rPr>
        <w:t>.</w:t>
      </w:r>
      <w:r w:rsidR="00C238DC">
        <w:rPr>
          <w:spacing w:val="-3"/>
          <w:sz w:val="24"/>
        </w:rPr>
        <w:t xml:space="preserve"> </w:t>
      </w:r>
      <w:r w:rsidR="00C238DC">
        <w:rPr>
          <w:sz w:val="24"/>
        </w:rPr>
        <w:t>–</w:t>
      </w:r>
      <w:r w:rsidR="00C238DC">
        <w:rPr>
          <w:spacing w:val="-3"/>
          <w:sz w:val="24"/>
        </w:rPr>
        <w:t xml:space="preserve"> </w:t>
      </w:r>
      <w:r w:rsidR="00C238DC">
        <w:rPr>
          <w:sz w:val="24"/>
        </w:rPr>
        <w:t>Консультант</w:t>
      </w:r>
      <w:r w:rsidR="00C238DC">
        <w:rPr>
          <w:spacing w:val="-2"/>
          <w:sz w:val="24"/>
        </w:rPr>
        <w:t xml:space="preserve"> </w:t>
      </w:r>
      <w:r w:rsidR="00C238DC">
        <w:rPr>
          <w:sz w:val="24"/>
        </w:rPr>
        <w:t>плюс</w:t>
      </w:r>
      <w:r w:rsidR="00C238DC">
        <w:rPr>
          <w:spacing w:val="-4"/>
          <w:sz w:val="24"/>
        </w:rPr>
        <w:t xml:space="preserve"> </w:t>
      </w:r>
      <w:r w:rsidR="00C238DC">
        <w:rPr>
          <w:sz w:val="24"/>
        </w:rPr>
        <w:t>официальный</w:t>
      </w:r>
      <w:r w:rsidR="00C238DC">
        <w:rPr>
          <w:spacing w:val="-2"/>
          <w:sz w:val="24"/>
        </w:rPr>
        <w:t xml:space="preserve"> </w:t>
      </w:r>
      <w:r w:rsidR="00C238DC">
        <w:rPr>
          <w:sz w:val="24"/>
        </w:rPr>
        <w:t>сайт</w:t>
      </w:r>
    </w:p>
    <w:p w:rsidR="00CA6621" w:rsidRDefault="0030491A">
      <w:pPr>
        <w:pStyle w:val="a5"/>
        <w:numPr>
          <w:ilvl w:val="0"/>
          <w:numId w:val="2"/>
        </w:numPr>
        <w:tabs>
          <w:tab w:val="left" w:pos="941"/>
        </w:tabs>
        <w:ind w:left="952" w:right="278" w:hanging="361"/>
        <w:rPr>
          <w:sz w:val="24"/>
        </w:rPr>
      </w:pPr>
      <w:hyperlink r:id="rId13">
        <w:r w:rsidR="00C238DC">
          <w:rPr>
            <w:color w:val="0000FF"/>
            <w:sz w:val="24"/>
            <w:u w:val="single" w:color="0000FF"/>
          </w:rPr>
          <w:t>http://window.edu.ru</w:t>
        </w:r>
        <w:r w:rsidR="00C238DC">
          <w:rPr>
            <w:color w:val="0000FF"/>
            <w:sz w:val="24"/>
          </w:rPr>
          <w:t xml:space="preserve"> </w:t>
        </w:r>
      </w:hyperlink>
      <w:r w:rsidR="00C238DC">
        <w:rPr>
          <w:sz w:val="24"/>
        </w:rPr>
        <w:t xml:space="preserve">– Юридическое образование. Каталог. Единое окно доступа к </w:t>
      </w:r>
      <w:proofErr w:type="spellStart"/>
      <w:r w:rsidR="00C238DC">
        <w:rPr>
          <w:sz w:val="24"/>
        </w:rPr>
        <w:t>образов</w:t>
      </w:r>
      <w:proofErr w:type="gramStart"/>
      <w:r w:rsidR="00C238DC">
        <w:rPr>
          <w:sz w:val="24"/>
        </w:rPr>
        <w:t>а</w:t>
      </w:r>
      <w:proofErr w:type="spellEnd"/>
      <w:r w:rsidR="00C238DC">
        <w:rPr>
          <w:sz w:val="24"/>
        </w:rPr>
        <w:t>-</w:t>
      </w:r>
      <w:proofErr w:type="gramEnd"/>
      <w:r w:rsidR="00C238DC">
        <w:rPr>
          <w:spacing w:val="-57"/>
          <w:sz w:val="24"/>
        </w:rPr>
        <w:t xml:space="preserve"> </w:t>
      </w:r>
      <w:r w:rsidR="00C238DC">
        <w:rPr>
          <w:sz w:val="24"/>
        </w:rPr>
        <w:t>тельным</w:t>
      </w:r>
      <w:r w:rsidR="00C238DC">
        <w:rPr>
          <w:spacing w:val="-3"/>
          <w:sz w:val="24"/>
        </w:rPr>
        <w:t xml:space="preserve"> </w:t>
      </w:r>
      <w:r w:rsidR="00C238DC">
        <w:rPr>
          <w:sz w:val="24"/>
        </w:rPr>
        <w:t>ресурсам.</w:t>
      </w:r>
    </w:p>
    <w:p w:rsidR="00CA6621" w:rsidRDefault="00CA6621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D67FF7" w:rsidRDefault="00D67FF7">
      <w:pPr>
        <w:pStyle w:val="a3"/>
        <w:rPr>
          <w:sz w:val="26"/>
        </w:rPr>
      </w:pPr>
    </w:p>
    <w:p w:rsidR="0087570B" w:rsidRDefault="0087570B">
      <w:pPr>
        <w:pStyle w:val="a3"/>
        <w:rPr>
          <w:sz w:val="26"/>
        </w:rPr>
      </w:pPr>
    </w:p>
    <w:p w:rsidR="00CA6621" w:rsidRDefault="00CA6621">
      <w:pPr>
        <w:pStyle w:val="a3"/>
        <w:spacing w:before="5"/>
        <w:rPr>
          <w:sz w:val="22"/>
        </w:rPr>
      </w:pPr>
    </w:p>
    <w:p w:rsidR="00CA6621" w:rsidRDefault="00C238DC" w:rsidP="00D67FF7">
      <w:pPr>
        <w:pStyle w:val="1"/>
        <w:numPr>
          <w:ilvl w:val="0"/>
          <w:numId w:val="2"/>
        </w:numPr>
        <w:spacing w:before="76"/>
        <w:jc w:val="center"/>
      </w:pP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CA6621" w:rsidRDefault="00CA6621">
      <w:pPr>
        <w:pStyle w:val="a3"/>
        <w:rPr>
          <w:b/>
          <w:sz w:val="20"/>
        </w:rPr>
      </w:pPr>
    </w:p>
    <w:p w:rsidR="00CA6621" w:rsidRDefault="00CA6621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4698"/>
        <w:gridCol w:w="2545"/>
      </w:tblGrid>
      <w:tr w:rsidR="00CA6621" w:rsidTr="00D67FF7">
        <w:trPr>
          <w:trHeight w:val="827"/>
          <w:jc w:val="center"/>
        </w:trPr>
        <w:tc>
          <w:tcPr>
            <w:tcW w:w="3178" w:type="dxa"/>
          </w:tcPr>
          <w:p w:rsidR="0087570B" w:rsidRDefault="00C238DC">
            <w:pPr>
              <w:pStyle w:val="TableParagraph"/>
              <w:spacing w:line="276" w:lineRule="exact"/>
              <w:ind w:left="206" w:right="193" w:firstLine="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(освоенные умения, </w:t>
            </w:r>
            <w:proofErr w:type="gramEnd"/>
          </w:p>
          <w:p w:rsidR="00CA6621" w:rsidRDefault="0087570B">
            <w:pPr>
              <w:pStyle w:val="TableParagraph"/>
              <w:spacing w:line="276" w:lineRule="exact"/>
              <w:ind w:left="206" w:right="193" w:firstLine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усво</w:t>
            </w:r>
            <w:proofErr w:type="spellEnd"/>
            <w:r w:rsidR="00C238DC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="00C238DC">
              <w:rPr>
                <w:b/>
                <w:sz w:val="24"/>
              </w:rPr>
              <w:t>енные</w:t>
            </w:r>
            <w:proofErr w:type="spellEnd"/>
            <w:r w:rsidR="00C238DC">
              <w:rPr>
                <w:b/>
                <w:spacing w:val="-2"/>
                <w:sz w:val="24"/>
              </w:rPr>
              <w:t xml:space="preserve"> </w:t>
            </w:r>
            <w:r w:rsidR="00C238DC">
              <w:rPr>
                <w:b/>
                <w:sz w:val="24"/>
              </w:rPr>
              <w:t>знания)</w:t>
            </w:r>
          </w:p>
        </w:tc>
        <w:tc>
          <w:tcPr>
            <w:tcW w:w="4698" w:type="dxa"/>
          </w:tcPr>
          <w:p w:rsidR="00CA6621" w:rsidRDefault="00C238DC">
            <w:pPr>
              <w:pStyle w:val="TableParagraph"/>
              <w:spacing w:before="136"/>
              <w:ind w:left="138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545" w:type="dxa"/>
          </w:tcPr>
          <w:p w:rsidR="00CA6621" w:rsidRDefault="00C238DC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CA6621" w:rsidTr="00D67FF7">
        <w:trPr>
          <w:trHeight w:val="6761"/>
          <w:jc w:val="center"/>
        </w:trPr>
        <w:tc>
          <w:tcPr>
            <w:tcW w:w="3178" w:type="dxa"/>
          </w:tcPr>
          <w:p w:rsidR="00D67FF7" w:rsidRPr="00D67FF7" w:rsidRDefault="00D67FF7" w:rsidP="00D67FF7">
            <w:pPr>
              <w:pStyle w:val="TableParagraph"/>
              <w:spacing w:before="11"/>
              <w:ind w:right="94"/>
              <w:jc w:val="both"/>
              <w:rPr>
                <w:b/>
                <w:sz w:val="24"/>
              </w:rPr>
            </w:pPr>
            <w:r w:rsidRPr="00D67FF7">
              <w:rPr>
                <w:b/>
                <w:sz w:val="24"/>
              </w:rPr>
              <w:t>Знать:</w:t>
            </w:r>
          </w:p>
          <w:p w:rsidR="00D67FF7" w:rsidRPr="00D67FF7" w:rsidRDefault="00D67FF7" w:rsidP="00D67FF7">
            <w:pPr>
              <w:pStyle w:val="TableParagraph"/>
              <w:spacing w:before="11"/>
              <w:ind w:right="94"/>
              <w:rPr>
                <w:sz w:val="24"/>
              </w:rPr>
            </w:pPr>
            <w:r w:rsidRPr="00D67FF7">
              <w:rPr>
                <w:sz w:val="24"/>
              </w:rPr>
              <w:t>- основные положения Конституции Российской Федерации;</w:t>
            </w:r>
          </w:p>
          <w:p w:rsidR="00D67FF7" w:rsidRPr="00D67FF7" w:rsidRDefault="00D67FF7" w:rsidP="00D67FF7">
            <w:pPr>
              <w:pStyle w:val="TableParagraph"/>
              <w:spacing w:before="11"/>
              <w:ind w:right="94"/>
              <w:rPr>
                <w:sz w:val="24"/>
              </w:rPr>
            </w:pPr>
            <w:r w:rsidRPr="00D67FF7">
              <w:rPr>
                <w:sz w:val="24"/>
              </w:rPr>
              <w:t>- права и свободы человека и гражданина, механизмы их реализации;</w:t>
            </w:r>
          </w:p>
          <w:p w:rsidR="00D67FF7" w:rsidRPr="00D67FF7" w:rsidRDefault="00D67FF7" w:rsidP="00D67FF7">
            <w:pPr>
              <w:pStyle w:val="TableParagraph"/>
              <w:spacing w:before="11"/>
              <w:ind w:right="94"/>
              <w:rPr>
                <w:sz w:val="24"/>
              </w:rPr>
            </w:pPr>
            <w:r w:rsidRPr="00D67FF7">
              <w:rPr>
                <w:sz w:val="24"/>
              </w:rPr>
              <w:t>- понятие правового регулирования в сфере профессиональной деятельности;</w:t>
            </w:r>
          </w:p>
          <w:p w:rsidR="00D67FF7" w:rsidRPr="00D67FF7" w:rsidRDefault="00D67FF7" w:rsidP="00D67FF7">
            <w:pPr>
              <w:pStyle w:val="TableParagraph"/>
              <w:spacing w:before="11"/>
              <w:ind w:right="94"/>
              <w:rPr>
                <w:sz w:val="24"/>
              </w:rPr>
            </w:pPr>
            <w:r w:rsidRPr="00D67FF7">
              <w:rPr>
                <w:sz w:val="24"/>
              </w:rPr>
              <w:t>- 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D67FF7" w:rsidRPr="00D67FF7" w:rsidRDefault="00D67FF7" w:rsidP="00D67FF7">
            <w:pPr>
              <w:pStyle w:val="TableParagraph"/>
              <w:spacing w:before="11"/>
              <w:ind w:right="94"/>
              <w:rPr>
                <w:sz w:val="24"/>
              </w:rPr>
            </w:pPr>
            <w:r w:rsidRPr="00D67FF7">
              <w:rPr>
                <w:sz w:val="24"/>
              </w:rPr>
              <w:t>- права и обязанности работников в сфере профессиональной деятельности;</w:t>
            </w:r>
          </w:p>
          <w:p w:rsidR="00D67FF7" w:rsidRPr="00D67FF7" w:rsidRDefault="00D67FF7" w:rsidP="00D67FF7">
            <w:pPr>
              <w:pStyle w:val="TableParagraph"/>
              <w:spacing w:before="11"/>
              <w:ind w:right="94"/>
              <w:rPr>
                <w:sz w:val="24"/>
              </w:rPr>
            </w:pPr>
            <w:r w:rsidRPr="00D67FF7">
              <w:rPr>
                <w:sz w:val="24"/>
              </w:rPr>
              <w:t>- характеристики организаций (предприятий) различных организационно-правовых форм;</w:t>
            </w:r>
          </w:p>
          <w:p w:rsidR="00D67FF7" w:rsidRPr="00D67FF7" w:rsidRDefault="00D67FF7" w:rsidP="00D67FF7">
            <w:pPr>
              <w:pStyle w:val="TableParagraph"/>
              <w:spacing w:before="11"/>
              <w:ind w:right="94"/>
              <w:rPr>
                <w:sz w:val="24"/>
              </w:rPr>
            </w:pPr>
            <w:r w:rsidRPr="00D67FF7">
              <w:rPr>
                <w:sz w:val="24"/>
              </w:rPr>
              <w:t>- порядок и способы организации продаж товаров и оказания услуг;</w:t>
            </w:r>
          </w:p>
          <w:p w:rsidR="00CA6621" w:rsidRDefault="00D67FF7" w:rsidP="00D67FF7">
            <w:pPr>
              <w:pStyle w:val="TableParagraph"/>
              <w:spacing w:before="10" w:line="274" w:lineRule="exact"/>
              <w:ind w:right="97"/>
              <w:rPr>
                <w:sz w:val="24"/>
              </w:rPr>
            </w:pPr>
            <w:r w:rsidRPr="00D67FF7">
              <w:rPr>
                <w:sz w:val="24"/>
              </w:rPr>
              <w:t>требования к бизнес-планам;</w:t>
            </w:r>
          </w:p>
        </w:tc>
        <w:tc>
          <w:tcPr>
            <w:tcW w:w="4698" w:type="dxa"/>
          </w:tcPr>
          <w:p w:rsidR="00CA6621" w:rsidRDefault="00C238DC">
            <w:pPr>
              <w:pStyle w:val="TableParagraph"/>
              <w:spacing w:before="35" w:line="276" w:lineRule="auto"/>
              <w:ind w:left="105" w:right="403"/>
              <w:rPr>
                <w:sz w:val="24"/>
              </w:rPr>
            </w:pPr>
            <w:r>
              <w:rPr>
                <w:sz w:val="24"/>
              </w:rPr>
              <w:t>О</w:t>
            </w:r>
            <w:r w:rsidR="00D67FF7">
              <w:rPr>
                <w:sz w:val="24"/>
              </w:rPr>
              <w:t xml:space="preserve">тметка «отлично» ставится, если </w:t>
            </w:r>
            <w:r>
              <w:rPr>
                <w:sz w:val="24"/>
              </w:rPr>
              <w:t>знани</w:t>
            </w:r>
            <w:r w:rsidR="00D67FF7">
              <w:rPr>
                <w:sz w:val="24"/>
              </w:rPr>
              <w:t>я отличаются глубиной и содержательностью.</w:t>
            </w:r>
          </w:p>
          <w:p w:rsidR="00CA6621" w:rsidRDefault="00C238DC">
            <w:pPr>
              <w:pStyle w:val="TableParagraph"/>
              <w:spacing w:before="12" w:line="288" w:lineRule="auto"/>
              <w:ind w:left="105" w:right="339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«хорошо»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3"/>
                <w:sz w:val="24"/>
              </w:rPr>
              <w:t xml:space="preserve"> </w:t>
            </w:r>
            <w:r w:rsidR="00D67FF7">
              <w:rPr>
                <w:sz w:val="24"/>
              </w:rPr>
              <w:t xml:space="preserve">если </w:t>
            </w:r>
            <w:r>
              <w:rPr>
                <w:sz w:val="24"/>
              </w:rPr>
              <w:t>знани</w:t>
            </w:r>
            <w:r w:rsidR="00D67FF7">
              <w:rPr>
                <w:sz w:val="24"/>
              </w:rPr>
              <w:t>я имеют достаточный содержатель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уровень, однако отличаются слабой</w:t>
            </w:r>
            <w:r>
              <w:rPr>
                <w:spacing w:val="1"/>
                <w:sz w:val="24"/>
              </w:rPr>
              <w:t xml:space="preserve"> </w:t>
            </w:r>
            <w:r w:rsidR="00D67FF7">
              <w:rPr>
                <w:sz w:val="24"/>
              </w:rPr>
              <w:t>структурированностью.</w:t>
            </w:r>
          </w:p>
          <w:p w:rsidR="00CA6621" w:rsidRDefault="00C238DC" w:rsidP="00D67FF7">
            <w:pPr>
              <w:pStyle w:val="TableParagraph"/>
              <w:spacing w:line="288" w:lineRule="auto"/>
              <w:ind w:left="105" w:right="419"/>
              <w:rPr>
                <w:sz w:val="24"/>
              </w:rPr>
            </w:pPr>
            <w:r>
              <w:rPr>
                <w:sz w:val="24"/>
              </w:rPr>
              <w:t>Отметка «удовлетворительно» ставится,</w:t>
            </w:r>
            <w:r>
              <w:rPr>
                <w:spacing w:val="-58"/>
                <w:sz w:val="24"/>
              </w:rPr>
              <w:t xml:space="preserve"> </w:t>
            </w:r>
            <w:r w:rsidR="00D67FF7">
              <w:rPr>
                <w:sz w:val="24"/>
              </w:rPr>
              <w:t xml:space="preserve">если </w:t>
            </w:r>
            <w:r>
              <w:rPr>
                <w:sz w:val="24"/>
              </w:rPr>
              <w:t>знания имеют фрагментарный характер,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</w:t>
            </w:r>
            <w:r w:rsidR="00D67FF7">
              <w:rPr>
                <w:sz w:val="24"/>
              </w:rPr>
              <w:t>тся поверхностностью и малой со</w:t>
            </w:r>
            <w:r>
              <w:rPr>
                <w:sz w:val="24"/>
              </w:rPr>
              <w:t>держательностью.</w:t>
            </w:r>
          </w:p>
        </w:tc>
        <w:tc>
          <w:tcPr>
            <w:tcW w:w="2545" w:type="dxa"/>
          </w:tcPr>
          <w:p w:rsidR="00CA6621" w:rsidRDefault="00C238DC" w:rsidP="00D67FF7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ответ,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ответ,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  <w:r w:rsidR="00D67FF7">
              <w:rPr>
                <w:sz w:val="24"/>
              </w:rPr>
              <w:t>се</w:t>
            </w:r>
            <w:r>
              <w:rPr>
                <w:sz w:val="24"/>
              </w:rPr>
              <w:t>минар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  <w:tr w:rsidR="00CA6621" w:rsidTr="00D67FF7">
        <w:trPr>
          <w:trHeight w:val="5866"/>
          <w:jc w:val="center"/>
        </w:trPr>
        <w:tc>
          <w:tcPr>
            <w:tcW w:w="3178" w:type="dxa"/>
          </w:tcPr>
          <w:p w:rsidR="00D67FF7" w:rsidRPr="00D67FF7" w:rsidRDefault="00D67FF7">
            <w:pPr>
              <w:pStyle w:val="TableParagraph"/>
              <w:tabs>
                <w:tab w:val="left" w:pos="681"/>
                <w:tab w:val="left" w:pos="1028"/>
                <w:tab w:val="left" w:pos="1093"/>
                <w:tab w:val="left" w:pos="1222"/>
                <w:tab w:val="left" w:pos="1256"/>
                <w:tab w:val="left" w:pos="1546"/>
                <w:tab w:val="left" w:pos="1678"/>
                <w:tab w:val="left" w:pos="1731"/>
                <w:tab w:val="left" w:pos="1958"/>
                <w:tab w:val="left" w:pos="2151"/>
                <w:tab w:val="left" w:pos="2702"/>
              </w:tabs>
              <w:spacing w:before="13" w:line="242" w:lineRule="auto"/>
              <w:ind w:right="91"/>
              <w:rPr>
                <w:b/>
                <w:sz w:val="24"/>
              </w:rPr>
            </w:pPr>
            <w:r w:rsidRPr="00D67FF7">
              <w:rPr>
                <w:b/>
                <w:sz w:val="24"/>
              </w:rPr>
              <w:lastRenderedPageBreak/>
              <w:t>Уметь:</w:t>
            </w:r>
          </w:p>
          <w:p w:rsidR="00D67FF7" w:rsidRPr="00D67FF7" w:rsidRDefault="00D67FF7" w:rsidP="00D67FF7">
            <w:pPr>
              <w:pStyle w:val="TableParagraph"/>
              <w:tabs>
                <w:tab w:val="left" w:pos="681"/>
                <w:tab w:val="left" w:pos="1028"/>
                <w:tab w:val="left" w:pos="1093"/>
                <w:tab w:val="left" w:pos="1222"/>
                <w:tab w:val="left" w:pos="1256"/>
                <w:tab w:val="left" w:pos="1546"/>
                <w:tab w:val="left" w:pos="1678"/>
                <w:tab w:val="left" w:pos="1731"/>
                <w:tab w:val="left" w:pos="1958"/>
                <w:tab w:val="left" w:pos="2151"/>
                <w:tab w:val="left" w:pos="2702"/>
              </w:tabs>
              <w:spacing w:before="13" w:line="242" w:lineRule="auto"/>
              <w:ind w:right="91"/>
              <w:rPr>
                <w:sz w:val="24"/>
              </w:rPr>
            </w:pPr>
            <w:r w:rsidRPr="00D67FF7">
              <w:rPr>
                <w:sz w:val="24"/>
              </w:rPr>
              <w:t>- использовать нормативные правовые документы, регламентирующие профессиональную деятельность;</w:t>
            </w:r>
          </w:p>
          <w:p w:rsidR="00D67FF7" w:rsidRPr="00D67FF7" w:rsidRDefault="00D67FF7" w:rsidP="00D67FF7">
            <w:pPr>
              <w:pStyle w:val="TableParagraph"/>
              <w:tabs>
                <w:tab w:val="left" w:pos="681"/>
                <w:tab w:val="left" w:pos="1028"/>
                <w:tab w:val="left" w:pos="1093"/>
                <w:tab w:val="left" w:pos="1222"/>
                <w:tab w:val="left" w:pos="1256"/>
                <w:tab w:val="left" w:pos="1546"/>
                <w:tab w:val="left" w:pos="1678"/>
                <w:tab w:val="left" w:pos="1731"/>
                <w:tab w:val="left" w:pos="1958"/>
                <w:tab w:val="left" w:pos="2151"/>
                <w:tab w:val="left" w:pos="2702"/>
              </w:tabs>
              <w:spacing w:before="13" w:line="242" w:lineRule="auto"/>
              <w:ind w:right="91"/>
              <w:rPr>
                <w:sz w:val="24"/>
              </w:rPr>
            </w:pPr>
            <w:r w:rsidRPr="00D67FF7">
              <w:rPr>
                <w:sz w:val="24"/>
              </w:rPr>
              <w:t>- защищать свои права в соответствии с действующим законодательством;</w:t>
            </w:r>
          </w:p>
          <w:p w:rsidR="00D67FF7" w:rsidRPr="00D67FF7" w:rsidRDefault="00D67FF7" w:rsidP="00D67FF7">
            <w:pPr>
              <w:pStyle w:val="TableParagraph"/>
              <w:tabs>
                <w:tab w:val="left" w:pos="681"/>
                <w:tab w:val="left" w:pos="1028"/>
                <w:tab w:val="left" w:pos="1093"/>
                <w:tab w:val="left" w:pos="1222"/>
                <w:tab w:val="left" w:pos="1256"/>
                <w:tab w:val="left" w:pos="1546"/>
                <w:tab w:val="left" w:pos="1678"/>
                <w:tab w:val="left" w:pos="1731"/>
                <w:tab w:val="left" w:pos="1958"/>
                <w:tab w:val="left" w:pos="2151"/>
                <w:tab w:val="left" w:pos="2702"/>
              </w:tabs>
              <w:spacing w:before="13" w:line="242" w:lineRule="auto"/>
              <w:ind w:right="91"/>
              <w:rPr>
                <w:sz w:val="24"/>
              </w:rPr>
            </w:pPr>
            <w:r w:rsidRPr="00D67FF7">
              <w:rPr>
                <w:sz w:val="24"/>
              </w:rPr>
              <w:t>- определять конкурентные преимущества организации (предприятия);</w:t>
            </w:r>
          </w:p>
          <w:p w:rsidR="00D67FF7" w:rsidRPr="00D67FF7" w:rsidRDefault="00D67FF7" w:rsidP="00D67FF7">
            <w:pPr>
              <w:pStyle w:val="TableParagraph"/>
              <w:tabs>
                <w:tab w:val="left" w:pos="681"/>
                <w:tab w:val="left" w:pos="1028"/>
                <w:tab w:val="left" w:pos="1093"/>
                <w:tab w:val="left" w:pos="1222"/>
                <w:tab w:val="left" w:pos="1256"/>
                <w:tab w:val="left" w:pos="1546"/>
                <w:tab w:val="left" w:pos="1678"/>
                <w:tab w:val="left" w:pos="1731"/>
                <w:tab w:val="left" w:pos="1958"/>
                <w:tab w:val="left" w:pos="2151"/>
                <w:tab w:val="left" w:pos="2702"/>
              </w:tabs>
              <w:spacing w:before="13" w:line="242" w:lineRule="auto"/>
              <w:ind w:right="91"/>
              <w:rPr>
                <w:sz w:val="24"/>
              </w:rPr>
            </w:pPr>
            <w:r w:rsidRPr="00D67FF7">
              <w:rPr>
                <w:sz w:val="24"/>
              </w:rPr>
              <w:t>- вносить предложения по усовершенствованию товаров и услуг, организации продаж;</w:t>
            </w:r>
          </w:p>
          <w:p w:rsidR="00CA6621" w:rsidRDefault="00D67FF7" w:rsidP="00D67FF7">
            <w:pPr>
              <w:pStyle w:val="TableParagraph"/>
              <w:spacing w:before="1" w:line="264" w:lineRule="exact"/>
              <w:rPr>
                <w:sz w:val="24"/>
              </w:rPr>
            </w:pPr>
            <w:r w:rsidRPr="00D67FF7">
              <w:rPr>
                <w:sz w:val="24"/>
              </w:rPr>
              <w:t>- составлять бизнес-план организации малого бизнеса;</w:t>
            </w:r>
          </w:p>
        </w:tc>
        <w:tc>
          <w:tcPr>
            <w:tcW w:w="4698" w:type="dxa"/>
          </w:tcPr>
          <w:p w:rsidR="00CA6621" w:rsidRDefault="00C238DC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Демонст</w:t>
            </w:r>
            <w:r w:rsidR="00D67FF7">
              <w:rPr>
                <w:sz w:val="24"/>
              </w:rPr>
              <w:t>рирует высокий, средний или низ</w:t>
            </w:r>
            <w:r>
              <w:rPr>
                <w:sz w:val="24"/>
              </w:rPr>
              <w:t>кий уровень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умений.</w:t>
            </w:r>
          </w:p>
        </w:tc>
        <w:tc>
          <w:tcPr>
            <w:tcW w:w="2545" w:type="dxa"/>
          </w:tcPr>
          <w:p w:rsidR="00CA6621" w:rsidRDefault="00C238DC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 w:rsidR="00D67FF7">
              <w:rPr>
                <w:sz w:val="24"/>
              </w:rPr>
              <w:t>выполнения практи</w:t>
            </w:r>
            <w:r>
              <w:rPr>
                <w:sz w:val="24"/>
              </w:rPr>
              <w:t>ческой работы</w:t>
            </w:r>
            <w:r>
              <w:rPr>
                <w:spacing w:val="1"/>
                <w:sz w:val="24"/>
              </w:rPr>
              <w:t xml:space="preserve"> </w:t>
            </w:r>
            <w:r w:rsidR="00D67FF7">
              <w:rPr>
                <w:sz w:val="24"/>
              </w:rPr>
              <w:t>Экспертное наблюдение за ходом выпол</w:t>
            </w:r>
            <w:r>
              <w:rPr>
                <w:sz w:val="24"/>
              </w:rPr>
              <w:t>нения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D67FF7" w:rsidRDefault="00D67FF7" w:rsidP="00D67FF7">
      <w:pPr>
        <w:spacing w:before="90" w:line="276" w:lineRule="auto"/>
        <w:ind w:left="212" w:right="108" w:firstLine="708"/>
        <w:jc w:val="both"/>
        <w:rPr>
          <w:sz w:val="24"/>
          <w:szCs w:val="24"/>
        </w:rPr>
      </w:pPr>
    </w:p>
    <w:p w:rsidR="00C238DC" w:rsidRDefault="00C238DC" w:rsidP="00730CD0">
      <w:pPr>
        <w:tabs>
          <w:tab w:val="left" w:pos="1138"/>
        </w:tabs>
        <w:spacing w:line="276" w:lineRule="auto"/>
        <w:ind w:left="980" w:right="101"/>
        <w:jc w:val="both"/>
      </w:pPr>
    </w:p>
    <w:sectPr w:rsidR="00C238DC">
      <w:footerReference w:type="default" r:id="rId14"/>
      <w:pgSz w:w="11910" w:h="16840"/>
      <w:pgMar w:top="980" w:right="620" w:bottom="1180" w:left="62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1A" w:rsidRDefault="0030491A">
      <w:r>
        <w:separator/>
      </w:r>
    </w:p>
  </w:endnote>
  <w:endnote w:type="continuationSeparator" w:id="0">
    <w:p w:rsidR="0030491A" w:rsidRDefault="0030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FF7" w:rsidRDefault="00221DB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05856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9872980</wp:posOffset>
              </wp:positionV>
              <wp:extent cx="152400" cy="1943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7FF7" w:rsidRDefault="00D67FF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77C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91.65pt;margin-top:777.4pt;width:12pt;height:15.3pt;z-index:-1641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" filled="f" stroked="f">
              <v:textbox inset="0,0,0,0">
                <w:txbxContent>
                  <w:p w:rsidR="00D67FF7" w:rsidRDefault="00D67FF7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E77C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FF7" w:rsidRDefault="00221DB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06368" behindDoc="1" locked="0" layoutInCell="1" allowOverlap="1">
              <wp:simplePos x="0" y="0"/>
              <wp:positionH relativeFrom="page">
                <wp:posOffset>5270500</wp:posOffset>
              </wp:positionH>
              <wp:positionV relativeFrom="page">
                <wp:posOffset>6910070</wp:posOffset>
              </wp:positionV>
              <wp:extent cx="1524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7FF7" w:rsidRDefault="00D67FF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77CE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5pt;margin-top:544.1pt;width:12pt;height:15.3pt;z-index:-164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" filled="f" stroked="f">
              <v:textbox inset="0,0,0,0">
                <w:txbxContent>
                  <w:p w:rsidR="00D67FF7" w:rsidRDefault="00D67FF7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E77CE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8DC" w:rsidRDefault="00221DB7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07392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9872980</wp:posOffset>
              </wp:positionV>
              <wp:extent cx="2286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38DC" w:rsidRDefault="00C238D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77CE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8.65pt;margin-top:777.4pt;width:18pt;height:15.3pt;z-index:-164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DiZ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jKJkGcAJhaMwjc9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" filled="f" stroked="f">
              <v:textbox inset="0,0,0,0">
                <w:txbxContent>
                  <w:p w:rsidR="00C238DC" w:rsidRDefault="00C238D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E77CE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1A" w:rsidRDefault="0030491A">
      <w:r>
        <w:separator/>
      </w:r>
    </w:p>
  </w:footnote>
  <w:footnote w:type="continuationSeparator" w:id="0">
    <w:p w:rsidR="0030491A" w:rsidRDefault="00304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7992"/>
    <w:multiLevelType w:val="multilevel"/>
    <w:tmpl w:val="5900BD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E959B1"/>
    <w:multiLevelType w:val="hybridMultilevel"/>
    <w:tmpl w:val="43824632"/>
    <w:lvl w:ilvl="0" w:tplc="60900E7E">
      <w:start w:val="1"/>
      <w:numFmt w:val="decimal"/>
      <w:lvlText w:val="%1."/>
      <w:lvlJc w:val="left"/>
      <w:pPr>
        <w:ind w:left="952" w:hanging="3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606924">
      <w:numFmt w:val="bullet"/>
      <w:lvlText w:val="•"/>
      <w:lvlJc w:val="left"/>
      <w:pPr>
        <w:ind w:left="1780" w:hanging="349"/>
      </w:pPr>
      <w:rPr>
        <w:rFonts w:hint="default"/>
        <w:lang w:val="ru-RU" w:eastAsia="en-US" w:bidi="ar-SA"/>
      </w:rPr>
    </w:lvl>
    <w:lvl w:ilvl="2" w:tplc="09F42BC6">
      <w:numFmt w:val="bullet"/>
      <w:lvlText w:val="•"/>
      <w:lvlJc w:val="left"/>
      <w:pPr>
        <w:ind w:left="2767" w:hanging="349"/>
      </w:pPr>
      <w:rPr>
        <w:rFonts w:hint="default"/>
        <w:lang w:val="ru-RU" w:eastAsia="en-US" w:bidi="ar-SA"/>
      </w:rPr>
    </w:lvl>
    <w:lvl w:ilvl="3" w:tplc="B63A6B9C">
      <w:numFmt w:val="bullet"/>
      <w:lvlText w:val="•"/>
      <w:lvlJc w:val="left"/>
      <w:pPr>
        <w:ind w:left="3754" w:hanging="349"/>
      </w:pPr>
      <w:rPr>
        <w:rFonts w:hint="default"/>
        <w:lang w:val="ru-RU" w:eastAsia="en-US" w:bidi="ar-SA"/>
      </w:rPr>
    </w:lvl>
    <w:lvl w:ilvl="4" w:tplc="CC8E190A">
      <w:numFmt w:val="bullet"/>
      <w:lvlText w:val="•"/>
      <w:lvlJc w:val="left"/>
      <w:pPr>
        <w:ind w:left="4741" w:hanging="349"/>
      </w:pPr>
      <w:rPr>
        <w:rFonts w:hint="default"/>
        <w:lang w:val="ru-RU" w:eastAsia="en-US" w:bidi="ar-SA"/>
      </w:rPr>
    </w:lvl>
    <w:lvl w:ilvl="5" w:tplc="DF36D352">
      <w:numFmt w:val="bullet"/>
      <w:lvlText w:val="•"/>
      <w:lvlJc w:val="left"/>
      <w:pPr>
        <w:ind w:left="5728" w:hanging="349"/>
      </w:pPr>
      <w:rPr>
        <w:rFonts w:hint="default"/>
        <w:lang w:val="ru-RU" w:eastAsia="en-US" w:bidi="ar-SA"/>
      </w:rPr>
    </w:lvl>
    <w:lvl w:ilvl="6" w:tplc="975C4392">
      <w:numFmt w:val="bullet"/>
      <w:lvlText w:val="•"/>
      <w:lvlJc w:val="left"/>
      <w:pPr>
        <w:ind w:left="6715" w:hanging="349"/>
      </w:pPr>
      <w:rPr>
        <w:rFonts w:hint="default"/>
        <w:lang w:val="ru-RU" w:eastAsia="en-US" w:bidi="ar-SA"/>
      </w:rPr>
    </w:lvl>
    <w:lvl w:ilvl="7" w:tplc="C05038B0">
      <w:numFmt w:val="bullet"/>
      <w:lvlText w:val="•"/>
      <w:lvlJc w:val="left"/>
      <w:pPr>
        <w:ind w:left="7702" w:hanging="349"/>
      </w:pPr>
      <w:rPr>
        <w:rFonts w:hint="default"/>
        <w:lang w:val="ru-RU" w:eastAsia="en-US" w:bidi="ar-SA"/>
      </w:rPr>
    </w:lvl>
    <w:lvl w:ilvl="8" w:tplc="3D10046C">
      <w:numFmt w:val="bullet"/>
      <w:lvlText w:val="•"/>
      <w:lvlJc w:val="left"/>
      <w:pPr>
        <w:ind w:left="8689" w:hanging="349"/>
      </w:pPr>
      <w:rPr>
        <w:rFonts w:hint="default"/>
        <w:lang w:val="ru-RU" w:eastAsia="en-US" w:bidi="ar-SA"/>
      </w:rPr>
    </w:lvl>
  </w:abstractNum>
  <w:abstractNum w:abstractNumId="2">
    <w:nsid w:val="13816E87"/>
    <w:multiLevelType w:val="hybridMultilevel"/>
    <w:tmpl w:val="232E1298"/>
    <w:lvl w:ilvl="0" w:tplc="B53AFE9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27412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EBB6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20083B30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21F62B30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238AB2BE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AAC60466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8500904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3FDAF8DE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abstractNum w:abstractNumId="3">
    <w:nsid w:val="208125B2"/>
    <w:multiLevelType w:val="multilevel"/>
    <w:tmpl w:val="F1AE37C4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4">
    <w:nsid w:val="28B8568B"/>
    <w:multiLevelType w:val="multilevel"/>
    <w:tmpl w:val="CCDCAE90"/>
    <w:lvl w:ilvl="0">
      <w:start w:val="1"/>
      <w:numFmt w:val="decimal"/>
      <w:lvlText w:val="%1"/>
      <w:lvlJc w:val="left"/>
      <w:pPr>
        <w:ind w:left="1020" w:hanging="3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4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349"/>
      </w:pPr>
      <w:rPr>
        <w:rFonts w:hint="default"/>
        <w:lang w:val="ru-RU" w:eastAsia="en-US" w:bidi="ar-SA"/>
      </w:rPr>
    </w:lvl>
  </w:abstractNum>
  <w:abstractNum w:abstractNumId="5">
    <w:nsid w:val="52873D51"/>
    <w:multiLevelType w:val="hybridMultilevel"/>
    <w:tmpl w:val="A360031E"/>
    <w:lvl w:ilvl="0" w:tplc="F3129DDE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414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F6E2FE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3" w:tplc="E0D6EE26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4" w:tplc="D040C1C4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33B401FE">
      <w:numFmt w:val="bullet"/>
      <w:lvlText w:val="•"/>
      <w:lvlJc w:val="left"/>
      <w:pPr>
        <w:ind w:left="4878" w:hanging="144"/>
      </w:pPr>
      <w:rPr>
        <w:rFonts w:hint="default"/>
        <w:lang w:val="ru-RU" w:eastAsia="en-US" w:bidi="ar-SA"/>
      </w:rPr>
    </w:lvl>
    <w:lvl w:ilvl="6" w:tplc="C07266D0">
      <w:numFmt w:val="bullet"/>
      <w:lvlText w:val="•"/>
      <w:lvlJc w:val="left"/>
      <w:pPr>
        <w:ind w:left="6008" w:hanging="144"/>
      </w:pPr>
      <w:rPr>
        <w:rFonts w:hint="default"/>
        <w:lang w:val="ru-RU" w:eastAsia="en-US" w:bidi="ar-SA"/>
      </w:rPr>
    </w:lvl>
    <w:lvl w:ilvl="7" w:tplc="BCCC5C6A">
      <w:numFmt w:val="bullet"/>
      <w:lvlText w:val="•"/>
      <w:lvlJc w:val="left"/>
      <w:pPr>
        <w:ind w:left="7137" w:hanging="144"/>
      </w:pPr>
      <w:rPr>
        <w:rFonts w:hint="default"/>
        <w:lang w:val="ru-RU" w:eastAsia="en-US" w:bidi="ar-SA"/>
      </w:rPr>
    </w:lvl>
    <w:lvl w:ilvl="8" w:tplc="BD22362C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abstractNum w:abstractNumId="6">
    <w:nsid w:val="6A093C5D"/>
    <w:multiLevelType w:val="hybridMultilevel"/>
    <w:tmpl w:val="1A1C0244"/>
    <w:lvl w:ilvl="0" w:tplc="22962D54">
      <w:numFmt w:val="bullet"/>
      <w:lvlText w:val=""/>
      <w:lvlJc w:val="left"/>
      <w:pPr>
        <w:ind w:left="592" w:hanging="360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3364E55C">
      <w:numFmt w:val="bullet"/>
      <w:lvlText w:val="•"/>
      <w:lvlJc w:val="left"/>
      <w:pPr>
        <w:ind w:left="1606" w:hanging="360"/>
      </w:pPr>
      <w:rPr>
        <w:rFonts w:hint="default"/>
        <w:lang w:val="ru-RU" w:eastAsia="en-US" w:bidi="ar-SA"/>
      </w:rPr>
    </w:lvl>
    <w:lvl w:ilvl="2" w:tplc="ADBEEEAC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3" w:tplc="D1C2AD0C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2654E7F6"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plc="6108E2C2">
      <w:numFmt w:val="bullet"/>
      <w:lvlText w:val="•"/>
      <w:lvlJc w:val="left"/>
      <w:pPr>
        <w:ind w:left="5632" w:hanging="360"/>
      </w:pPr>
      <w:rPr>
        <w:rFonts w:hint="default"/>
        <w:lang w:val="ru-RU" w:eastAsia="en-US" w:bidi="ar-SA"/>
      </w:rPr>
    </w:lvl>
    <w:lvl w:ilvl="6" w:tplc="D2E8A3FE">
      <w:numFmt w:val="bullet"/>
      <w:lvlText w:val="•"/>
      <w:lvlJc w:val="left"/>
      <w:pPr>
        <w:ind w:left="6638" w:hanging="360"/>
      </w:pPr>
      <w:rPr>
        <w:rFonts w:hint="default"/>
        <w:lang w:val="ru-RU" w:eastAsia="en-US" w:bidi="ar-SA"/>
      </w:rPr>
    </w:lvl>
    <w:lvl w:ilvl="7" w:tplc="DB7E2E44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733AF4C2">
      <w:numFmt w:val="bullet"/>
      <w:lvlText w:val="•"/>
      <w:lvlJc w:val="left"/>
      <w:pPr>
        <w:ind w:left="8651" w:hanging="360"/>
      </w:pPr>
      <w:rPr>
        <w:rFonts w:hint="default"/>
        <w:lang w:val="ru-RU" w:eastAsia="en-US" w:bidi="ar-SA"/>
      </w:rPr>
    </w:lvl>
  </w:abstractNum>
  <w:abstractNum w:abstractNumId="7">
    <w:nsid w:val="7C3E1F30"/>
    <w:multiLevelType w:val="hybridMultilevel"/>
    <w:tmpl w:val="6CA212A0"/>
    <w:lvl w:ilvl="0" w:tplc="DCE86B5C">
      <w:start w:val="1"/>
      <w:numFmt w:val="decimal"/>
      <w:lvlText w:val="%1."/>
      <w:lvlJc w:val="left"/>
      <w:pPr>
        <w:ind w:left="952" w:hanging="5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BCF776">
      <w:numFmt w:val="bullet"/>
      <w:lvlText w:val="•"/>
      <w:lvlJc w:val="left"/>
      <w:pPr>
        <w:ind w:left="1930" w:hanging="558"/>
      </w:pPr>
      <w:rPr>
        <w:rFonts w:hint="default"/>
        <w:lang w:val="ru-RU" w:eastAsia="en-US" w:bidi="ar-SA"/>
      </w:rPr>
    </w:lvl>
    <w:lvl w:ilvl="2" w:tplc="2E386ACA">
      <w:numFmt w:val="bullet"/>
      <w:lvlText w:val="•"/>
      <w:lvlJc w:val="left"/>
      <w:pPr>
        <w:ind w:left="2900" w:hanging="558"/>
      </w:pPr>
      <w:rPr>
        <w:rFonts w:hint="default"/>
        <w:lang w:val="ru-RU" w:eastAsia="en-US" w:bidi="ar-SA"/>
      </w:rPr>
    </w:lvl>
    <w:lvl w:ilvl="3" w:tplc="64E066B8">
      <w:numFmt w:val="bullet"/>
      <w:lvlText w:val="•"/>
      <w:lvlJc w:val="left"/>
      <w:pPr>
        <w:ind w:left="3871" w:hanging="558"/>
      </w:pPr>
      <w:rPr>
        <w:rFonts w:hint="default"/>
        <w:lang w:val="ru-RU" w:eastAsia="en-US" w:bidi="ar-SA"/>
      </w:rPr>
    </w:lvl>
    <w:lvl w:ilvl="4" w:tplc="FB3E0E66">
      <w:numFmt w:val="bullet"/>
      <w:lvlText w:val="•"/>
      <w:lvlJc w:val="left"/>
      <w:pPr>
        <w:ind w:left="4841" w:hanging="558"/>
      </w:pPr>
      <w:rPr>
        <w:rFonts w:hint="default"/>
        <w:lang w:val="ru-RU" w:eastAsia="en-US" w:bidi="ar-SA"/>
      </w:rPr>
    </w:lvl>
    <w:lvl w:ilvl="5" w:tplc="C59A5F50">
      <w:numFmt w:val="bullet"/>
      <w:lvlText w:val="•"/>
      <w:lvlJc w:val="left"/>
      <w:pPr>
        <w:ind w:left="5812" w:hanging="558"/>
      </w:pPr>
      <w:rPr>
        <w:rFonts w:hint="default"/>
        <w:lang w:val="ru-RU" w:eastAsia="en-US" w:bidi="ar-SA"/>
      </w:rPr>
    </w:lvl>
    <w:lvl w:ilvl="6" w:tplc="DBCA5A52">
      <w:numFmt w:val="bullet"/>
      <w:lvlText w:val="•"/>
      <w:lvlJc w:val="left"/>
      <w:pPr>
        <w:ind w:left="6782" w:hanging="558"/>
      </w:pPr>
      <w:rPr>
        <w:rFonts w:hint="default"/>
        <w:lang w:val="ru-RU" w:eastAsia="en-US" w:bidi="ar-SA"/>
      </w:rPr>
    </w:lvl>
    <w:lvl w:ilvl="7" w:tplc="78BA09A2">
      <w:numFmt w:val="bullet"/>
      <w:lvlText w:val="•"/>
      <w:lvlJc w:val="left"/>
      <w:pPr>
        <w:ind w:left="7752" w:hanging="558"/>
      </w:pPr>
      <w:rPr>
        <w:rFonts w:hint="default"/>
        <w:lang w:val="ru-RU" w:eastAsia="en-US" w:bidi="ar-SA"/>
      </w:rPr>
    </w:lvl>
    <w:lvl w:ilvl="8" w:tplc="0A6A00F4">
      <w:numFmt w:val="bullet"/>
      <w:lvlText w:val="•"/>
      <w:lvlJc w:val="left"/>
      <w:pPr>
        <w:ind w:left="8723" w:hanging="558"/>
      </w:pPr>
      <w:rPr>
        <w:rFonts w:hint="default"/>
        <w:lang w:val="ru-RU" w:eastAsia="en-US" w:bidi="ar-SA"/>
      </w:rPr>
    </w:lvl>
  </w:abstractNum>
  <w:abstractNum w:abstractNumId="8">
    <w:nsid w:val="7F8566D0"/>
    <w:multiLevelType w:val="hybridMultilevel"/>
    <w:tmpl w:val="E8E4F9C6"/>
    <w:lvl w:ilvl="0" w:tplc="C3120920">
      <w:start w:val="1"/>
      <w:numFmt w:val="decimal"/>
      <w:lvlText w:val="%1."/>
      <w:lvlJc w:val="left"/>
      <w:pPr>
        <w:ind w:left="940" w:hanging="349"/>
        <w:jc w:val="left"/>
      </w:pPr>
      <w:rPr>
        <w:rFonts w:hint="default"/>
        <w:w w:val="100"/>
        <w:lang w:val="ru-RU" w:eastAsia="en-US" w:bidi="ar-SA"/>
      </w:rPr>
    </w:lvl>
    <w:lvl w:ilvl="1" w:tplc="7A30F28C">
      <w:numFmt w:val="bullet"/>
      <w:lvlText w:val="•"/>
      <w:lvlJc w:val="left"/>
      <w:pPr>
        <w:ind w:left="1912" w:hanging="349"/>
      </w:pPr>
      <w:rPr>
        <w:rFonts w:hint="default"/>
        <w:lang w:val="ru-RU" w:eastAsia="en-US" w:bidi="ar-SA"/>
      </w:rPr>
    </w:lvl>
    <w:lvl w:ilvl="2" w:tplc="A6E67878">
      <w:numFmt w:val="bullet"/>
      <w:lvlText w:val="•"/>
      <w:lvlJc w:val="left"/>
      <w:pPr>
        <w:ind w:left="2884" w:hanging="349"/>
      </w:pPr>
      <w:rPr>
        <w:rFonts w:hint="default"/>
        <w:lang w:val="ru-RU" w:eastAsia="en-US" w:bidi="ar-SA"/>
      </w:rPr>
    </w:lvl>
    <w:lvl w:ilvl="3" w:tplc="2212727A">
      <w:numFmt w:val="bullet"/>
      <w:lvlText w:val="•"/>
      <w:lvlJc w:val="left"/>
      <w:pPr>
        <w:ind w:left="3857" w:hanging="349"/>
      </w:pPr>
      <w:rPr>
        <w:rFonts w:hint="default"/>
        <w:lang w:val="ru-RU" w:eastAsia="en-US" w:bidi="ar-SA"/>
      </w:rPr>
    </w:lvl>
    <w:lvl w:ilvl="4" w:tplc="44B071C6">
      <w:numFmt w:val="bullet"/>
      <w:lvlText w:val="•"/>
      <w:lvlJc w:val="left"/>
      <w:pPr>
        <w:ind w:left="4829" w:hanging="349"/>
      </w:pPr>
      <w:rPr>
        <w:rFonts w:hint="default"/>
        <w:lang w:val="ru-RU" w:eastAsia="en-US" w:bidi="ar-SA"/>
      </w:rPr>
    </w:lvl>
    <w:lvl w:ilvl="5" w:tplc="1C3EBAB4">
      <w:numFmt w:val="bullet"/>
      <w:lvlText w:val="•"/>
      <w:lvlJc w:val="left"/>
      <w:pPr>
        <w:ind w:left="5802" w:hanging="349"/>
      </w:pPr>
      <w:rPr>
        <w:rFonts w:hint="default"/>
        <w:lang w:val="ru-RU" w:eastAsia="en-US" w:bidi="ar-SA"/>
      </w:rPr>
    </w:lvl>
    <w:lvl w:ilvl="6" w:tplc="3B2EA71A">
      <w:numFmt w:val="bullet"/>
      <w:lvlText w:val="•"/>
      <w:lvlJc w:val="left"/>
      <w:pPr>
        <w:ind w:left="6774" w:hanging="349"/>
      </w:pPr>
      <w:rPr>
        <w:rFonts w:hint="default"/>
        <w:lang w:val="ru-RU" w:eastAsia="en-US" w:bidi="ar-SA"/>
      </w:rPr>
    </w:lvl>
    <w:lvl w:ilvl="7" w:tplc="249823CA">
      <w:numFmt w:val="bullet"/>
      <w:lvlText w:val="•"/>
      <w:lvlJc w:val="left"/>
      <w:pPr>
        <w:ind w:left="7746" w:hanging="349"/>
      </w:pPr>
      <w:rPr>
        <w:rFonts w:hint="default"/>
        <w:lang w:val="ru-RU" w:eastAsia="en-US" w:bidi="ar-SA"/>
      </w:rPr>
    </w:lvl>
    <w:lvl w:ilvl="8" w:tplc="6F244DB8">
      <w:numFmt w:val="bullet"/>
      <w:lvlText w:val="•"/>
      <w:lvlJc w:val="left"/>
      <w:pPr>
        <w:ind w:left="8719" w:hanging="34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21"/>
    <w:rsid w:val="000E5674"/>
    <w:rsid w:val="001E77CE"/>
    <w:rsid w:val="00221DB7"/>
    <w:rsid w:val="0030491A"/>
    <w:rsid w:val="00650B00"/>
    <w:rsid w:val="00730CD0"/>
    <w:rsid w:val="0076620F"/>
    <w:rsid w:val="0078762B"/>
    <w:rsid w:val="0087570B"/>
    <w:rsid w:val="009B38CA"/>
    <w:rsid w:val="00C238DC"/>
    <w:rsid w:val="00C6753E"/>
    <w:rsid w:val="00CA6621"/>
    <w:rsid w:val="00D6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952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4">
    <w:name w:val="Основной текст Знак"/>
    <w:basedOn w:val="a0"/>
    <w:link w:val="a3"/>
    <w:uiPriority w:val="1"/>
    <w:rsid w:val="00D67FF7"/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10">
    <w:name w:val="Сетка таблицы1"/>
    <w:basedOn w:val="a1"/>
    <w:next w:val="a6"/>
    <w:uiPriority w:val="39"/>
    <w:rsid w:val="00730CD0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30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30C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0CD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952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4">
    <w:name w:val="Основной текст Знак"/>
    <w:basedOn w:val="a0"/>
    <w:link w:val="a3"/>
    <w:uiPriority w:val="1"/>
    <w:rsid w:val="00D67FF7"/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10">
    <w:name w:val="Сетка таблицы1"/>
    <w:basedOn w:val="a1"/>
    <w:next w:val="a6"/>
    <w:uiPriority w:val="39"/>
    <w:rsid w:val="00730CD0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30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30C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0CD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indow.edu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onsult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juristlib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9331/0339e8d993abb473385b13d3b24af093924f6cd2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1815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12142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8</cp:revision>
  <cp:lastPrinted>2023-09-21T22:55:00Z</cp:lastPrinted>
  <dcterms:created xsi:type="dcterms:W3CDTF">2023-09-10T18:54:00Z</dcterms:created>
  <dcterms:modified xsi:type="dcterms:W3CDTF">2025-03-19T20:54:00Z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