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F71" w:rsidRPr="0069557B" w:rsidRDefault="00642F71" w:rsidP="00642F71">
      <w:pPr>
        <w:spacing w:after="0"/>
        <w:ind w:left="6237" w:right="-284"/>
        <w:jc w:val="right"/>
        <w:rPr>
          <w:rFonts w:ascii="Times New Roman" w:hAnsi="Times New Roman"/>
          <w:b/>
          <w:sz w:val="24"/>
          <w:szCs w:val="24"/>
        </w:rPr>
      </w:pPr>
      <w:r>
        <w:rPr>
          <w:rFonts w:ascii="Times New Roman" w:hAnsi="Times New Roman"/>
          <w:b/>
          <w:sz w:val="24"/>
          <w:szCs w:val="24"/>
        </w:rPr>
        <w:t>Приложение 2.1</w:t>
      </w:r>
    </w:p>
    <w:p w:rsidR="00642F71" w:rsidRPr="00BC3E68" w:rsidRDefault="00642F71" w:rsidP="00642F71">
      <w:pPr>
        <w:spacing w:after="0"/>
        <w:ind w:left="6237"/>
        <w:jc w:val="right"/>
        <w:rPr>
          <w:rFonts w:ascii="Times New Roman" w:hAnsi="Times New Roman"/>
          <w:b/>
          <w:i/>
          <w:sz w:val="24"/>
          <w:szCs w:val="24"/>
        </w:rPr>
      </w:pPr>
      <w:r w:rsidRPr="00BC3E68">
        <w:rPr>
          <w:rFonts w:ascii="Times New Roman" w:hAnsi="Times New Roman"/>
          <w:sz w:val="24"/>
          <w:szCs w:val="24"/>
        </w:rPr>
        <w:t xml:space="preserve">к ООП по </w:t>
      </w:r>
      <w:r w:rsidRPr="00BC3E68">
        <w:rPr>
          <w:rFonts w:ascii="Times New Roman" w:hAnsi="Times New Roman"/>
          <w:i/>
          <w:sz w:val="24"/>
          <w:szCs w:val="24"/>
        </w:rPr>
        <w:t>профессии</w:t>
      </w:r>
      <w:r w:rsidRPr="00BC3E68">
        <w:rPr>
          <w:rFonts w:ascii="Times New Roman" w:hAnsi="Times New Roman"/>
          <w:b/>
          <w:i/>
          <w:sz w:val="24"/>
          <w:szCs w:val="24"/>
        </w:rPr>
        <w:t xml:space="preserve"> </w:t>
      </w:r>
    </w:p>
    <w:p w:rsidR="00642F71" w:rsidRPr="00BC3E68" w:rsidRDefault="00642F71" w:rsidP="00642F71">
      <w:pPr>
        <w:spacing w:after="0"/>
        <w:ind w:left="4678"/>
        <w:jc w:val="right"/>
        <w:rPr>
          <w:rFonts w:ascii="Times New Roman" w:hAnsi="Times New Roman"/>
          <w:i/>
          <w:sz w:val="24"/>
          <w:szCs w:val="24"/>
        </w:rPr>
      </w:pPr>
      <w:r>
        <w:rPr>
          <w:rFonts w:ascii="Times New Roman" w:hAnsi="Times New Roman"/>
          <w:sz w:val="24"/>
          <w:szCs w:val="24"/>
        </w:rPr>
        <w:t>43.02.15</w:t>
      </w:r>
      <w:r w:rsidRPr="00BC3E68">
        <w:rPr>
          <w:rFonts w:ascii="Times New Roman" w:hAnsi="Times New Roman"/>
          <w:sz w:val="24"/>
          <w:szCs w:val="24"/>
        </w:rPr>
        <w:t xml:space="preserve"> «Повар</w:t>
      </w:r>
      <w:r>
        <w:rPr>
          <w:rFonts w:ascii="Times New Roman" w:hAnsi="Times New Roman"/>
          <w:sz w:val="24"/>
          <w:szCs w:val="24"/>
        </w:rPr>
        <w:t>ское</w:t>
      </w:r>
      <w:r w:rsidRPr="00BC3E68">
        <w:rPr>
          <w:rFonts w:ascii="Times New Roman" w:hAnsi="Times New Roman"/>
          <w:sz w:val="24"/>
          <w:szCs w:val="24"/>
        </w:rPr>
        <w:t>, кондитер</w:t>
      </w:r>
      <w:r>
        <w:rPr>
          <w:rFonts w:ascii="Times New Roman" w:hAnsi="Times New Roman"/>
          <w:sz w:val="24"/>
          <w:szCs w:val="24"/>
        </w:rPr>
        <w:t>ское дело</w:t>
      </w:r>
      <w:r w:rsidRPr="00BC3E68">
        <w:rPr>
          <w:rFonts w:ascii="Times New Roman" w:hAnsi="Times New Roman"/>
          <w:sz w:val="24"/>
          <w:szCs w:val="24"/>
        </w:rPr>
        <w:t>»</w:t>
      </w:r>
    </w:p>
    <w:p w:rsidR="00642F71" w:rsidRDefault="00642F71" w:rsidP="00642F71">
      <w:pPr>
        <w:spacing w:after="0" w:line="240" w:lineRule="auto"/>
        <w:jc w:val="center"/>
        <w:rPr>
          <w:rFonts w:ascii="Times New Roman" w:hAnsi="Times New Roman"/>
          <w:b/>
          <w:i/>
          <w:sz w:val="28"/>
          <w:szCs w:val="28"/>
          <w:lang w:eastAsia="ar-SA"/>
        </w:rPr>
      </w:pPr>
    </w:p>
    <w:p w:rsidR="006603B5" w:rsidRDefault="006603B5" w:rsidP="00642F71">
      <w:pPr>
        <w:spacing w:after="0"/>
        <w:jc w:val="center"/>
        <w:rPr>
          <w:rFonts w:ascii="Times New Roman" w:hAnsi="Times New Roman"/>
          <w:b/>
          <w:sz w:val="24"/>
          <w:szCs w:val="24"/>
        </w:rPr>
      </w:pPr>
    </w:p>
    <w:p w:rsidR="00642F71" w:rsidRPr="0083278F" w:rsidRDefault="006603B5" w:rsidP="00642F71">
      <w:pPr>
        <w:spacing w:after="0"/>
        <w:jc w:val="center"/>
        <w:rPr>
          <w:rFonts w:ascii="Times New Roman" w:hAnsi="Times New Roman"/>
          <w:b/>
          <w:i/>
          <w:sz w:val="24"/>
          <w:szCs w:val="24"/>
        </w:rPr>
      </w:pPr>
      <w:r w:rsidRPr="006603B5">
        <w:rPr>
          <w:rFonts w:ascii="Times New Roman" w:hAnsi="Times New Roman"/>
          <w:b/>
          <w:sz w:val="24"/>
          <w:szCs w:val="24"/>
        </w:rPr>
        <w:t>Профессиональная образовательная автономная некоммерческая организация "Колледж "Кадры для цифровой экономики"</w:t>
      </w: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6603B5" w:rsidRDefault="006603B5" w:rsidP="00874CA4">
      <w:pPr>
        <w:rPr>
          <w:rFonts w:ascii="Times New Roman" w:hAnsi="Times New Roman"/>
          <w:noProof/>
          <w:sz w:val="24"/>
          <w:szCs w:val="24"/>
        </w:rPr>
      </w:pPr>
    </w:p>
    <w:p w:rsidR="00874CA4" w:rsidRPr="00C33140" w:rsidRDefault="00874CA4" w:rsidP="00874CA4">
      <w:pPr>
        <w:rPr>
          <w:rFonts w:ascii="Times New Roman" w:hAnsi="Times New Roman"/>
        </w:rPr>
      </w:pPr>
      <w:r w:rsidRPr="00C33140">
        <w:rPr>
          <w:rFonts w:ascii="Times New Roman" w:hAnsi="Times New Roman"/>
        </w:rPr>
        <w:t xml:space="preserve">                             </w:t>
      </w:r>
    </w:p>
    <w:p w:rsidR="00874CA4" w:rsidRPr="00C33140" w:rsidRDefault="00874CA4" w:rsidP="00874CA4">
      <w:pPr>
        <w:spacing w:after="0"/>
        <w:ind w:left="5954"/>
        <w:rPr>
          <w:rFonts w:ascii="Times New Roman" w:hAnsi="Times New Roman"/>
          <w:i/>
          <w:sz w:val="24"/>
        </w:rPr>
      </w:pPr>
    </w:p>
    <w:p w:rsidR="00874CA4" w:rsidRPr="00C33140" w:rsidRDefault="00874CA4" w:rsidP="00874CA4">
      <w:pPr>
        <w:jc w:val="center"/>
        <w:rPr>
          <w:rFonts w:ascii="Times New Roman" w:hAnsi="Times New Roman"/>
          <w:b/>
          <w:sz w:val="24"/>
        </w:rPr>
      </w:pPr>
      <w:r w:rsidRPr="00C33140">
        <w:rPr>
          <w:rFonts w:ascii="Times New Roman" w:hAnsi="Times New Roman"/>
          <w:b/>
          <w:sz w:val="24"/>
        </w:rPr>
        <w:t>РАБОЧАЯ ПРОГРАММА УЧЕБНОЙ ДИСЦИПЛИНЫ</w:t>
      </w:r>
    </w:p>
    <w:p w:rsidR="00874CA4" w:rsidRPr="00C33140" w:rsidRDefault="00874CA4" w:rsidP="00874CA4">
      <w:pPr>
        <w:jc w:val="center"/>
        <w:rPr>
          <w:rFonts w:ascii="Times New Roman" w:hAnsi="Times New Roman"/>
          <w:b/>
          <w:i/>
          <w:sz w:val="24"/>
          <w:u w:val="single"/>
        </w:rPr>
      </w:pPr>
    </w:p>
    <w:p w:rsidR="00874CA4" w:rsidRPr="00C33140" w:rsidRDefault="00874CA4" w:rsidP="00874CA4">
      <w:pPr>
        <w:jc w:val="center"/>
        <w:rPr>
          <w:rFonts w:ascii="Times New Roman" w:hAnsi="Times New Roman"/>
          <w:b/>
          <w:bCs/>
          <w:iCs/>
          <w:caps/>
          <w:color w:val="000000"/>
          <w:szCs w:val="28"/>
        </w:rPr>
      </w:pPr>
      <w:r>
        <w:rPr>
          <w:rFonts w:ascii="Times New Roman" w:hAnsi="Times New Roman"/>
          <w:b/>
          <w:szCs w:val="28"/>
        </w:rPr>
        <w:t>ОГСЭ.07</w:t>
      </w:r>
      <w:r w:rsidRPr="00C33140">
        <w:rPr>
          <w:rFonts w:ascii="Times New Roman" w:hAnsi="Times New Roman"/>
          <w:b/>
          <w:szCs w:val="28"/>
        </w:rPr>
        <w:t xml:space="preserve"> </w:t>
      </w:r>
      <w:r>
        <w:rPr>
          <w:rFonts w:ascii="Times New Roman" w:hAnsi="Times New Roman"/>
          <w:b/>
          <w:bCs/>
          <w:iCs/>
          <w:caps/>
          <w:color w:val="000000"/>
          <w:szCs w:val="28"/>
        </w:rPr>
        <w:t>«ЭФФЕКТИВНОЕ ПОВЕДЕНИЕ НА РЫНКЕ ТРУДА</w:t>
      </w:r>
      <w:r w:rsidRPr="00C33140">
        <w:rPr>
          <w:rFonts w:ascii="Times New Roman" w:hAnsi="Times New Roman"/>
          <w:b/>
          <w:bCs/>
          <w:iCs/>
          <w:caps/>
          <w:color w:val="000000"/>
          <w:szCs w:val="28"/>
        </w:rPr>
        <w:t>»</w:t>
      </w: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874CA4" w:rsidP="00874CA4">
      <w:pPr>
        <w:rPr>
          <w:rFonts w:ascii="Times New Roman" w:hAnsi="Times New Roman"/>
          <w:b/>
          <w:i/>
        </w:rPr>
      </w:pPr>
    </w:p>
    <w:p w:rsidR="00874CA4" w:rsidRPr="00C33140" w:rsidRDefault="006603B5" w:rsidP="00874CA4">
      <w:pPr>
        <w:autoSpaceDE w:val="0"/>
        <w:autoSpaceDN w:val="0"/>
        <w:adjustRightInd w:val="0"/>
        <w:ind w:firstLine="284"/>
        <w:jc w:val="center"/>
        <w:rPr>
          <w:rFonts w:ascii="Times New Roman" w:hAnsi="Times New Roman"/>
          <w:b/>
          <w:bCs/>
          <w:i/>
          <w:sz w:val="24"/>
        </w:rPr>
      </w:pPr>
      <w:r>
        <w:rPr>
          <w:rFonts w:ascii="Times New Roman" w:hAnsi="Times New Roman"/>
          <w:b/>
          <w:bCs/>
          <w:i/>
          <w:sz w:val="24"/>
        </w:rPr>
        <w:t>2025</w:t>
      </w:r>
      <w:bookmarkStart w:id="0" w:name="_GoBack"/>
      <w:bookmarkEnd w:id="0"/>
      <w:r w:rsidR="00874CA4" w:rsidRPr="00C33140">
        <w:rPr>
          <w:rFonts w:ascii="Times New Roman" w:hAnsi="Times New Roman"/>
          <w:b/>
          <w:bCs/>
          <w:i/>
          <w:sz w:val="24"/>
        </w:rPr>
        <w:t xml:space="preserve"> г.</w:t>
      </w:r>
    </w:p>
    <w:p w:rsidR="00874CA4" w:rsidRDefault="00874CA4" w:rsidP="00874CA4">
      <w:pPr>
        <w:jc w:val="center"/>
        <w:rPr>
          <w:rFonts w:ascii="Times New Roman" w:hAnsi="Times New Roman"/>
          <w:b/>
          <w:i/>
          <w:sz w:val="24"/>
          <w:szCs w:val="24"/>
        </w:rPr>
      </w:pPr>
    </w:p>
    <w:p w:rsidR="00874CA4" w:rsidRPr="00B36A92" w:rsidRDefault="00874CA4" w:rsidP="00874CA4">
      <w:pPr>
        <w:jc w:val="both"/>
        <w:rPr>
          <w:rFonts w:ascii="Times New Roman" w:hAnsi="Times New Roman"/>
        </w:rPr>
        <w:sectPr w:rsidR="00874CA4" w:rsidRPr="00B36A92" w:rsidSect="007E5A3E">
          <w:footerReference w:type="even" r:id="rId8"/>
          <w:footerReference w:type="default" r:id="rId9"/>
          <w:pgSz w:w="11906" w:h="16838"/>
          <w:pgMar w:top="568" w:right="567" w:bottom="1134" w:left="1701" w:header="708" w:footer="708" w:gutter="0"/>
          <w:cols w:space="708"/>
          <w:docGrid w:linePitch="360"/>
        </w:sectPr>
      </w:pPr>
    </w:p>
    <w:p w:rsidR="00874CA4" w:rsidRPr="00B36A92" w:rsidRDefault="00874CA4" w:rsidP="00874CA4">
      <w:pPr>
        <w:rPr>
          <w:rFonts w:ascii="Times New Roman" w:hAnsi="Times New Roman"/>
          <w:b/>
          <w:i/>
        </w:rPr>
      </w:pPr>
    </w:p>
    <w:p w:rsidR="00874CA4" w:rsidRPr="00B36A92" w:rsidRDefault="00874CA4" w:rsidP="00874CA4">
      <w:pPr>
        <w:jc w:val="center"/>
        <w:rPr>
          <w:rFonts w:ascii="Times New Roman" w:hAnsi="Times New Roman"/>
          <w:b/>
          <w:i/>
          <w:sz w:val="24"/>
          <w:szCs w:val="24"/>
        </w:rPr>
      </w:pPr>
      <w:r w:rsidRPr="00B36A92">
        <w:rPr>
          <w:rFonts w:ascii="Times New Roman" w:hAnsi="Times New Roman"/>
          <w:b/>
          <w:i/>
          <w:sz w:val="24"/>
          <w:szCs w:val="24"/>
        </w:rPr>
        <w:t>СОДЕРЖАНИЕ</w:t>
      </w:r>
    </w:p>
    <w:p w:rsidR="00874CA4" w:rsidRPr="00B36A92" w:rsidRDefault="00874CA4" w:rsidP="00874CA4">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874CA4" w:rsidRPr="00B36A92" w:rsidTr="00953BA8">
        <w:tc>
          <w:tcPr>
            <w:tcW w:w="7501" w:type="dxa"/>
          </w:tcPr>
          <w:p w:rsidR="00874CA4" w:rsidRPr="00B36A92" w:rsidRDefault="00874CA4" w:rsidP="00874CA4">
            <w:pPr>
              <w:numPr>
                <w:ilvl w:val="0"/>
                <w:numId w:val="1"/>
              </w:numPr>
              <w:suppressAutoHyphens/>
              <w:rPr>
                <w:rFonts w:ascii="Times New Roman" w:hAnsi="Times New Roman"/>
                <w:b/>
                <w:sz w:val="24"/>
                <w:szCs w:val="24"/>
              </w:rPr>
            </w:pPr>
            <w:r>
              <w:rPr>
                <w:rFonts w:ascii="Times New Roman" w:hAnsi="Times New Roman"/>
                <w:b/>
                <w:sz w:val="24"/>
                <w:szCs w:val="24"/>
              </w:rPr>
              <w:t xml:space="preserve">ОБЩАЯ ХАРАКТЕРИСТИКА </w:t>
            </w:r>
            <w:r w:rsidRPr="00B36A92">
              <w:rPr>
                <w:rFonts w:ascii="Times New Roman" w:hAnsi="Times New Roman"/>
                <w:b/>
                <w:sz w:val="24"/>
                <w:szCs w:val="24"/>
              </w:rPr>
              <w:t xml:space="preserve"> РАБОЧЕЙ ПРОГРАММЫ УЧЕБНОЙ ДИСЦИПЛИНЫ</w:t>
            </w:r>
          </w:p>
        </w:tc>
        <w:tc>
          <w:tcPr>
            <w:tcW w:w="1854" w:type="dxa"/>
          </w:tcPr>
          <w:p w:rsidR="00874CA4" w:rsidRPr="00B36A92" w:rsidRDefault="00874CA4" w:rsidP="00953BA8">
            <w:pPr>
              <w:rPr>
                <w:rFonts w:ascii="Times New Roman" w:hAnsi="Times New Roman"/>
                <w:b/>
                <w:sz w:val="24"/>
                <w:szCs w:val="24"/>
              </w:rPr>
            </w:pPr>
          </w:p>
        </w:tc>
      </w:tr>
      <w:tr w:rsidR="00874CA4" w:rsidRPr="00B36A92" w:rsidTr="00953BA8">
        <w:tc>
          <w:tcPr>
            <w:tcW w:w="7501" w:type="dxa"/>
          </w:tcPr>
          <w:p w:rsidR="00874CA4" w:rsidRPr="00B36A92" w:rsidRDefault="00874CA4" w:rsidP="00874CA4">
            <w:pPr>
              <w:numPr>
                <w:ilvl w:val="0"/>
                <w:numId w:val="1"/>
              </w:numPr>
              <w:suppressAutoHyphens/>
              <w:rPr>
                <w:rFonts w:ascii="Times New Roman" w:hAnsi="Times New Roman"/>
                <w:b/>
                <w:sz w:val="24"/>
                <w:szCs w:val="24"/>
              </w:rPr>
            </w:pPr>
            <w:r w:rsidRPr="00B36A92">
              <w:rPr>
                <w:rFonts w:ascii="Times New Roman" w:hAnsi="Times New Roman"/>
                <w:b/>
                <w:sz w:val="24"/>
                <w:szCs w:val="24"/>
              </w:rPr>
              <w:t>СТРУКТУРА И СОДЕРЖАНИЕ УЧЕБНОЙ ДИСЦИПЛИНЫ</w:t>
            </w:r>
          </w:p>
          <w:p w:rsidR="00874CA4" w:rsidRPr="00B36A92" w:rsidRDefault="00874CA4" w:rsidP="00874CA4">
            <w:pPr>
              <w:numPr>
                <w:ilvl w:val="0"/>
                <w:numId w:val="1"/>
              </w:numPr>
              <w:suppressAutoHyphens/>
              <w:rPr>
                <w:rFonts w:ascii="Times New Roman" w:hAnsi="Times New Roman"/>
                <w:b/>
                <w:sz w:val="24"/>
                <w:szCs w:val="24"/>
              </w:rPr>
            </w:pPr>
            <w:r w:rsidRPr="00B36A92">
              <w:rPr>
                <w:rFonts w:ascii="Times New Roman" w:hAnsi="Times New Roman"/>
                <w:b/>
                <w:sz w:val="24"/>
                <w:szCs w:val="24"/>
              </w:rPr>
              <w:t>УСЛОВИЯ РЕАЛИЗАЦИИ УЧЕБНОЙ ДИСЦИПЛИНЫ</w:t>
            </w:r>
          </w:p>
        </w:tc>
        <w:tc>
          <w:tcPr>
            <w:tcW w:w="1854" w:type="dxa"/>
          </w:tcPr>
          <w:p w:rsidR="00874CA4" w:rsidRPr="00B36A92" w:rsidRDefault="00874CA4" w:rsidP="00953BA8">
            <w:pPr>
              <w:ind w:left="644"/>
              <w:rPr>
                <w:rFonts w:ascii="Times New Roman" w:hAnsi="Times New Roman"/>
                <w:b/>
                <w:sz w:val="24"/>
                <w:szCs w:val="24"/>
              </w:rPr>
            </w:pPr>
          </w:p>
        </w:tc>
      </w:tr>
      <w:tr w:rsidR="00874CA4" w:rsidRPr="00B36A92" w:rsidTr="00953BA8">
        <w:tc>
          <w:tcPr>
            <w:tcW w:w="7501" w:type="dxa"/>
          </w:tcPr>
          <w:p w:rsidR="00874CA4" w:rsidRPr="00B36A92" w:rsidRDefault="00874CA4" w:rsidP="00874CA4">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УЧЕБНОЙ ДИСЦИПЛИНЫ</w:t>
            </w:r>
          </w:p>
          <w:p w:rsidR="00874CA4" w:rsidRPr="00B36A92" w:rsidRDefault="00874CA4" w:rsidP="00953BA8">
            <w:pPr>
              <w:suppressAutoHyphens/>
              <w:rPr>
                <w:rFonts w:ascii="Times New Roman" w:hAnsi="Times New Roman"/>
                <w:b/>
                <w:sz w:val="24"/>
                <w:szCs w:val="24"/>
              </w:rPr>
            </w:pPr>
          </w:p>
        </w:tc>
        <w:tc>
          <w:tcPr>
            <w:tcW w:w="1854" w:type="dxa"/>
          </w:tcPr>
          <w:p w:rsidR="00874CA4" w:rsidRPr="00B36A92" w:rsidRDefault="00874CA4" w:rsidP="00953BA8">
            <w:pPr>
              <w:rPr>
                <w:rFonts w:ascii="Times New Roman" w:hAnsi="Times New Roman"/>
                <w:b/>
                <w:sz w:val="24"/>
                <w:szCs w:val="24"/>
              </w:rPr>
            </w:pPr>
          </w:p>
        </w:tc>
      </w:tr>
    </w:tbl>
    <w:p w:rsidR="00874CA4" w:rsidRDefault="00874CA4" w:rsidP="00874CA4">
      <w:pPr>
        <w:numPr>
          <w:ilvl w:val="0"/>
          <w:numId w:val="4"/>
        </w:numPr>
        <w:suppressAutoHyphens/>
        <w:spacing w:after="0"/>
        <w:jc w:val="center"/>
        <w:rPr>
          <w:rFonts w:ascii="Times New Roman" w:hAnsi="Times New Roman"/>
          <w:b/>
          <w:sz w:val="24"/>
          <w:szCs w:val="24"/>
        </w:rPr>
      </w:pPr>
      <w:r w:rsidRPr="00B36A92">
        <w:rPr>
          <w:rFonts w:ascii="Times New Roman" w:hAnsi="Times New Roman"/>
          <w:b/>
          <w:i/>
          <w:u w:val="single"/>
        </w:rPr>
        <w:br w:type="page"/>
      </w:r>
      <w:r>
        <w:rPr>
          <w:rFonts w:ascii="Times New Roman" w:hAnsi="Times New Roman"/>
          <w:b/>
          <w:sz w:val="24"/>
          <w:szCs w:val="24"/>
        </w:rPr>
        <w:lastRenderedPageBreak/>
        <w:t>ОБЩАЯ ХАРАКТЕРИСТИКА</w:t>
      </w:r>
      <w:r w:rsidRPr="00B36A92">
        <w:rPr>
          <w:rFonts w:ascii="Times New Roman" w:hAnsi="Times New Roman"/>
          <w:b/>
          <w:sz w:val="24"/>
          <w:szCs w:val="24"/>
        </w:rPr>
        <w:t xml:space="preserve"> РАБОЧЕЙ ПРОГРАММЫ УЧЕБНОЙ ДИСЦИПЛИНЫ </w:t>
      </w:r>
    </w:p>
    <w:p w:rsidR="00874CA4" w:rsidRPr="00B36A92" w:rsidRDefault="00874CA4" w:rsidP="00874CA4">
      <w:pPr>
        <w:suppressAutoHyphens/>
        <w:spacing w:after="0"/>
        <w:ind w:left="720"/>
        <w:rPr>
          <w:rFonts w:ascii="Times New Roman" w:hAnsi="Times New Roman"/>
          <w:b/>
          <w:sz w:val="24"/>
          <w:szCs w:val="24"/>
        </w:rPr>
      </w:pPr>
      <w:r w:rsidRPr="00B36A92">
        <w:rPr>
          <w:rFonts w:ascii="Times New Roman" w:hAnsi="Times New Roman"/>
          <w:b/>
          <w:sz w:val="24"/>
          <w:szCs w:val="24"/>
        </w:rPr>
        <w:t>«</w:t>
      </w:r>
      <w:r w:rsidRPr="005E3F53">
        <w:rPr>
          <w:rFonts w:ascii="Times New Roman" w:hAnsi="Times New Roman"/>
          <w:b/>
          <w:sz w:val="24"/>
          <w:szCs w:val="24"/>
        </w:rPr>
        <w:t>ОГСЭ.07 ЭФФЕКТИВНОЕ ПОВЕДЕНИЕ НА РЫНКЕ ТРУДА</w:t>
      </w:r>
      <w:r w:rsidRPr="00B36A92">
        <w:rPr>
          <w:rFonts w:ascii="Times New Roman" w:hAnsi="Times New Roman"/>
          <w:b/>
          <w:sz w:val="24"/>
          <w:szCs w:val="24"/>
        </w:rPr>
        <w:t>»</w:t>
      </w:r>
    </w:p>
    <w:p w:rsidR="00874CA4" w:rsidRDefault="00874CA4" w:rsidP="00874CA4">
      <w:pPr>
        <w:spacing w:after="0"/>
        <w:ind w:firstLine="709"/>
        <w:rPr>
          <w:rFonts w:ascii="Times New Roman" w:hAnsi="Times New Roman"/>
          <w:sz w:val="20"/>
          <w:szCs w:val="20"/>
        </w:rPr>
      </w:pPr>
      <w:r w:rsidRPr="00B36A92">
        <w:rPr>
          <w:rFonts w:ascii="Times New Roman" w:hAnsi="Times New Roman"/>
          <w:sz w:val="20"/>
          <w:szCs w:val="20"/>
        </w:rPr>
        <w:t xml:space="preserve">                                                                             </w:t>
      </w:r>
      <w:r>
        <w:rPr>
          <w:rFonts w:ascii="Times New Roman" w:hAnsi="Times New Roman"/>
          <w:sz w:val="20"/>
          <w:szCs w:val="20"/>
        </w:rPr>
        <w:t xml:space="preserve">  </w:t>
      </w:r>
    </w:p>
    <w:p w:rsidR="00874CA4" w:rsidRDefault="00874CA4" w:rsidP="00874CA4">
      <w:pPr>
        <w:numPr>
          <w:ilvl w:val="1"/>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b/>
          <w:sz w:val="24"/>
          <w:szCs w:val="24"/>
        </w:rPr>
      </w:pPr>
      <w:r w:rsidRPr="00B36A92">
        <w:rPr>
          <w:rFonts w:ascii="Times New Roman" w:hAnsi="Times New Roman"/>
          <w:b/>
          <w:sz w:val="24"/>
          <w:szCs w:val="24"/>
        </w:rPr>
        <w:t>Место дисциплины в структуре основной образовательной программы:</w:t>
      </w:r>
    </w:p>
    <w:p w:rsidR="00874CA4" w:rsidRPr="005E3F53" w:rsidRDefault="00874CA4" w:rsidP="00874CA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sz w:val="24"/>
          <w:szCs w:val="24"/>
        </w:rPr>
      </w:pPr>
      <w:r w:rsidRPr="00B36A92">
        <w:rPr>
          <w:rFonts w:ascii="Times New Roman" w:hAnsi="Times New Roman"/>
          <w:b/>
          <w:sz w:val="24"/>
          <w:szCs w:val="24"/>
        </w:rPr>
        <w:t xml:space="preserve"> </w:t>
      </w:r>
      <w:r w:rsidRPr="00B36A92">
        <w:rPr>
          <w:rFonts w:ascii="Times New Roman" w:hAnsi="Times New Roman"/>
          <w:sz w:val="24"/>
          <w:szCs w:val="24"/>
        </w:rPr>
        <w:tab/>
        <w:t>Учебная дисциплина «</w:t>
      </w:r>
      <w:r w:rsidRPr="005E3F53">
        <w:rPr>
          <w:rFonts w:ascii="Times New Roman" w:hAnsi="Times New Roman"/>
          <w:sz w:val="24"/>
          <w:szCs w:val="24"/>
        </w:rPr>
        <w:t>ОГСЭ.07 ЭФФЕКТИВНОЕ ПОВЕДЕНИЕ НА РЫНКЕ ТРУДА</w:t>
      </w:r>
      <w:r w:rsidRPr="00B36A92">
        <w:rPr>
          <w:rFonts w:ascii="Times New Roman" w:hAnsi="Times New Roman"/>
          <w:sz w:val="24"/>
          <w:szCs w:val="24"/>
        </w:rPr>
        <w:t>» является обязательной част</w:t>
      </w:r>
      <w:r>
        <w:rPr>
          <w:rFonts w:ascii="Times New Roman" w:hAnsi="Times New Roman"/>
          <w:sz w:val="24"/>
          <w:szCs w:val="24"/>
        </w:rPr>
        <w:t>ью</w:t>
      </w:r>
      <w:r w:rsidRPr="00863125">
        <w:rPr>
          <w:sz w:val="28"/>
          <w:szCs w:val="28"/>
        </w:rPr>
        <w:t xml:space="preserve"> </w:t>
      </w:r>
      <w:r w:rsidRPr="005E3F53">
        <w:rPr>
          <w:rFonts w:ascii="Times New Roman" w:hAnsi="Times New Roman"/>
          <w:sz w:val="24"/>
          <w:szCs w:val="24"/>
        </w:rPr>
        <w:t>основной профессиональной образовательной программы в соответствии с ФГОС СПО по специальности 43.02.15 Поварское и кондитерское дело</w:t>
      </w:r>
    </w:p>
    <w:p w:rsidR="00874CA4" w:rsidRPr="005E3F53" w:rsidRDefault="00874CA4" w:rsidP="00874CA4">
      <w:pPr>
        <w:suppressAutoHyphens/>
        <w:jc w:val="center"/>
        <w:rPr>
          <w:rFonts w:ascii="Times New Roman" w:hAnsi="Times New Roman"/>
          <w:sz w:val="24"/>
          <w:szCs w:val="24"/>
          <w:lang w:eastAsia="en-US"/>
        </w:rPr>
      </w:pPr>
      <w:r w:rsidRPr="00B36A92">
        <w:rPr>
          <w:rFonts w:ascii="Times New Roman" w:hAnsi="Times New Roman"/>
          <w:sz w:val="24"/>
          <w:szCs w:val="24"/>
        </w:rPr>
        <w:t xml:space="preserve">Особое значение дисциплина имеет при формировании и развитии </w:t>
      </w:r>
      <w:proofErr w:type="gramStart"/>
      <w:r w:rsidRPr="00B36A92">
        <w:rPr>
          <w:rFonts w:ascii="Times New Roman" w:hAnsi="Times New Roman"/>
          <w:sz w:val="24"/>
          <w:szCs w:val="24"/>
        </w:rPr>
        <w:t>ОК</w:t>
      </w:r>
      <w:proofErr w:type="gramEnd"/>
      <w:r>
        <w:rPr>
          <w:rFonts w:ascii="Times New Roman" w:hAnsi="Times New Roman"/>
          <w:sz w:val="24"/>
          <w:szCs w:val="24"/>
        </w:rPr>
        <w:t>:</w:t>
      </w:r>
      <w:r w:rsidRPr="00B36A92">
        <w:rPr>
          <w:rFonts w:ascii="Times New Roman" w:hAnsi="Times New Roman"/>
          <w:sz w:val="24"/>
          <w:szCs w:val="24"/>
        </w:rPr>
        <w:t xml:space="preserve"> </w:t>
      </w:r>
      <w:r w:rsidRPr="005E3F53">
        <w:rPr>
          <w:b/>
          <w:lang w:eastAsia="en-US"/>
        </w:rPr>
        <w:t xml:space="preserve"> </w:t>
      </w:r>
      <w:r w:rsidRPr="005E3F53">
        <w:rPr>
          <w:rFonts w:ascii="Times New Roman" w:hAnsi="Times New Roman"/>
          <w:sz w:val="24"/>
          <w:szCs w:val="24"/>
          <w:lang w:eastAsia="en-US"/>
        </w:rPr>
        <w:t>ОК 1, ОК 2, ОК 3,</w:t>
      </w:r>
    </w:p>
    <w:p w:rsidR="00874CA4" w:rsidRPr="005E3F53" w:rsidRDefault="00874CA4" w:rsidP="00874CA4">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proofErr w:type="gramStart"/>
      <w:r w:rsidRPr="005E3F53">
        <w:rPr>
          <w:rFonts w:ascii="Times New Roman" w:hAnsi="Times New Roman"/>
          <w:sz w:val="24"/>
          <w:szCs w:val="24"/>
        </w:rPr>
        <w:t>ОК</w:t>
      </w:r>
      <w:proofErr w:type="gramEnd"/>
      <w:r w:rsidRPr="005E3F53">
        <w:rPr>
          <w:rFonts w:ascii="Times New Roman" w:hAnsi="Times New Roman"/>
          <w:sz w:val="24"/>
          <w:szCs w:val="24"/>
        </w:rPr>
        <w:t xml:space="preserve"> 4</w:t>
      </w:r>
      <w:r>
        <w:rPr>
          <w:rFonts w:ascii="Times New Roman" w:hAnsi="Times New Roman"/>
          <w:sz w:val="24"/>
          <w:szCs w:val="24"/>
        </w:rPr>
        <w:t>.</w:t>
      </w:r>
    </w:p>
    <w:p w:rsidR="00874CA4" w:rsidRDefault="00874CA4" w:rsidP="00874CA4">
      <w:pPr>
        <w:numPr>
          <w:ilvl w:val="1"/>
          <w:numId w:val="2"/>
        </w:numPr>
        <w:spacing w:after="0"/>
        <w:rPr>
          <w:rFonts w:ascii="Times New Roman" w:hAnsi="Times New Roman"/>
          <w:b/>
          <w:sz w:val="24"/>
          <w:szCs w:val="24"/>
        </w:rPr>
      </w:pPr>
      <w:r w:rsidRPr="00B36A92">
        <w:rPr>
          <w:rFonts w:ascii="Times New Roman" w:hAnsi="Times New Roman"/>
          <w:b/>
          <w:sz w:val="24"/>
          <w:szCs w:val="24"/>
        </w:rPr>
        <w:t>Цель и планируемые результаты освоения дисциплины:</w:t>
      </w:r>
    </w:p>
    <w:p w:rsidR="00874CA4" w:rsidRPr="00B36A92" w:rsidRDefault="00874CA4" w:rsidP="00874CA4">
      <w:pPr>
        <w:suppressAutoHyphens/>
        <w:spacing w:after="0" w:line="240" w:lineRule="auto"/>
        <w:ind w:firstLine="709"/>
        <w:jc w:val="both"/>
        <w:rPr>
          <w:rFonts w:ascii="Times New Roman" w:hAnsi="Times New Roman"/>
          <w:sz w:val="24"/>
          <w:szCs w:val="24"/>
          <w:lang w:eastAsia="en-US"/>
        </w:rPr>
      </w:pPr>
      <w:r w:rsidRPr="00B36A92">
        <w:rPr>
          <w:rFonts w:ascii="Times New Roman" w:hAnsi="Times New Roman"/>
          <w:sz w:val="24"/>
          <w:szCs w:val="24"/>
        </w:rPr>
        <w:t xml:space="preserve">В рамках программы учебной дисциплины </w:t>
      </w:r>
      <w:proofErr w:type="gramStart"/>
      <w:r w:rsidRPr="00B36A92">
        <w:rPr>
          <w:rFonts w:ascii="Times New Roman" w:hAnsi="Times New Roman"/>
          <w:sz w:val="24"/>
          <w:szCs w:val="24"/>
        </w:rPr>
        <w:t>обучающимися</w:t>
      </w:r>
      <w:proofErr w:type="gramEnd"/>
      <w:r w:rsidRPr="00B36A92">
        <w:rPr>
          <w:rFonts w:ascii="Times New Roman" w:hAnsi="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874CA4" w:rsidRPr="00B36A92" w:rsidTr="00953BA8">
        <w:trPr>
          <w:trHeight w:val="649"/>
        </w:trPr>
        <w:tc>
          <w:tcPr>
            <w:tcW w:w="1589" w:type="dxa"/>
            <w:hideMark/>
          </w:tcPr>
          <w:p w:rsidR="00874CA4" w:rsidRPr="00B36A92" w:rsidRDefault="00874CA4" w:rsidP="00953BA8">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 xml:space="preserve">Код </w:t>
            </w:r>
          </w:p>
          <w:p w:rsidR="00874CA4" w:rsidRPr="00B36A92" w:rsidRDefault="00874CA4" w:rsidP="00953BA8">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 xml:space="preserve">ПК, </w:t>
            </w:r>
            <w:proofErr w:type="gramStart"/>
            <w:r w:rsidRPr="00B36A92">
              <w:rPr>
                <w:rFonts w:ascii="Times New Roman" w:hAnsi="Times New Roman"/>
                <w:sz w:val="24"/>
                <w:szCs w:val="24"/>
              </w:rPr>
              <w:t>ОК</w:t>
            </w:r>
            <w:proofErr w:type="gramEnd"/>
            <w:r w:rsidRPr="00B36A92">
              <w:rPr>
                <w:rFonts w:ascii="Times New Roman" w:hAnsi="Times New Roman"/>
                <w:sz w:val="24"/>
                <w:szCs w:val="24"/>
              </w:rPr>
              <w:t xml:space="preserve">, </w:t>
            </w:r>
            <w:r w:rsidRPr="005E3F53">
              <w:rPr>
                <w:rFonts w:ascii="Times New Roman" w:hAnsi="Times New Roman"/>
                <w:sz w:val="24"/>
                <w:szCs w:val="24"/>
              </w:rPr>
              <w:t>ЛР</w:t>
            </w:r>
          </w:p>
        </w:tc>
        <w:tc>
          <w:tcPr>
            <w:tcW w:w="3764" w:type="dxa"/>
            <w:hideMark/>
          </w:tcPr>
          <w:p w:rsidR="00874CA4" w:rsidRPr="00B36A92" w:rsidRDefault="00874CA4" w:rsidP="00953BA8">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Умения</w:t>
            </w:r>
          </w:p>
        </w:tc>
        <w:tc>
          <w:tcPr>
            <w:tcW w:w="3895" w:type="dxa"/>
            <w:hideMark/>
          </w:tcPr>
          <w:p w:rsidR="00874CA4" w:rsidRPr="00B36A92" w:rsidRDefault="00874CA4" w:rsidP="00953BA8">
            <w:pPr>
              <w:suppressAutoHyphens/>
              <w:spacing w:after="0" w:line="240" w:lineRule="auto"/>
              <w:jc w:val="center"/>
              <w:rPr>
                <w:rFonts w:ascii="Times New Roman" w:hAnsi="Times New Roman"/>
                <w:sz w:val="24"/>
                <w:szCs w:val="24"/>
              </w:rPr>
            </w:pPr>
            <w:r w:rsidRPr="00B36A92">
              <w:rPr>
                <w:rFonts w:ascii="Times New Roman" w:hAnsi="Times New Roman"/>
                <w:sz w:val="24"/>
                <w:szCs w:val="24"/>
              </w:rPr>
              <w:t>Знания</w:t>
            </w:r>
          </w:p>
        </w:tc>
      </w:tr>
      <w:tr w:rsidR="00874CA4" w:rsidRPr="00B36A92" w:rsidTr="00953BA8">
        <w:trPr>
          <w:trHeight w:val="212"/>
        </w:trPr>
        <w:tc>
          <w:tcPr>
            <w:tcW w:w="1589" w:type="dxa"/>
          </w:tcPr>
          <w:p w:rsidR="00874CA4" w:rsidRPr="00874CA4" w:rsidRDefault="00874CA4" w:rsidP="00953BA8">
            <w:pPr>
              <w:suppressAutoHyphens/>
              <w:jc w:val="center"/>
              <w:rPr>
                <w:rFonts w:ascii="Times New Roman" w:hAnsi="Times New Roman"/>
                <w:sz w:val="24"/>
                <w:szCs w:val="24"/>
                <w:lang w:eastAsia="en-US"/>
              </w:rPr>
            </w:pPr>
            <w:proofErr w:type="gramStart"/>
            <w:r w:rsidRPr="00874CA4">
              <w:rPr>
                <w:rFonts w:ascii="Times New Roman" w:hAnsi="Times New Roman"/>
                <w:sz w:val="24"/>
                <w:szCs w:val="24"/>
                <w:lang w:eastAsia="en-US"/>
              </w:rPr>
              <w:t>ОК</w:t>
            </w:r>
            <w:proofErr w:type="gramEnd"/>
            <w:r w:rsidRPr="00874CA4">
              <w:rPr>
                <w:rFonts w:ascii="Times New Roman" w:hAnsi="Times New Roman"/>
                <w:sz w:val="24"/>
                <w:szCs w:val="24"/>
                <w:lang w:eastAsia="en-US"/>
              </w:rPr>
              <w:t xml:space="preserve"> 1, ОК 2, ОК 3, </w:t>
            </w:r>
            <w:r w:rsidRPr="00874CA4">
              <w:rPr>
                <w:rFonts w:ascii="Times New Roman" w:hAnsi="Times New Roman"/>
                <w:sz w:val="24"/>
                <w:szCs w:val="24"/>
              </w:rPr>
              <w:t>ОК 4</w:t>
            </w:r>
          </w:p>
        </w:tc>
        <w:tc>
          <w:tcPr>
            <w:tcW w:w="3764" w:type="dxa"/>
          </w:tcPr>
          <w:p w:rsidR="00874CA4" w:rsidRPr="00473125" w:rsidRDefault="00874CA4" w:rsidP="00953BA8">
            <w:pPr>
              <w:pStyle w:val="aa"/>
              <w:widowControl w:val="0"/>
              <w:rPr>
                <w:rFonts w:cs="Times New Roman"/>
              </w:rPr>
            </w:pPr>
            <w:r w:rsidRPr="00473125">
              <w:rPr>
                <w:rFonts w:cs="Times New Roman"/>
              </w:rPr>
              <w:t>получать информацию о путях совершенствования профессионального образования и трудоустройстве в Московской области;</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анализировать изменения, происходящие на региональном рынке труда, и учитывать их в своей профессиональной деятельности;</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строить план реализации карьеры;</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xml:space="preserve">- составлять и оформлять резюме и портфолио как формы </w:t>
            </w:r>
            <w:proofErr w:type="spellStart"/>
            <w:r w:rsidRPr="00473125">
              <w:rPr>
                <w:rFonts w:ascii="Times New Roman" w:hAnsi="Times New Roman"/>
                <w:sz w:val="24"/>
                <w:szCs w:val="24"/>
              </w:rPr>
              <w:t>самопрезентации</w:t>
            </w:r>
            <w:proofErr w:type="spellEnd"/>
            <w:r w:rsidRPr="00473125">
              <w:rPr>
                <w:rFonts w:ascii="Times New Roman" w:hAnsi="Times New Roman"/>
                <w:sz w:val="24"/>
                <w:szCs w:val="24"/>
              </w:rPr>
              <w:t xml:space="preserve"> для получения профессионального образования и трудоустройства;</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составлять ответы на возможные вопросы работодателя;</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предотвращать и разрешать возможные конфликтные ситуации при трудоустройстве;</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73125">
              <w:rPr>
                <w:rFonts w:ascii="Times New Roman" w:hAnsi="Times New Roman"/>
                <w:sz w:val="24"/>
                <w:szCs w:val="24"/>
              </w:rPr>
              <w:t xml:space="preserve">- организовывать диалог, проявлять мастерство телефонного общения, используя </w:t>
            </w:r>
            <w:r w:rsidRPr="00473125">
              <w:rPr>
                <w:rFonts w:ascii="Times New Roman" w:hAnsi="Times New Roman"/>
                <w:sz w:val="24"/>
                <w:szCs w:val="24"/>
              </w:rPr>
              <w:lastRenderedPageBreak/>
              <w:t>особенности речевого стиля общения.</w:t>
            </w:r>
          </w:p>
        </w:tc>
        <w:tc>
          <w:tcPr>
            <w:tcW w:w="3895" w:type="dxa"/>
          </w:tcPr>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473125">
              <w:rPr>
                <w:rFonts w:ascii="Times New Roman" w:hAnsi="Times New Roman"/>
                <w:sz w:val="24"/>
                <w:szCs w:val="24"/>
              </w:rPr>
              <w:lastRenderedPageBreak/>
              <w:t>проблемы труда в современных социально-экономических условиях</w:t>
            </w:r>
            <w:r w:rsidRPr="00473125">
              <w:rPr>
                <w:rFonts w:ascii="Times New Roman" w:hAnsi="Times New Roman"/>
                <w:sz w:val="24"/>
                <w:szCs w:val="24"/>
              </w:rPr>
              <w:br/>
              <w:t>Московской области;</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возможности социальной защиты населения на рынке труда Московской области;</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xml:space="preserve">- содержание понятия «карьера» типологии карьеры, стратегии карьерного </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xml:space="preserve">роста; </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основы  проектирования, карьерного  и  профессионального  роста</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личностного развития;</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основные этапы трудоустройства;</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принципы составления резюме и портфолио;</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технологию приёма на работу;</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способы поиска работы;</w:t>
            </w:r>
          </w:p>
          <w:p w:rsidR="00874CA4" w:rsidRPr="00473125"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473125">
              <w:rPr>
                <w:rFonts w:ascii="Times New Roman" w:hAnsi="Times New Roman"/>
                <w:sz w:val="24"/>
                <w:szCs w:val="24"/>
              </w:rPr>
              <w:t xml:space="preserve">- этику и психологию делового </w:t>
            </w:r>
            <w:r w:rsidRPr="00473125">
              <w:rPr>
                <w:rFonts w:ascii="Times New Roman" w:hAnsi="Times New Roman"/>
                <w:sz w:val="24"/>
                <w:szCs w:val="24"/>
              </w:rPr>
              <w:lastRenderedPageBreak/>
              <w:t>общения;</w:t>
            </w:r>
          </w:p>
          <w:p w:rsidR="00874CA4" w:rsidRPr="00473125" w:rsidRDefault="00874CA4" w:rsidP="00953BA8">
            <w:pPr>
              <w:rPr>
                <w:rFonts w:ascii="Times New Roman" w:eastAsia="Calibri" w:hAnsi="Times New Roman"/>
                <w:sz w:val="24"/>
                <w:szCs w:val="24"/>
                <w:lang w:eastAsia="en-US"/>
              </w:rPr>
            </w:pPr>
            <w:r w:rsidRPr="00473125">
              <w:rPr>
                <w:rFonts w:ascii="Times New Roman" w:hAnsi="Times New Roman"/>
                <w:sz w:val="24"/>
                <w:szCs w:val="24"/>
              </w:rPr>
              <w:t>- понятие, виды, формы и способы адаптации</w:t>
            </w:r>
          </w:p>
        </w:tc>
      </w:tr>
    </w:tbl>
    <w:p w:rsidR="00874CA4" w:rsidRDefault="00874CA4" w:rsidP="00874CA4">
      <w:pPr>
        <w:suppressAutoHyphens/>
        <w:spacing w:after="0" w:line="240" w:lineRule="auto"/>
        <w:jc w:val="center"/>
        <w:rPr>
          <w:rFonts w:ascii="Times New Roman" w:hAnsi="Times New Roman"/>
          <w:b/>
          <w:sz w:val="24"/>
          <w:szCs w:val="24"/>
        </w:rPr>
      </w:pPr>
    </w:p>
    <w:p w:rsidR="005D1DBE" w:rsidRPr="005D1DBE" w:rsidRDefault="005D1DBE" w:rsidP="005D1DBE">
      <w:pPr>
        <w:suppressAutoHyphens/>
        <w:spacing w:after="0" w:line="240" w:lineRule="auto"/>
        <w:ind w:left="600"/>
        <w:rPr>
          <w:rFonts w:ascii="Times New Roman" w:hAnsi="Times New Roman"/>
          <w:b/>
          <w:sz w:val="24"/>
          <w:szCs w:val="24"/>
        </w:rPr>
      </w:pPr>
    </w:p>
    <w:p w:rsidR="00874CA4" w:rsidRDefault="00874CA4" w:rsidP="00874CA4">
      <w:pPr>
        <w:numPr>
          <w:ilvl w:val="0"/>
          <w:numId w:val="2"/>
        </w:numPr>
        <w:suppressAutoHyphens/>
        <w:spacing w:after="0" w:line="240" w:lineRule="auto"/>
        <w:jc w:val="center"/>
        <w:rPr>
          <w:rFonts w:ascii="Times New Roman" w:hAnsi="Times New Roman"/>
          <w:b/>
          <w:sz w:val="24"/>
          <w:szCs w:val="24"/>
        </w:rPr>
      </w:pPr>
      <w:r w:rsidRPr="00B36A92">
        <w:rPr>
          <w:rFonts w:ascii="Times New Roman" w:hAnsi="Times New Roman"/>
          <w:b/>
          <w:sz w:val="24"/>
          <w:szCs w:val="24"/>
        </w:rPr>
        <w:t>СТРУКТУРА И СОДЕРЖАНИЕ УЧЕБНОЙ ДИСЦИПЛИНЫ</w:t>
      </w:r>
    </w:p>
    <w:p w:rsidR="00874CA4" w:rsidRPr="00B36A92" w:rsidRDefault="00874CA4" w:rsidP="00874CA4">
      <w:pPr>
        <w:suppressAutoHyphens/>
        <w:spacing w:after="0" w:line="240" w:lineRule="auto"/>
        <w:ind w:left="600"/>
        <w:rPr>
          <w:rFonts w:ascii="Times New Roman" w:hAnsi="Times New Roman"/>
          <w:b/>
          <w:sz w:val="24"/>
          <w:szCs w:val="24"/>
        </w:rPr>
      </w:pPr>
    </w:p>
    <w:p w:rsidR="00874CA4" w:rsidRPr="00B36A92" w:rsidRDefault="00874CA4" w:rsidP="00874CA4">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b/>
              </w:rPr>
            </w:pPr>
            <w:r w:rsidRPr="00B36A92">
              <w:rPr>
                <w:rFonts w:ascii="Times New Roman" w:hAnsi="Times New Roman"/>
                <w:b/>
              </w:rPr>
              <w:t>Вид учебной работы</w:t>
            </w:r>
          </w:p>
        </w:tc>
        <w:tc>
          <w:tcPr>
            <w:tcW w:w="1315" w:type="pct"/>
            <w:vAlign w:val="center"/>
          </w:tcPr>
          <w:p w:rsidR="00874CA4" w:rsidRPr="00B36A92" w:rsidRDefault="00874CA4" w:rsidP="00953BA8">
            <w:pPr>
              <w:suppressAutoHyphens/>
              <w:spacing w:after="0" w:line="240" w:lineRule="auto"/>
              <w:rPr>
                <w:rFonts w:ascii="Times New Roman" w:hAnsi="Times New Roman"/>
                <w:b/>
                <w:iCs/>
              </w:rPr>
            </w:pPr>
            <w:r w:rsidRPr="00B36A92">
              <w:rPr>
                <w:rFonts w:ascii="Times New Roman" w:hAnsi="Times New Roman"/>
                <w:b/>
                <w:iCs/>
              </w:rPr>
              <w:t>Объем в часах</w:t>
            </w:r>
          </w:p>
        </w:tc>
      </w:tr>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b/>
              </w:rPr>
            </w:pPr>
            <w:r w:rsidRPr="00B36A92">
              <w:rPr>
                <w:rFonts w:ascii="Times New Roman" w:hAnsi="Times New Roman"/>
                <w:b/>
              </w:rPr>
              <w:t>Объем образовательной программы учебной дисциплины</w:t>
            </w:r>
          </w:p>
        </w:tc>
        <w:tc>
          <w:tcPr>
            <w:tcW w:w="1315" w:type="pct"/>
            <w:vAlign w:val="center"/>
          </w:tcPr>
          <w:p w:rsidR="00874CA4" w:rsidRPr="00F47153" w:rsidRDefault="00874CA4" w:rsidP="00953BA8">
            <w:pPr>
              <w:suppressAutoHyphens/>
              <w:rPr>
                <w:rFonts w:ascii="Times New Roman" w:hAnsi="Times New Roman"/>
                <w:b/>
                <w:iCs/>
                <w:sz w:val="24"/>
                <w:szCs w:val="24"/>
                <w:lang w:eastAsia="en-US"/>
              </w:rPr>
            </w:pPr>
            <w:r>
              <w:rPr>
                <w:rFonts w:ascii="Times New Roman" w:hAnsi="Times New Roman"/>
                <w:b/>
                <w:iCs/>
                <w:sz w:val="24"/>
                <w:szCs w:val="24"/>
                <w:lang w:eastAsia="en-US"/>
              </w:rPr>
              <w:t>42</w:t>
            </w:r>
          </w:p>
        </w:tc>
      </w:tr>
      <w:tr w:rsidR="00874CA4" w:rsidRPr="00B36A92" w:rsidTr="00953BA8">
        <w:trPr>
          <w:trHeight w:val="490"/>
        </w:trPr>
        <w:tc>
          <w:tcPr>
            <w:tcW w:w="3685" w:type="pct"/>
            <w:shd w:val="clear" w:color="auto" w:fill="auto"/>
            <w:vAlign w:val="center"/>
          </w:tcPr>
          <w:p w:rsidR="00874CA4" w:rsidRPr="00B36A92" w:rsidRDefault="00874CA4" w:rsidP="00953BA8">
            <w:pPr>
              <w:suppressAutoHyphens/>
              <w:spacing w:after="0" w:line="240" w:lineRule="auto"/>
              <w:rPr>
                <w:rFonts w:ascii="Times New Roman" w:hAnsi="Times New Roman"/>
                <w:b/>
              </w:rPr>
            </w:pPr>
            <w:r w:rsidRPr="00B36A92">
              <w:rPr>
                <w:rFonts w:ascii="Times New Roman" w:hAnsi="Times New Roman"/>
                <w:b/>
              </w:rPr>
              <w:t xml:space="preserve">в </w:t>
            </w:r>
            <w:proofErr w:type="spellStart"/>
            <w:r w:rsidRPr="00B36A92">
              <w:rPr>
                <w:rFonts w:ascii="Times New Roman" w:hAnsi="Times New Roman"/>
                <w:b/>
              </w:rPr>
              <w:t>т.ч</w:t>
            </w:r>
            <w:proofErr w:type="spellEnd"/>
            <w:r w:rsidRPr="00B36A92">
              <w:rPr>
                <w:rFonts w:ascii="Times New Roman" w:hAnsi="Times New Roman"/>
                <w:b/>
              </w:rPr>
              <w:t>. в форме практической подготовки</w:t>
            </w:r>
          </w:p>
        </w:tc>
        <w:tc>
          <w:tcPr>
            <w:tcW w:w="1315" w:type="pct"/>
            <w:shd w:val="clear" w:color="auto" w:fill="auto"/>
            <w:vAlign w:val="center"/>
          </w:tcPr>
          <w:p w:rsidR="00874CA4" w:rsidRPr="00F47153" w:rsidRDefault="00874CA4" w:rsidP="00953BA8">
            <w:pPr>
              <w:suppressAutoHyphens/>
              <w:rPr>
                <w:rFonts w:ascii="Times New Roman" w:hAnsi="Times New Roman"/>
                <w:b/>
                <w:iCs/>
                <w:sz w:val="24"/>
                <w:szCs w:val="24"/>
                <w:lang w:eastAsia="en-US"/>
              </w:rPr>
            </w:pPr>
            <w:r>
              <w:rPr>
                <w:rFonts w:ascii="Times New Roman" w:hAnsi="Times New Roman"/>
                <w:b/>
                <w:iCs/>
                <w:sz w:val="24"/>
                <w:szCs w:val="24"/>
                <w:lang w:eastAsia="en-US"/>
              </w:rPr>
              <w:t>41</w:t>
            </w:r>
          </w:p>
        </w:tc>
      </w:tr>
      <w:tr w:rsidR="00874CA4" w:rsidRPr="00B36A92" w:rsidTr="00953BA8">
        <w:trPr>
          <w:trHeight w:val="336"/>
        </w:trPr>
        <w:tc>
          <w:tcPr>
            <w:tcW w:w="5000" w:type="pct"/>
            <w:gridSpan w:val="2"/>
            <w:vAlign w:val="center"/>
          </w:tcPr>
          <w:p w:rsidR="00874CA4" w:rsidRPr="00F47153" w:rsidRDefault="00874CA4" w:rsidP="00953BA8">
            <w:pPr>
              <w:suppressAutoHyphens/>
              <w:spacing w:after="0" w:line="240" w:lineRule="auto"/>
              <w:rPr>
                <w:rFonts w:ascii="Times New Roman" w:hAnsi="Times New Roman"/>
                <w:iCs/>
                <w:sz w:val="24"/>
                <w:szCs w:val="24"/>
              </w:rPr>
            </w:pPr>
            <w:r w:rsidRPr="00F47153">
              <w:rPr>
                <w:rFonts w:ascii="Times New Roman" w:hAnsi="Times New Roman"/>
                <w:sz w:val="24"/>
                <w:szCs w:val="24"/>
              </w:rPr>
              <w:t>в т. ч.:</w:t>
            </w:r>
          </w:p>
        </w:tc>
      </w:tr>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rPr>
            </w:pPr>
            <w:r w:rsidRPr="00B36A92">
              <w:rPr>
                <w:rFonts w:ascii="Times New Roman" w:hAnsi="Times New Roman"/>
              </w:rPr>
              <w:t>теоретическое обучение</w:t>
            </w:r>
          </w:p>
        </w:tc>
        <w:tc>
          <w:tcPr>
            <w:tcW w:w="1315" w:type="pct"/>
            <w:vAlign w:val="center"/>
          </w:tcPr>
          <w:p w:rsidR="00874CA4" w:rsidRPr="00F47153" w:rsidRDefault="00B165F7" w:rsidP="00953BA8">
            <w:pPr>
              <w:suppressAutoHyphens/>
              <w:rPr>
                <w:rFonts w:ascii="Times New Roman" w:hAnsi="Times New Roman"/>
                <w:b/>
                <w:iCs/>
                <w:sz w:val="24"/>
                <w:szCs w:val="24"/>
                <w:lang w:eastAsia="en-US"/>
              </w:rPr>
            </w:pPr>
            <w:r>
              <w:rPr>
                <w:rFonts w:ascii="Times New Roman" w:hAnsi="Times New Roman"/>
                <w:b/>
                <w:iCs/>
                <w:sz w:val="24"/>
                <w:szCs w:val="24"/>
                <w:lang w:eastAsia="en-US"/>
              </w:rPr>
              <w:t>2</w:t>
            </w:r>
            <w:r w:rsidR="005D1DBE">
              <w:rPr>
                <w:rFonts w:ascii="Times New Roman" w:hAnsi="Times New Roman"/>
                <w:b/>
                <w:iCs/>
                <w:sz w:val="24"/>
                <w:szCs w:val="24"/>
                <w:lang w:eastAsia="en-US"/>
              </w:rPr>
              <w:t>5</w:t>
            </w:r>
          </w:p>
        </w:tc>
      </w:tr>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rPr>
            </w:pPr>
            <w:r w:rsidRPr="00B36A92">
              <w:rPr>
                <w:rFonts w:ascii="Times New Roman" w:hAnsi="Times New Roman"/>
              </w:rPr>
              <w:t>лабораторные работы</w:t>
            </w:r>
            <w:r w:rsidRPr="00B36A92">
              <w:rPr>
                <w:rFonts w:ascii="Times New Roman" w:hAnsi="Times New Roman"/>
                <w:i/>
              </w:rPr>
              <w:t xml:space="preserve"> (если предусмотрено)</w:t>
            </w:r>
          </w:p>
        </w:tc>
        <w:tc>
          <w:tcPr>
            <w:tcW w:w="1315" w:type="pct"/>
            <w:vAlign w:val="center"/>
          </w:tcPr>
          <w:p w:rsidR="00874CA4" w:rsidRPr="00F47153" w:rsidRDefault="00874CA4" w:rsidP="00953BA8">
            <w:pPr>
              <w:suppressAutoHyphens/>
              <w:rPr>
                <w:rFonts w:ascii="Times New Roman" w:hAnsi="Times New Roman"/>
                <w:iCs/>
                <w:sz w:val="24"/>
                <w:szCs w:val="24"/>
                <w:lang w:eastAsia="en-US"/>
              </w:rPr>
            </w:pPr>
            <w:r w:rsidRPr="00F47153">
              <w:rPr>
                <w:rFonts w:ascii="Times New Roman" w:hAnsi="Times New Roman"/>
                <w:iCs/>
                <w:sz w:val="24"/>
                <w:szCs w:val="24"/>
                <w:lang w:eastAsia="en-US"/>
              </w:rPr>
              <w:t>-</w:t>
            </w:r>
          </w:p>
        </w:tc>
      </w:tr>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rPr>
            </w:pPr>
            <w:r w:rsidRPr="00B36A92">
              <w:rPr>
                <w:rFonts w:ascii="Times New Roman" w:hAnsi="Times New Roman"/>
              </w:rPr>
              <w:t>практические занятия</w:t>
            </w:r>
            <w:r w:rsidRPr="00B36A92">
              <w:rPr>
                <w:rFonts w:ascii="Times New Roman" w:hAnsi="Times New Roman"/>
                <w:i/>
              </w:rPr>
              <w:t xml:space="preserve"> (если предусмотрено)</w:t>
            </w:r>
          </w:p>
        </w:tc>
        <w:tc>
          <w:tcPr>
            <w:tcW w:w="1315" w:type="pct"/>
            <w:vAlign w:val="center"/>
          </w:tcPr>
          <w:p w:rsidR="00874CA4" w:rsidRPr="00F47153" w:rsidRDefault="00874CA4" w:rsidP="00953BA8">
            <w:pPr>
              <w:suppressAutoHyphens/>
              <w:rPr>
                <w:rFonts w:ascii="Times New Roman" w:hAnsi="Times New Roman"/>
                <w:b/>
                <w:iCs/>
                <w:sz w:val="24"/>
                <w:szCs w:val="24"/>
                <w:lang w:eastAsia="en-US"/>
              </w:rPr>
            </w:pPr>
            <w:r w:rsidRPr="00F47153">
              <w:rPr>
                <w:rFonts w:ascii="Times New Roman" w:hAnsi="Times New Roman"/>
                <w:b/>
                <w:iCs/>
                <w:sz w:val="24"/>
                <w:szCs w:val="24"/>
                <w:lang w:eastAsia="en-US"/>
              </w:rPr>
              <w:t>16</w:t>
            </w:r>
          </w:p>
        </w:tc>
      </w:tr>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rPr>
            </w:pPr>
            <w:r w:rsidRPr="00B36A92">
              <w:rPr>
                <w:rFonts w:ascii="Times New Roman" w:hAnsi="Times New Roman"/>
              </w:rPr>
              <w:t xml:space="preserve">курсовая работа (проект) </w:t>
            </w:r>
            <w:r w:rsidRPr="00B36A92">
              <w:rPr>
                <w:rFonts w:ascii="Times New Roman" w:hAnsi="Times New Roman"/>
                <w:i/>
              </w:rPr>
              <w:t>(если предусмотрено для специальностей</w:t>
            </w:r>
            <w:r w:rsidRPr="00B36A92">
              <w:rPr>
                <w:rFonts w:ascii="Times New Roman" w:hAnsi="Times New Roman"/>
              </w:rPr>
              <w:t>)</w:t>
            </w:r>
          </w:p>
        </w:tc>
        <w:tc>
          <w:tcPr>
            <w:tcW w:w="1315" w:type="pct"/>
            <w:vAlign w:val="center"/>
          </w:tcPr>
          <w:p w:rsidR="00874CA4" w:rsidRPr="00B36A92" w:rsidRDefault="00874CA4" w:rsidP="00953BA8">
            <w:pPr>
              <w:suppressAutoHyphens/>
              <w:spacing w:after="0" w:line="240" w:lineRule="auto"/>
              <w:rPr>
                <w:rFonts w:ascii="Times New Roman" w:hAnsi="Times New Roman"/>
                <w:iCs/>
              </w:rPr>
            </w:pPr>
            <w:r>
              <w:rPr>
                <w:rFonts w:ascii="Times New Roman" w:hAnsi="Times New Roman"/>
                <w:iCs/>
              </w:rPr>
              <w:t>-</w:t>
            </w:r>
          </w:p>
        </w:tc>
      </w:tr>
      <w:tr w:rsidR="00874CA4" w:rsidRPr="00B36A92" w:rsidTr="00953BA8">
        <w:trPr>
          <w:trHeight w:val="490"/>
        </w:trPr>
        <w:tc>
          <w:tcPr>
            <w:tcW w:w="3685" w:type="pct"/>
            <w:vAlign w:val="center"/>
          </w:tcPr>
          <w:p w:rsidR="00874CA4" w:rsidRPr="00B36A92" w:rsidRDefault="00874CA4" w:rsidP="00953BA8">
            <w:pPr>
              <w:suppressAutoHyphens/>
              <w:spacing w:after="0" w:line="240" w:lineRule="auto"/>
              <w:rPr>
                <w:rFonts w:ascii="Times New Roman" w:hAnsi="Times New Roman"/>
              </w:rPr>
            </w:pPr>
            <w:r w:rsidRPr="00B36A92">
              <w:rPr>
                <w:rFonts w:ascii="Times New Roman" w:hAnsi="Times New Roman"/>
              </w:rPr>
              <w:t>контрольная работа</w:t>
            </w:r>
            <w:r w:rsidRPr="00B36A92">
              <w:rPr>
                <w:rFonts w:ascii="Times New Roman" w:hAnsi="Times New Roman"/>
                <w:i/>
              </w:rPr>
              <w:t xml:space="preserve"> (если предусмотрено)</w:t>
            </w:r>
          </w:p>
        </w:tc>
        <w:tc>
          <w:tcPr>
            <w:tcW w:w="1315" w:type="pct"/>
            <w:vAlign w:val="center"/>
          </w:tcPr>
          <w:p w:rsidR="00874CA4" w:rsidRPr="00B36A92" w:rsidRDefault="00874CA4" w:rsidP="00953BA8">
            <w:pPr>
              <w:suppressAutoHyphens/>
              <w:spacing w:after="0" w:line="240" w:lineRule="auto"/>
              <w:rPr>
                <w:rFonts w:ascii="Times New Roman" w:hAnsi="Times New Roman"/>
                <w:iCs/>
              </w:rPr>
            </w:pPr>
            <w:r>
              <w:rPr>
                <w:rFonts w:ascii="Times New Roman" w:hAnsi="Times New Roman"/>
                <w:iCs/>
              </w:rPr>
              <w:t>-</w:t>
            </w:r>
          </w:p>
        </w:tc>
      </w:tr>
      <w:tr w:rsidR="00874CA4" w:rsidRPr="00B36A92" w:rsidTr="00953BA8">
        <w:trPr>
          <w:trHeight w:val="267"/>
        </w:trPr>
        <w:tc>
          <w:tcPr>
            <w:tcW w:w="3685" w:type="pct"/>
            <w:vAlign w:val="center"/>
          </w:tcPr>
          <w:p w:rsidR="00874CA4" w:rsidRPr="00B36A92" w:rsidRDefault="00874CA4" w:rsidP="00B165F7">
            <w:pPr>
              <w:suppressAutoHyphens/>
              <w:spacing w:after="0" w:line="240" w:lineRule="auto"/>
              <w:rPr>
                <w:rFonts w:ascii="Times New Roman" w:hAnsi="Times New Roman"/>
                <w:i/>
              </w:rPr>
            </w:pPr>
            <w:r w:rsidRPr="00B36A92">
              <w:rPr>
                <w:rFonts w:ascii="Times New Roman" w:hAnsi="Times New Roman"/>
                <w:i/>
              </w:rPr>
              <w:t xml:space="preserve">Самостоятельная работа </w:t>
            </w:r>
          </w:p>
        </w:tc>
        <w:tc>
          <w:tcPr>
            <w:tcW w:w="1315" w:type="pct"/>
            <w:vAlign w:val="center"/>
          </w:tcPr>
          <w:p w:rsidR="00874CA4" w:rsidRPr="00874CA4" w:rsidRDefault="00874CA4" w:rsidP="00953BA8">
            <w:pPr>
              <w:suppressAutoHyphens/>
              <w:spacing w:after="0" w:line="240" w:lineRule="auto"/>
              <w:rPr>
                <w:rFonts w:ascii="Times New Roman" w:hAnsi="Times New Roman"/>
                <w:b/>
                <w:iCs/>
              </w:rPr>
            </w:pPr>
            <w:r w:rsidRPr="00874CA4">
              <w:rPr>
                <w:rFonts w:ascii="Times New Roman" w:hAnsi="Times New Roman"/>
                <w:b/>
                <w:iCs/>
              </w:rPr>
              <w:t>1</w:t>
            </w:r>
          </w:p>
        </w:tc>
      </w:tr>
      <w:tr w:rsidR="00874CA4" w:rsidRPr="00B36A92" w:rsidTr="00953BA8">
        <w:trPr>
          <w:trHeight w:val="331"/>
        </w:trPr>
        <w:tc>
          <w:tcPr>
            <w:tcW w:w="3685" w:type="pct"/>
            <w:vAlign w:val="center"/>
          </w:tcPr>
          <w:p w:rsidR="00874CA4" w:rsidRPr="00B36A92" w:rsidRDefault="00874CA4" w:rsidP="00953BA8">
            <w:pPr>
              <w:suppressAutoHyphens/>
              <w:spacing w:after="0" w:line="240" w:lineRule="auto"/>
              <w:rPr>
                <w:rFonts w:ascii="Times New Roman" w:hAnsi="Times New Roman"/>
                <w:i/>
              </w:rPr>
            </w:pPr>
            <w:r w:rsidRPr="00B36A92">
              <w:rPr>
                <w:rFonts w:ascii="Times New Roman" w:hAnsi="Times New Roman"/>
                <w:b/>
                <w:iCs/>
              </w:rPr>
              <w:t>Промежуточная аттестация</w:t>
            </w:r>
          </w:p>
        </w:tc>
        <w:tc>
          <w:tcPr>
            <w:tcW w:w="1315" w:type="pct"/>
            <w:vAlign w:val="center"/>
          </w:tcPr>
          <w:p w:rsidR="00874CA4" w:rsidRPr="00F47153" w:rsidRDefault="00B165F7" w:rsidP="00953BA8">
            <w:pPr>
              <w:suppressAutoHyphens/>
              <w:spacing w:after="0" w:line="240" w:lineRule="auto"/>
              <w:rPr>
                <w:rFonts w:ascii="Times New Roman" w:hAnsi="Times New Roman"/>
                <w:b/>
                <w:iCs/>
              </w:rPr>
            </w:pPr>
            <w:r>
              <w:rPr>
                <w:rFonts w:ascii="Times New Roman" w:hAnsi="Times New Roman"/>
                <w:b/>
                <w:iCs/>
              </w:rPr>
              <w:t>2</w:t>
            </w:r>
          </w:p>
        </w:tc>
      </w:tr>
    </w:tbl>
    <w:p w:rsidR="00874CA4" w:rsidRDefault="00874CA4" w:rsidP="00874CA4">
      <w:pPr>
        <w:suppressAutoHyphens/>
        <w:spacing w:after="120"/>
        <w:rPr>
          <w:rFonts w:ascii="Times New Roman" w:hAnsi="Times New Roman"/>
          <w:b/>
          <w:i/>
        </w:rPr>
      </w:pPr>
    </w:p>
    <w:p w:rsidR="00874CA4" w:rsidRPr="00B36A92" w:rsidRDefault="00874CA4" w:rsidP="00874CA4">
      <w:pPr>
        <w:suppressAutoHyphens/>
        <w:spacing w:after="120"/>
        <w:rPr>
          <w:rFonts w:ascii="Times New Roman" w:hAnsi="Times New Roman"/>
          <w:b/>
          <w:i/>
        </w:rPr>
        <w:sectPr w:rsidR="00874CA4" w:rsidRPr="00B36A92" w:rsidSect="00733AEF">
          <w:pgSz w:w="11906" w:h="16838"/>
          <w:pgMar w:top="1134" w:right="850" w:bottom="284" w:left="1701" w:header="708" w:footer="708" w:gutter="0"/>
          <w:cols w:space="720"/>
          <w:docGrid w:linePitch="299"/>
        </w:sectPr>
      </w:pPr>
    </w:p>
    <w:p w:rsidR="00874CA4" w:rsidRDefault="00874CA4" w:rsidP="00874CA4">
      <w:pPr>
        <w:ind w:firstLine="709"/>
        <w:rPr>
          <w:rFonts w:ascii="Times New Roman" w:hAnsi="Times New Roman"/>
          <w:b/>
          <w:sz w:val="24"/>
          <w:szCs w:val="24"/>
        </w:rPr>
      </w:pPr>
      <w:r w:rsidRPr="00D04F40">
        <w:rPr>
          <w:rFonts w:ascii="Times New Roman" w:hAnsi="Times New Roman"/>
          <w:b/>
          <w:sz w:val="24"/>
          <w:szCs w:val="24"/>
        </w:rPr>
        <w:lastRenderedPageBreak/>
        <w:t xml:space="preserve">2.2. Тематический план и содержание учебной дисциплины </w:t>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9653"/>
        <w:gridCol w:w="1803"/>
        <w:gridCol w:w="1835"/>
      </w:tblGrid>
      <w:tr w:rsidR="00874CA4" w:rsidRPr="000C7C14" w:rsidTr="00953BA8">
        <w:trPr>
          <w:trHeight w:val="20"/>
        </w:trPr>
        <w:tc>
          <w:tcPr>
            <w:tcW w:w="2150"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Наименование разделов и тем</w:t>
            </w: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i/>
                <w:sz w:val="24"/>
                <w:szCs w:val="24"/>
              </w:rPr>
            </w:pP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0C7C14">
              <w:rPr>
                <w:rFonts w:ascii="Times New Roman" w:hAnsi="Times New Roman"/>
                <w:b/>
                <w:bCs/>
                <w:i/>
                <w:sz w:val="24"/>
                <w:szCs w:val="24"/>
              </w:rPr>
              <w:t xml:space="preserve">Содержание учебного материала и формы организации деятельности </w:t>
            </w:r>
            <w:proofErr w:type="gramStart"/>
            <w:r w:rsidRPr="000C7C14">
              <w:rPr>
                <w:rFonts w:ascii="Times New Roman" w:hAnsi="Times New Roman"/>
                <w:b/>
                <w:bCs/>
                <w:i/>
                <w:sz w:val="24"/>
                <w:szCs w:val="24"/>
              </w:rPr>
              <w:t>обучающихся</w:t>
            </w:r>
            <w:proofErr w:type="gramEnd"/>
          </w:p>
        </w:tc>
        <w:tc>
          <w:tcPr>
            <w:tcW w:w="1804" w:type="dxa"/>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Объем часов</w:t>
            </w:r>
          </w:p>
        </w:tc>
        <w:tc>
          <w:tcPr>
            <w:tcW w:w="1689" w:type="dxa"/>
            <w:vAlign w:val="center"/>
          </w:tcPr>
          <w:p w:rsidR="00874CA4" w:rsidRPr="000C7C14" w:rsidRDefault="00874CA4" w:rsidP="00953BA8">
            <w:pPr>
              <w:jc w:val="center"/>
              <w:rPr>
                <w:rFonts w:ascii="Times New Roman" w:hAnsi="Times New Roman"/>
                <w:b/>
                <w:bCs/>
                <w:i/>
                <w:sz w:val="24"/>
                <w:szCs w:val="24"/>
              </w:rPr>
            </w:pPr>
            <w:r w:rsidRPr="000C7C14">
              <w:rPr>
                <w:rFonts w:ascii="Times New Roman" w:hAnsi="Times New Roman"/>
                <w:b/>
                <w:bCs/>
                <w:i/>
                <w:sz w:val="24"/>
                <w:szCs w:val="24"/>
                <w:lang w:eastAsia="en-US"/>
              </w:rPr>
              <w:t>Коды компетенций, формированию которых способствует элемент программы</w:t>
            </w:r>
          </w:p>
        </w:tc>
      </w:tr>
      <w:tr w:rsidR="00874CA4" w:rsidRPr="000C7C14" w:rsidTr="00953BA8">
        <w:trPr>
          <w:trHeight w:val="20"/>
        </w:trPr>
        <w:tc>
          <w:tcPr>
            <w:tcW w:w="2150"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1</w:t>
            </w: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2</w:t>
            </w:r>
          </w:p>
        </w:tc>
        <w:tc>
          <w:tcPr>
            <w:tcW w:w="1804" w:type="dxa"/>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3</w:t>
            </w:r>
          </w:p>
        </w:tc>
        <w:tc>
          <w:tcPr>
            <w:tcW w:w="1689"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4</w:t>
            </w:r>
          </w:p>
        </w:tc>
      </w:tr>
      <w:tr w:rsidR="00874CA4" w:rsidRPr="000C7C14" w:rsidTr="00953BA8">
        <w:trPr>
          <w:trHeight w:val="20"/>
        </w:trPr>
        <w:tc>
          <w:tcPr>
            <w:tcW w:w="11948" w:type="dxa"/>
            <w:gridSpan w:val="2"/>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0C7C14">
              <w:rPr>
                <w:rFonts w:ascii="Times New Roman" w:hAnsi="Times New Roman"/>
                <w:b/>
                <w:bCs/>
                <w:sz w:val="24"/>
                <w:szCs w:val="24"/>
              </w:rPr>
              <w:t>Раздел 1.                                              Технология трудоустройства</w:t>
            </w:r>
          </w:p>
        </w:tc>
        <w:tc>
          <w:tcPr>
            <w:tcW w:w="1804" w:type="dxa"/>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17</w:t>
            </w:r>
          </w:p>
        </w:tc>
        <w:tc>
          <w:tcPr>
            <w:tcW w:w="1689" w:type="dxa"/>
            <w:vMerge w:val="restart"/>
            <w:shd w:val="clear" w:color="auto" w:fill="D9D9D9"/>
            <w:vAlign w:val="center"/>
          </w:tcPr>
          <w:p w:rsidR="00874CA4" w:rsidRPr="000C7C14" w:rsidRDefault="00874CA4" w:rsidP="00953BA8">
            <w:pPr>
              <w:jc w:val="center"/>
              <w:rPr>
                <w:rFonts w:ascii="Times New Roman" w:hAnsi="Times New Roman"/>
                <w:b/>
                <w:bCs/>
                <w:i/>
                <w:sz w:val="24"/>
                <w:szCs w:val="24"/>
              </w:rPr>
            </w:pPr>
          </w:p>
        </w:tc>
      </w:tr>
      <w:tr w:rsidR="00874CA4" w:rsidRPr="000C7C14" w:rsidTr="00953BA8">
        <w:trPr>
          <w:trHeight w:val="235"/>
        </w:trPr>
        <w:tc>
          <w:tcPr>
            <w:tcW w:w="2150" w:type="dxa"/>
            <w:vMerge w:val="restart"/>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Тема 1.1</w:t>
            </w:r>
          </w:p>
          <w:p w:rsidR="00874CA4" w:rsidRPr="000C7C14" w:rsidRDefault="00874CA4" w:rsidP="00953BA8">
            <w:pPr>
              <w:rPr>
                <w:rFonts w:ascii="Times New Roman" w:hAnsi="Times New Roman"/>
                <w:sz w:val="24"/>
                <w:szCs w:val="24"/>
              </w:rPr>
            </w:pPr>
            <w:r w:rsidRPr="000C7C14">
              <w:rPr>
                <w:rFonts w:ascii="Times New Roman" w:hAnsi="Times New Roman"/>
                <w:sz w:val="24"/>
                <w:szCs w:val="24"/>
              </w:rPr>
              <w:t>Структура рынка труда Московской области</w:t>
            </w: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
                <w:bCs/>
                <w:i/>
                <w:sz w:val="24"/>
                <w:szCs w:val="24"/>
              </w:rPr>
              <w:t>Содержание учебного материала</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3</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38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Общая характеристика потенциала </w:t>
            </w:r>
            <w:r w:rsidRPr="000C7C14">
              <w:rPr>
                <w:rFonts w:ascii="Times New Roman" w:hAnsi="Times New Roman"/>
                <w:sz w:val="24"/>
                <w:szCs w:val="24"/>
              </w:rPr>
              <w:t>Московской области</w:t>
            </w:r>
            <w:r w:rsidRPr="000C7C14">
              <w:rPr>
                <w:rFonts w:ascii="Times New Roman" w:hAnsi="Times New Roman"/>
                <w:bCs/>
                <w:sz w:val="24"/>
                <w:szCs w:val="24"/>
              </w:rPr>
              <w:t xml:space="preserve">. Состояние занятости населения на рынке труда </w:t>
            </w:r>
            <w:r w:rsidRPr="000C7C14">
              <w:rPr>
                <w:rFonts w:ascii="Times New Roman" w:hAnsi="Times New Roman"/>
                <w:sz w:val="24"/>
                <w:szCs w:val="24"/>
              </w:rPr>
              <w:t>Московской области</w:t>
            </w:r>
            <w:r w:rsidRPr="000C7C14">
              <w:rPr>
                <w:rFonts w:ascii="Times New Roman" w:hAnsi="Times New Roman"/>
                <w:bCs/>
                <w:sz w:val="24"/>
                <w:szCs w:val="24"/>
              </w:rPr>
              <w:t xml:space="preserve">. Отраслевая структура занятости </w:t>
            </w:r>
            <w:r w:rsidRPr="000C7C14">
              <w:rPr>
                <w:rFonts w:ascii="Times New Roman" w:hAnsi="Times New Roman"/>
                <w:sz w:val="24"/>
                <w:szCs w:val="24"/>
              </w:rPr>
              <w:t>Московской области</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shd w:val="clear" w:color="auto" w:fill="auto"/>
          </w:tcPr>
          <w:p w:rsidR="00874CA4" w:rsidRPr="000C7C14" w:rsidRDefault="00874CA4" w:rsidP="001F09C5">
            <w:pPr>
              <w:suppressAutoHyphens/>
              <w:jc w:val="center"/>
              <w:rPr>
                <w:rFonts w:ascii="Times New Roman" w:hAnsi="Times New Roman"/>
                <w:b/>
                <w:sz w:val="24"/>
                <w:szCs w:val="24"/>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1, ОК 2, ОК 3, </w:t>
            </w:r>
            <w:r w:rsidRPr="000C7C14">
              <w:rPr>
                <w:rFonts w:ascii="Times New Roman" w:hAnsi="Times New Roman"/>
                <w:b/>
                <w:sz w:val="24"/>
                <w:szCs w:val="24"/>
              </w:rPr>
              <w:t>ОК 4</w:t>
            </w: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i/>
                <w:sz w:val="24"/>
                <w:szCs w:val="24"/>
              </w:rPr>
            </w:pPr>
          </w:p>
        </w:tc>
        <w:tc>
          <w:tcPr>
            <w:tcW w:w="9798" w:type="dxa"/>
          </w:tcPr>
          <w:p w:rsidR="00874CA4" w:rsidRPr="000C7C14" w:rsidRDefault="00874CA4" w:rsidP="00953BA8">
            <w:pPr>
              <w:rPr>
                <w:rFonts w:ascii="Times New Roman" w:hAnsi="Times New Roman"/>
                <w:b/>
                <w:i/>
                <w:sz w:val="24"/>
                <w:szCs w:val="24"/>
              </w:rPr>
            </w:pPr>
            <w:r w:rsidRPr="000C7C14">
              <w:rPr>
                <w:rFonts w:ascii="Times New Roman" w:hAnsi="Times New Roman"/>
                <w:b/>
                <w:bCs/>
                <w:i/>
                <w:sz w:val="24"/>
                <w:szCs w:val="24"/>
              </w:rPr>
              <w:t>Тематика практических занятий и лабораторных работ</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2</w:t>
            </w:r>
          </w:p>
        </w:tc>
        <w:tc>
          <w:tcPr>
            <w:tcW w:w="1689" w:type="dxa"/>
            <w:vMerge w:val="restart"/>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i/>
                <w:sz w:val="24"/>
                <w:szCs w:val="24"/>
              </w:rPr>
            </w:pP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Cs/>
                <w:sz w:val="24"/>
                <w:szCs w:val="24"/>
              </w:rPr>
              <w:t xml:space="preserve"> Анализ структуры занятости населения </w:t>
            </w:r>
            <w:r w:rsidRPr="000C7C14">
              <w:rPr>
                <w:rFonts w:ascii="Times New Roman" w:hAnsi="Times New Roman"/>
                <w:sz w:val="24"/>
                <w:szCs w:val="24"/>
              </w:rPr>
              <w:t>Московской области</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highlight w:val="yellow"/>
              </w:rPr>
            </w:pPr>
          </w:p>
        </w:tc>
      </w:tr>
      <w:tr w:rsidR="00874CA4" w:rsidRPr="000C7C14" w:rsidTr="00953BA8">
        <w:trPr>
          <w:trHeight w:val="253"/>
        </w:trPr>
        <w:tc>
          <w:tcPr>
            <w:tcW w:w="2150" w:type="dxa"/>
            <w:vMerge w:val="restart"/>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Тема 1.2</w:t>
            </w:r>
          </w:p>
          <w:p w:rsidR="00874CA4" w:rsidRPr="000C7C14" w:rsidRDefault="00874CA4" w:rsidP="00953BA8">
            <w:pPr>
              <w:jc w:val="center"/>
              <w:rPr>
                <w:rFonts w:ascii="Times New Roman" w:hAnsi="Times New Roman"/>
                <w:sz w:val="24"/>
                <w:szCs w:val="24"/>
              </w:rPr>
            </w:pPr>
            <w:r w:rsidRPr="000C7C14">
              <w:rPr>
                <w:rFonts w:ascii="Times New Roman" w:hAnsi="Times New Roman"/>
                <w:sz w:val="24"/>
                <w:szCs w:val="24"/>
              </w:rPr>
              <w:t>Карьера</w:t>
            </w: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
                <w:bCs/>
                <w:i/>
                <w:sz w:val="24"/>
                <w:szCs w:val="24"/>
              </w:rPr>
              <w:t>Содержание учебного материала</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3</w:t>
            </w:r>
          </w:p>
        </w:tc>
        <w:tc>
          <w:tcPr>
            <w:tcW w:w="1689" w:type="dxa"/>
            <w:vMerge/>
            <w:shd w:val="clear" w:color="auto" w:fill="D9D9D9"/>
          </w:tcPr>
          <w:p w:rsidR="00874CA4" w:rsidRPr="000C7C14" w:rsidRDefault="00874CA4" w:rsidP="00953BA8">
            <w:pPr>
              <w:rPr>
                <w:rFonts w:ascii="Times New Roman" w:hAnsi="Times New Roman"/>
                <w:bCs/>
                <w:i/>
                <w:sz w:val="24"/>
                <w:szCs w:val="24"/>
                <w:highlight w:val="yellow"/>
              </w:rPr>
            </w:pPr>
          </w:p>
        </w:tc>
      </w:tr>
      <w:tr w:rsidR="00874CA4" w:rsidRPr="000C7C14" w:rsidTr="00953BA8">
        <w:trPr>
          <w:trHeight w:val="189"/>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Карьерные стратегии. Внутренние факторы, влияющие на успешность карьеры</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val="restart"/>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lang w:eastAsia="en-US"/>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1, ОК 2,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lang w:eastAsia="en-US"/>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3, </w:t>
            </w:r>
            <w:r w:rsidRPr="000C7C14">
              <w:rPr>
                <w:rFonts w:ascii="Times New Roman" w:hAnsi="Times New Roman"/>
                <w:b/>
                <w:sz w:val="24"/>
                <w:szCs w:val="24"/>
              </w:rPr>
              <w:t xml:space="preserve">ОК 4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63"/>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Внешние факторы, влияющие на успешность карьеры</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highlight w:val="yellow"/>
              </w:rPr>
            </w:pPr>
          </w:p>
        </w:tc>
      </w:tr>
      <w:tr w:rsidR="00874CA4" w:rsidRPr="000C7C14" w:rsidTr="00953BA8">
        <w:trPr>
          <w:trHeight w:val="179"/>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
                <w:i/>
                <w:sz w:val="24"/>
                <w:szCs w:val="24"/>
              </w:rPr>
            </w:pPr>
            <w:r w:rsidRPr="000C7C14">
              <w:rPr>
                <w:rFonts w:ascii="Times New Roman" w:hAnsi="Times New Roman"/>
                <w:b/>
                <w:bCs/>
                <w:i/>
                <w:sz w:val="24"/>
                <w:szCs w:val="24"/>
              </w:rPr>
              <w:t>Тематика практических занятий и лабораторных работ</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2</w:t>
            </w:r>
          </w:p>
        </w:tc>
        <w:tc>
          <w:tcPr>
            <w:tcW w:w="1689" w:type="dxa"/>
            <w:vMerge w:val="restart"/>
            <w:shd w:val="clear" w:color="auto" w:fill="D9D9D9"/>
          </w:tcPr>
          <w:p w:rsidR="00874CA4" w:rsidRPr="000C7C14" w:rsidRDefault="00874CA4" w:rsidP="00953BA8">
            <w:pPr>
              <w:rPr>
                <w:rFonts w:ascii="Times New Roman" w:hAnsi="Times New Roman"/>
                <w:bCs/>
                <w:i/>
                <w:sz w:val="24"/>
                <w:szCs w:val="24"/>
                <w:highlight w:val="yellow"/>
              </w:rPr>
            </w:pPr>
          </w:p>
        </w:tc>
      </w:tr>
      <w:tr w:rsidR="00874CA4" w:rsidRPr="000C7C14" w:rsidTr="00953BA8">
        <w:trPr>
          <w:trHeight w:val="173"/>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 Работа по созданию собственного профессионально-психологического портрета</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2150" w:type="dxa"/>
            <w:vMerge w:val="restart"/>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Тема 1.3</w:t>
            </w:r>
          </w:p>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lastRenderedPageBreak/>
              <w:t>План профессиональной карьеры</w:t>
            </w: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
                <w:bCs/>
                <w:i/>
                <w:sz w:val="24"/>
                <w:szCs w:val="24"/>
              </w:rPr>
              <w:lastRenderedPageBreak/>
              <w:t>Содержание учебного материала</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4</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 Составление плана профессиональной карьеры. Стадии планирования цели карьеры</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val="restart"/>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lang w:eastAsia="en-US"/>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1, ОК 2,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3, </w:t>
            </w:r>
            <w:r w:rsidRPr="000C7C14">
              <w:rPr>
                <w:rFonts w:ascii="Times New Roman" w:hAnsi="Times New Roman"/>
                <w:b/>
                <w:sz w:val="24"/>
                <w:szCs w:val="24"/>
              </w:rPr>
              <w:t xml:space="preserve">ОК 4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 Принципы постановки карьерных целей</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 Алгоритм составления плана профессиональной карьеры</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
                <w:i/>
                <w:sz w:val="24"/>
                <w:szCs w:val="24"/>
              </w:rPr>
            </w:pPr>
            <w:r w:rsidRPr="000C7C14">
              <w:rPr>
                <w:rFonts w:ascii="Times New Roman" w:hAnsi="Times New Roman"/>
                <w:b/>
                <w:bCs/>
                <w:i/>
                <w:sz w:val="24"/>
                <w:szCs w:val="24"/>
              </w:rPr>
              <w:t>Тематика практических занятий и лабораторных работ</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3</w:t>
            </w:r>
          </w:p>
        </w:tc>
        <w:tc>
          <w:tcPr>
            <w:tcW w:w="1689" w:type="dxa"/>
            <w:vMerge w:val="restart"/>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 Анализ  личного  профессионального ресурса</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rPr>
                <w:rFonts w:ascii="Times New Roman" w:hAnsi="Times New Roman"/>
                <w:b/>
                <w:i/>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sz w:val="24"/>
                <w:szCs w:val="24"/>
              </w:rPr>
              <w:t>Оттачивание имиджа</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rPr>
                <w:rFonts w:ascii="Times New Roman" w:hAnsi="Times New Roman"/>
                <w:b/>
                <w:i/>
                <w:sz w:val="24"/>
                <w:szCs w:val="24"/>
              </w:rPr>
            </w:pPr>
          </w:p>
        </w:tc>
      </w:tr>
      <w:tr w:rsidR="00874CA4" w:rsidRPr="000C7C14" w:rsidTr="00953BA8">
        <w:trPr>
          <w:trHeight w:val="20"/>
        </w:trPr>
        <w:tc>
          <w:tcPr>
            <w:tcW w:w="2150" w:type="dxa"/>
            <w:vMerge/>
          </w:tcPr>
          <w:p w:rsidR="00874CA4" w:rsidRPr="000C7C14" w:rsidRDefault="00874CA4" w:rsidP="00953BA8">
            <w:pPr>
              <w:tabs>
                <w:tab w:val="center" w:pos="93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sz w:val="24"/>
                <w:szCs w:val="24"/>
              </w:rPr>
              <w:t>Создание позитивного настроя</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403"/>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Cs/>
                <w:sz w:val="24"/>
                <w:szCs w:val="24"/>
              </w:rPr>
            </w:pPr>
            <w:r w:rsidRPr="000C7C14">
              <w:rPr>
                <w:rFonts w:ascii="Times New Roman" w:hAnsi="Times New Roman"/>
                <w:b/>
                <w:bCs/>
                <w:i/>
                <w:sz w:val="24"/>
                <w:szCs w:val="24"/>
              </w:rPr>
              <w:t xml:space="preserve">Самостоятельная работа </w:t>
            </w:r>
            <w:proofErr w:type="gramStart"/>
            <w:r w:rsidRPr="000C7C14">
              <w:rPr>
                <w:rFonts w:ascii="Times New Roman" w:hAnsi="Times New Roman"/>
                <w:b/>
                <w:bCs/>
                <w:i/>
                <w:sz w:val="24"/>
                <w:szCs w:val="24"/>
              </w:rPr>
              <w:t>обучающихся</w:t>
            </w:r>
            <w:proofErr w:type="gramEnd"/>
            <w:r w:rsidRPr="000C7C14">
              <w:rPr>
                <w:rFonts w:ascii="Times New Roman" w:hAnsi="Times New Roman"/>
                <w:b/>
                <w:bCs/>
                <w:i/>
                <w:sz w:val="24"/>
                <w:szCs w:val="24"/>
              </w:rPr>
              <w:t xml:space="preserve"> </w:t>
            </w:r>
          </w:p>
        </w:tc>
        <w:tc>
          <w:tcPr>
            <w:tcW w:w="1804" w:type="dxa"/>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Не предусмотрено</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11948" w:type="dxa"/>
            <w:gridSpan w:val="2"/>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0C7C14">
              <w:rPr>
                <w:rFonts w:ascii="Times New Roman" w:hAnsi="Times New Roman"/>
                <w:b/>
                <w:bCs/>
                <w:sz w:val="24"/>
                <w:szCs w:val="24"/>
              </w:rPr>
              <w:t>Раздел 2                                                                      Поведение на рынке труда</w:t>
            </w:r>
          </w:p>
        </w:tc>
        <w:tc>
          <w:tcPr>
            <w:tcW w:w="1804" w:type="dxa"/>
            <w:shd w:val="clear" w:color="auto" w:fill="auto"/>
          </w:tcPr>
          <w:p w:rsidR="00874CA4" w:rsidRPr="000C7C14" w:rsidRDefault="00B165F7"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Pr>
                <w:rFonts w:ascii="Times New Roman" w:hAnsi="Times New Roman"/>
                <w:b/>
                <w:bCs/>
                <w:sz w:val="24"/>
                <w:szCs w:val="24"/>
              </w:rPr>
              <w:t>25</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2150" w:type="dxa"/>
            <w:vMerge w:val="restart"/>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r w:rsidRPr="000C7C14">
              <w:rPr>
                <w:rFonts w:ascii="Times New Roman" w:hAnsi="Times New Roman"/>
                <w:b/>
                <w:bCs/>
                <w:sz w:val="24"/>
                <w:szCs w:val="24"/>
              </w:rPr>
              <w:t>Тема 2.1</w:t>
            </w:r>
          </w:p>
          <w:p w:rsidR="00874CA4" w:rsidRPr="000C7C14" w:rsidRDefault="00874CA4" w:rsidP="00953BA8">
            <w:pPr>
              <w:jc w:val="center"/>
              <w:rPr>
                <w:rFonts w:ascii="Times New Roman" w:hAnsi="Times New Roman"/>
                <w:sz w:val="24"/>
                <w:szCs w:val="24"/>
              </w:rPr>
            </w:pPr>
            <w:r w:rsidRPr="000C7C14">
              <w:rPr>
                <w:rFonts w:ascii="Times New Roman" w:hAnsi="Times New Roman"/>
                <w:sz w:val="24"/>
                <w:szCs w:val="24"/>
              </w:rPr>
              <w:t>Поиск работы</w:t>
            </w: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
                <w:bCs/>
                <w:i/>
                <w:sz w:val="24"/>
                <w:szCs w:val="24"/>
              </w:rPr>
              <w:t>Содержание учебного материала</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5</w:t>
            </w: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Планирование поиска работы. Государственная служба занятости. </w:t>
            </w:r>
            <w:proofErr w:type="gramStart"/>
            <w:r w:rsidRPr="000C7C14">
              <w:rPr>
                <w:rFonts w:ascii="Times New Roman" w:hAnsi="Times New Roman"/>
                <w:bCs/>
                <w:sz w:val="24"/>
                <w:szCs w:val="24"/>
              </w:rPr>
              <w:t>Коммерческие</w:t>
            </w:r>
            <w:proofErr w:type="gramEnd"/>
            <w:r w:rsidRPr="000C7C14">
              <w:rPr>
                <w:rFonts w:ascii="Times New Roman" w:hAnsi="Times New Roman"/>
                <w:bCs/>
                <w:sz w:val="24"/>
                <w:szCs w:val="24"/>
              </w:rPr>
              <w:t xml:space="preserve"> </w:t>
            </w:r>
            <w:proofErr w:type="spellStart"/>
            <w:r w:rsidRPr="000C7C14">
              <w:rPr>
                <w:rFonts w:ascii="Times New Roman" w:hAnsi="Times New Roman"/>
                <w:bCs/>
                <w:sz w:val="24"/>
                <w:szCs w:val="24"/>
              </w:rPr>
              <w:t>агенства</w:t>
            </w:r>
            <w:proofErr w:type="spellEnd"/>
            <w:r w:rsidRPr="000C7C14">
              <w:rPr>
                <w:rFonts w:ascii="Times New Roman" w:hAnsi="Times New Roman"/>
                <w:bCs/>
                <w:sz w:val="24"/>
                <w:szCs w:val="24"/>
              </w:rPr>
              <w:t xml:space="preserve"> по найму и подбору кадров. Средства массовой информации. Интернет. Другие люди. Телефонные звонки потенциальным работодателям. «Поисковый» телефонный звонок. Телефонный звонок по рекламной вакансии.</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lang w:eastAsia="en-US"/>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1, ОК 2,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3, </w:t>
            </w:r>
            <w:r w:rsidRPr="000C7C14">
              <w:rPr>
                <w:rFonts w:ascii="Times New Roman" w:hAnsi="Times New Roman"/>
                <w:b/>
                <w:sz w:val="24"/>
                <w:szCs w:val="24"/>
              </w:rPr>
              <w:t xml:space="preserve">ОК 4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Способы заочной презентации. Составление объявления в газету. Составление профессионального резюме и портфолио  </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Структура резюме. Основные требования к хорошему резюме</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
                <w:i/>
                <w:sz w:val="24"/>
                <w:szCs w:val="24"/>
              </w:rPr>
            </w:pPr>
            <w:r w:rsidRPr="000C7C14">
              <w:rPr>
                <w:rFonts w:ascii="Times New Roman" w:hAnsi="Times New Roman"/>
                <w:b/>
                <w:bCs/>
                <w:i/>
                <w:sz w:val="24"/>
                <w:szCs w:val="24"/>
              </w:rPr>
              <w:t>Тематика практических занятий и лабораторных работ</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3</w:t>
            </w:r>
          </w:p>
        </w:tc>
        <w:tc>
          <w:tcPr>
            <w:tcW w:w="1689" w:type="dxa"/>
            <w:vMerge w:val="restart"/>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 xml:space="preserve">Анализ преимуществ и недостатков поиска работы через Государственную службу занятости и коммерческие </w:t>
            </w:r>
            <w:proofErr w:type="spellStart"/>
            <w:r w:rsidRPr="000C7C14">
              <w:rPr>
                <w:rFonts w:ascii="Times New Roman" w:hAnsi="Times New Roman"/>
                <w:bCs/>
                <w:sz w:val="24"/>
                <w:szCs w:val="24"/>
              </w:rPr>
              <w:t>агенства</w:t>
            </w:r>
            <w:proofErr w:type="spellEnd"/>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Сбор документов и комплектация  портфолио</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0"/>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Составление резюме</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37"/>
        </w:trPr>
        <w:tc>
          <w:tcPr>
            <w:tcW w:w="2150" w:type="dxa"/>
            <w:vMerge w:val="restart"/>
          </w:tcPr>
          <w:p w:rsidR="00874CA4" w:rsidRPr="000C7C14" w:rsidRDefault="00874CA4" w:rsidP="00953BA8">
            <w:pPr>
              <w:jc w:val="center"/>
              <w:rPr>
                <w:rFonts w:ascii="Times New Roman" w:hAnsi="Times New Roman"/>
                <w:b/>
                <w:bCs/>
                <w:sz w:val="24"/>
                <w:szCs w:val="24"/>
              </w:rPr>
            </w:pPr>
            <w:r w:rsidRPr="000C7C14">
              <w:rPr>
                <w:rFonts w:ascii="Times New Roman" w:hAnsi="Times New Roman"/>
                <w:b/>
                <w:bCs/>
                <w:sz w:val="24"/>
                <w:szCs w:val="24"/>
              </w:rPr>
              <w:t>Тема 2.2</w:t>
            </w:r>
          </w:p>
          <w:p w:rsidR="00874CA4" w:rsidRPr="000C7C14" w:rsidRDefault="00874CA4" w:rsidP="00953BA8">
            <w:pPr>
              <w:rPr>
                <w:rFonts w:ascii="Times New Roman" w:hAnsi="Times New Roman"/>
                <w:sz w:val="24"/>
                <w:szCs w:val="24"/>
              </w:rPr>
            </w:pPr>
            <w:r w:rsidRPr="000C7C14">
              <w:rPr>
                <w:rFonts w:ascii="Times New Roman" w:hAnsi="Times New Roman"/>
                <w:sz w:val="24"/>
                <w:szCs w:val="24"/>
              </w:rPr>
              <w:lastRenderedPageBreak/>
              <w:t>Собеседование при приёме на работу</w:t>
            </w: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
                <w:bCs/>
                <w:i/>
                <w:sz w:val="24"/>
                <w:szCs w:val="24"/>
              </w:rPr>
              <w:lastRenderedPageBreak/>
              <w:t>Содержание учебного материала</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sz w:val="24"/>
                <w:szCs w:val="24"/>
              </w:rPr>
            </w:pPr>
            <w:r w:rsidRPr="000C7C14">
              <w:rPr>
                <w:rFonts w:ascii="Times New Roman" w:hAnsi="Times New Roman"/>
                <w:bCs/>
                <w:sz w:val="24"/>
                <w:szCs w:val="24"/>
              </w:rPr>
              <w:t>4</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155"/>
        </w:trPr>
        <w:tc>
          <w:tcPr>
            <w:tcW w:w="2150" w:type="dxa"/>
            <w:vMerge/>
          </w:tcPr>
          <w:p w:rsidR="00874CA4" w:rsidRPr="000C7C14" w:rsidRDefault="00874CA4" w:rsidP="00953BA8">
            <w:pPr>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Уточнение целей. Сбор информации о предприятии. Подготовка документов</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val="restart"/>
            <w:shd w:val="clear" w:color="auto" w:fill="FFFFFF"/>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lang w:eastAsia="en-US"/>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1, ОК 2, </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3, </w:t>
            </w:r>
            <w:r w:rsidRPr="000C7C14">
              <w:rPr>
                <w:rFonts w:ascii="Times New Roman" w:hAnsi="Times New Roman"/>
                <w:b/>
                <w:sz w:val="24"/>
                <w:szCs w:val="24"/>
              </w:rPr>
              <w:t>ОК 4</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70"/>
        </w:trPr>
        <w:tc>
          <w:tcPr>
            <w:tcW w:w="2150" w:type="dxa"/>
            <w:vMerge/>
          </w:tcPr>
          <w:p w:rsidR="00874CA4" w:rsidRPr="000C7C14" w:rsidRDefault="00874CA4" w:rsidP="00953BA8">
            <w:pPr>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
                <w:bCs/>
                <w:i/>
                <w:sz w:val="24"/>
                <w:szCs w:val="24"/>
              </w:rPr>
            </w:pPr>
            <w:r w:rsidRPr="000C7C14">
              <w:rPr>
                <w:rFonts w:ascii="Times New Roman" w:hAnsi="Times New Roman"/>
                <w:bCs/>
                <w:sz w:val="24"/>
                <w:szCs w:val="24"/>
              </w:rPr>
              <w:t>Оттачивание имиджа. Создание позитивного настроя</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p>
        </w:tc>
        <w:tc>
          <w:tcPr>
            <w:tcW w:w="1689" w:type="dxa"/>
            <w:vMerge/>
            <w:shd w:val="clear" w:color="auto" w:fill="FFFFFF"/>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70"/>
        </w:trPr>
        <w:tc>
          <w:tcPr>
            <w:tcW w:w="2150" w:type="dxa"/>
            <w:vMerge/>
          </w:tcPr>
          <w:p w:rsidR="00874CA4" w:rsidRPr="000C7C14" w:rsidRDefault="00874CA4" w:rsidP="00953BA8">
            <w:pPr>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Cs/>
                <w:sz w:val="24"/>
                <w:szCs w:val="24"/>
              </w:rPr>
            </w:pPr>
            <w:r w:rsidRPr="000C7C14">
              <w:rPr>
                <w:rFonts w:ascii="Times New Roman" w:hAnsi="Times New Roman"/>
                <w:bCs/>
                <w:sz w:val="24"/>
                <w:szCs w:val="24"/>
              </w:rPr>
              <w:t>Прохождение собеседования. Как завоевать признание в ходе собеседования. Принятие окончательного решения</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p>
        </w:tc>
        <w:tc>
          <w:tcPr>
            <w:tcW w:w="1689" w:type="dxa"/>
            <w:vMerge/>
            <w:shd w:val="clear" w:color="auto" w:fill="FFFFFF"/>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70"/>
        </w:trPr>
        <w:tc>
          <w:tcPr>
            <w:tcW w:w="2150" w:type="dxa"/>
            <w:vMerge/>
          </w:tcPr>
          <w:p w:rsidR="00874CA4" w:rsidRPr="000C7C14" w:rsidRDefault="00874CA4" w:rsidP="00953BA8">
            <w:pPr>
              <w:jc w:val="center"/>
              <w:rPr>
                <w:rFonts w:ascii="Times New Roman" w:hAnsi="Times New Roman"/>
                <w:b/>
                <w:bCs/>
                <w:sz w:val="24"/>
                <w:szCs w:val="24"/>
              </w:rPr>
            </w:pPr>
          </w:p>
        </w:tc>
        <w:tc>
          <w:tcPr>
            <w:tcW w:w="9798" w:type="dxa"/>
          </w:tcPr>
          <w:p w:rsidR="00874CA4" w:rsidRPr="000C7C14" w:rsidRDefault="00874CA4" w:rsidP="00953BA8">
            <w:pPr>
              <w:rPr>
                <w:rFonts w:ascii="Times New Roman" w:hAnsi="Times New Roman"/>
                <w:b/>
                <w:i/>
                <w:sz w:val="24"/>
                <w:szCs w:val="24"/>
              </w:rPr>
            </w:pPr>
            <w:r w:rsidRPr="000C7C14">
              <w:rPr>
                <w:rFonts w:ascii="Times New Roman" w:hAnsi="Times New Roman"/>
                <w:b/>
                <w:bCs/>
                <w:i/>
                <w:sz w:val="24"/>
                <w:szCs w:val="24"/>
              </w:rPr>
              <w:t>Тематика практических занятий и лабораторных работ</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2</w:t>
            </w:r>
          </w:p>
        </w:tc>
        <w:tc>
          <w:tcPr>
            <w:tcW w:w="1689" w:type="dxa"/>
            <w:vMerge w:val="restart"/>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197"/>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bCs/>
                <w:sz w:val="24"/>
                <w:szCs w:val="24"/>
              </w:rPr>
              <w:t>Подготовка к собеседованию</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159"/>
        </w:trPr>
        <w:tc>
          <w:tcPr>
            <w:tcW w:w="2150" w:type="dxa"/>
            <w:vMerge/>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sz w:val="24"/>
                <w:szCs w:val="24"/>
              </w:rPr>
            </w:pPr>
          </w:p>
        </w:tc>
        <w:tc>
          <w:tcPr>
            <w:tcW w:w="9798" w:type="dxa"/>
            <w:tcBorders>
              <w:bottom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sz w:val="24"/>
                <w:szCs w:val="24"/>
              </w:rPr>
              <w:t>Анализ причин, по которым человек не может получить работу</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70"/>
        </w:trPr>
        <w:tc>
          <w:tcPr>
            <w:tcW w:w="2150" w:type="dxa"/>
            <w:vMerge/>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sz w:val="24"/>
                <w:szCs w:val="24"/>
              </w:rPr>
            </w:pPr>
          </w:p>
        </w:tc>
        <w:tc>
          <w:tcPr>
            <w:tcW w:w="9798" w:type="dxa"/>
            <w:tcBorders>
              <w:top w:val="nil"/>
              <w:bottom w:val="single" w:sz="4" w:space="0" w:color="auto"/>
            </w:tcBorders>
          </w:tcPr>
          <w:p w:rsidR="00B165F7" w:rsidRDefault="00874CA4" w:rsidP="00953BA8">
            <w:pPr>
              <w:rPr>
                <w:rFonts w:ascii="Times New Roman" w:hAnsi="Times New Roman"/>
                <w:b/>
                <w:bCs/>
                <w:i/>
                <w:sz w:val="24"/>
                <w:szCs w:val="24"/>
              </w:rPr>
            </w:pPr>
            <w:r w:rsidRPr="000C7C14">
              <w:rPr>
                <w:rFonts w:ascii="Times New Roman" w:hAnsi="Times New Roman"/>
                <w:b/>
                <w:bCs/>
                <w:i/>
                <w:sz w:val="24"/>
                <w:szCs w:val="24"/>
              </w:rPr>
              <w:t xml:space="preserve">Самостоятельная работа </w:t>
            </w:r>
            <w:proofErr w:type="gramStart"/>
            <w:r w:rsidRPr="000C7C14">
              <w:rPr>
                <w:rFonts w:ascii="Times New Roman" w:hAnsi="Times New Roman"/>
                <w:b/>
                <w:bCs/>
                <w:i/>
                <w:sz w:val="24"/>
                <w:szCs w:val="24"/>
              </w:rPr>
              <w:t>обучающихся</w:t>
            </w:r>
            <w:proofErr w:type="gramEnd"/>
            <w:r w:rsidRPr="000C7C14">
              <w:rPr>
                <w:rFonts w:ascii="Times New Roman" w:hAnsi="Times New Roman"/>
                <w:b/>
                <w:bCs/>
                <w:i/>
                <w:sz w:val="24"/>
                <w:szCs w:val="24"/>
              </w:rPr>
              <w:t xml:space="preserve"> </w:t>
            </w:r>
          </w:p>
          <w:p w:rsidR="00B165F7" w:rsidRPr="00B165F7" w:rsidRDefault="00B165F7" w:rsidP="00953BA8">
            <w:pPr>
              <w:rPr>
                <w:rFonts w:ascii="Times New Roman" w:hAnsi="Times New Roman"/>
                <w:b/>
                <w:bCs/>
                <w:i/>
                <w:sz w:val="24"/>
                <w:szCs w:val="24"/>
              </w:rPr>
            </w:pPr>
            <w:r w:rsidRPr="00B165F7">
              <w:rPr>
                <w:rFonts w:ascii="Times New Roman" w:hAnsi="Times New Roman"/>
                <w:bCs/>
                <w:sz w:val="24"/>
                <w:szCs w:val="24"/>
              </w:rPr>
              <w:t>Составить рекомендации по успешному прохождению собеседования</w:t>
            </w:r>
          </w:p>
        </w:tc>
        <w:tc>
          <w:tcPr>
            <w:tcW w:w="1804" w:type="dxa"/>
            <w:shd w:val="clear" w:color="auto" w:fill="auto"/>
          </w:tcPr>
          <w:p w:rsidR="00874CA4" w:rsidRPr="000C7C14" w:rsidRDefault="00B165F7"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Pr>
                <w:rFonts w:ascii="Times New Roman" w:hAnsi="Times New Roman"/>
                <w:bCs/>
                <w:sz w:val="24"/>
                <w:szCs w:val="24"/>
              </w:rPr>
              <w:t>1</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24"/>
        </w:trPr>
        <w:tc>
          <w:tcPr>
            <w:tcW w:w="2150" w:type="dxa"/>
            <w:vMerge w:val="restart"/>
          </w:tcPr>
          <w:p w:rsidR="00874CA4" w:rsidRPr="000C7C14" w:rsidRDefault="00874CA4" w:rsidP="00953BA8">
            <w:pPr>
              <w:rPr>
                <w:rFonts w:ascii="Times New Roman" w:hAnsi="Times New Roman"/>
                <w:sz w:val="24"/>
                <w:szCs w:val="24"/>
              </w:rPr>
            </w:pPr>
            <w:r w:rsidRPr="000C7C14">
              <w:rPr>
                <w:rFonts w:ascii="Times New Roman" w:hAnsi="Times New Roman"/>
                <w:b/>
                <w:sz w:val="24"/>
                <w:szCs w:val="24"/>
              </w:rPr>
              <w:t xml:space="preserve">      Тема 2.3      </w:t>
            </w:r>
            <w:r w:rsidRPr="000C7C14">
              <w:rPr>
                <w:rFonts w:ascii="Times New Roman" w:hAnsi="Times New Roman"/>
                <w:sz w:val="24"/>
                <w:szCs w:val="24"/>
              </w:rPr>
              <w:t xml:space="preserve"> Оформление трудовых отношений и адаптация на рабочем месте</w:t>
            </w:r>
          </w:p>
          <w:p w:rsidR="00874CA4" w:rsidRPr="000C7C14" w:rsidRDefault="00874CA4" w:rsidP="00953BA8">
            <w:pPr>
              <w:rPr>
                <w:rFonts w:ascii="Times New Roman" w:hAnsi="Times New Roman"/>
                <w:sz w:val="24"/>
                <w:szCs w:val="24"/>
              </w:rPr>
            </w:pPr>
          </w:p>
          <w:p w:rsidR="00874CA4" w:rsidRPr="000C7C14" w:rsidRDefault="00874CA4" w:rsidP="00953BA8">
            <w:pPr>
              <w:rPr>
                <w:rFonts w:ascii="Times New Roman" w:hAnsi="Times New Roman"/>
                <w:sz w:val="24"/>
                <w:szCs w:val="24"/>
              </w:rPr>
            </w:pPr>
          </w:p>
        </w:tc>
        <w:tc>
          <w:tcPr>
            <w:tcW w:w="9798" w:type="dxa"/>
            <w:tcBorders>
              <w:top w:val="single" w:sz="4" w:space="0" w:color="auto"/>
              <w:bottom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sz w:val="24"/>
                <w:szCs w:val="24"/>
              </w:rPr>
            </w:pPr>
            <w:r w:rsidRPr="000C7C14">
              <w:rPr>
                <w:rFonts w:ascii="Times New Roman" w:hAnsi="Times New Roman"/>
                <w:b/>
                <w:bCs/>
                <w:i/>
                <w:sz w:val="24"/>
                <w:szCs w:val="24"/>
              </w:rPr>
              <w:t>Содержание учебного материала</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4</w:t>
            </w:r>
          </w:p>
        </w:tc>
        <w:tc>
          <w:tcPr>
            <w:tcW w:w="1689" w:type="dxa"/>
            <w:vMerge/>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90"/>
        </w:trPr>
        <w:tc>
          <w:tcPr>
            <w:tcW w:w="2150" w:type="dxa"/>
            <w:vMerge/>
            <w:tcBorders>
              <w:bottom w:val="single" w:sz="4" w:space="0" w:color="auto"/>
            </w:tcBorders>
          </w:tcPr>
          <w:p w:rsidR="00874CA4" w:rsidRPr="000C7C14" w:rsidRDefault="00874CA4" w:rsidP="00953BA8">
            <w:pP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i/>
                <w:sz w:val="24"/>
                <w:szCs w:val="24"/>
              </w:rPr>
            </w:pPr>
            <w:r w:rsidRPr="000C7C14">
              <w:rPr>
                <w:rFonts w:ascii="Times New Roman" w:hAnsi="Times New Roman"/>
                <w:sz w:val="24"/>
                <w:szCs w:val="24"/>
              </w:rPr>
              <w:t xml:space="preserve">Трудовой договор. Примерная форма трудового договора. </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lang w:eastAsia="en-US"/>
              </w:rPr>
            </w:pP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1, ОК 2,</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rPr>
            </w:pPr>
            <w:r w:rsidRPr="000C7C14">
              <w:rPr>
                <w:rFonts w:ascii="Times New Roman" w:hAnsi="Times New Roman"/>
                <w:b/>
                <w:sz w:val="24"/>
                <w:szCs w:val="24"/>
                <w:lang w:eastAsia="en-US"/>
              </w:rPr>
              <w:t xml:space="preserve"> </w:t>
            </w:r>
            <w:proofErr w:type="gramStart"/>
            <w:r w:rsidRPr="000C7C14">
              <w:rPr>
                <w:rFonts w:ascii="Times New Roman" w:hAnsi="Times New Roman"/>
                <w:b/>
                <w:sz w:val="24"/>
                <w:szCs w:val="24"/>
                <w:lang w:eastAsia="en-US"/>
              </w:rPr>
              <w:t>ОК</w:t>
            </w:r>
            <w:proofErr w:type="gramEnd"/>
            <w:r w:rsidRPr="000C7C14">
              <w:rPr>
                <w:rFonts w:ascii="Times New Roman" w:hAnsi="Times New Roman"/>
                <w:b/>
                <w:sz w:val="24"/>
                <w:szCs w:val="24"/>
                <w:lang w:eastAsia="en-US"/>
              </w:rPr>
              <w:t xml:space="preserve"> 3, </w:t>
            </w:r>
            <w:r w:rsidRPr="000C7C14">
              <w:rPr>
                <w:rFonts w:ascii="Times New Roman" w:hAnsi="Times New Roman"/>
                <w:b/>
                <w:sz w:val="24"/>
                <w:szCs w:val="24"/>
              </w:rPr>
              <w:t>ОК 4</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163"/>
        </w:trPr>
        <w:tc>
          <w:tcPr>
            <w:tcW w:w="2150" w:type="dxa"/>
            <w:vMerge/>
            <w:tcBorders>
              <w:bottom w:val="single" w:sz="4" w:space="0" w:color="auto"/>
            </w:tcBorders>
          </w:tcPr>
          <w:p w:rsidR="00874CA4" w:rsidRPr="000C7C14" w:rsidRDefault="00874CA4" w:rsidP="00953BA8">
            <w:pP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sz w:val="24"/>
                <w:szCs w:val="24"/>
              </w:rPr>
            </w:pPr>
            <w:r w:rsidRPr="000C7C14">
              <w:rPr>
                <w:rFonts w:ascii="Times New Roman" w:hAnsi="Times New Roman"/>
                <w:sz w:val="24"/>
                <w:szCs w:val="24"/>
              </w:rPr>
              <w:t xml:space="preserve"> Приём на работу без заключения трудового договора. Формы найма на работу</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403"/>
        </w:trPr>
        <w:tc>
          <w:tcPr>
            <w:tcW w:w="2150" w:type="dxa"/>
            <w:vMerge/>
            <w:tcBorders>
              <w:bottom w:val="single" w:sz="4" w:space="0" w:color="auto"/>
            </w:tcBorders>
          </w:tcPr>
          <w:p w:rsidR="00874CA4" w:rsidRPr="000C7C14" w:rsidRDefault="00874CA4" w:rsidP="00953BA8">
            <w:pP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sz w:val="24"/>
                <w:szCs w:val="24"/>
              </w:rPr>
            </w:pPr>
            <w:r w:rsidRPr="000C7C14">
              <w:rPr>
                <w:rFonts w:ascii="Times New Roman" w:hAnsi="Times New Roman"/>
                <w:sz w:val="24"/>
                <w:szCs w:val="24"/>
              </w:rPr>
              <w:t xml:space="preserve"> Адаптация на рабочем месте. Профессиональная адаптация. Социально-психологическая адаптация</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83"/>
        </w:trPr>
        <w:tc>
          <w:tcPr>
            <w:tcW w:w="2150" w:type="dxa"/>
            <w:vMerge/>
          </w:tcPr>
          <w:p w:rsidR="00874CA4" w:rsidRPr="000C7C14" w:rsidRDefault="00874CA4" w:rsidP="00953BA8">
            <w:pP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rPr>
                <w:rFonts w:ascii="Times New Roman" w:hAnsi="Times New Roman"/>
                <w:b/>
                <w:bCs/>
                <w:i/>
                <w:sz w:val="24"/>
                <w:szCs w:val="24"/>
              </w:rPr>
            </w:pPr>
            <w:r w:rsidRPr="000C7C14">
              <w:rPr>
                <w:rFonts w:ascii="Times New Roman" w:hAnsi="Times New Roman"/>
                <w:sz w:val="24"/>
                <w:szCs w:val="24"/>
              </w:rPr>
              <w:t>Формирование команды</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p>
        </w:tc>
        <w:tc>
          <w:tcPr>
            <w:tcW w:w="1689"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24"/>
        </w:trPr>
        <w:tc>
          <w:tcPr>
            <w:tcW w:w="2150" w:type="dxa"/>
            <w:vMerge/>
          </w:tcPr>
          <w:p w:rsidR="00874CA4" w:rsidRPr="000C7C14" w:rsidRDefault="00874CA4" w:rsidP="00953BA8">
            <w:pP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rPr>
                <w:rFonts w:ascii="Times New Roman" w:hAnsi="Times New Roman"/>
                <w:b/>
                <w:i/>
                <w:sz w:val="24"/>
                <w:szCs w:val="24"/>
              </w:rPr>
            </w:pPr>
            <w:r w:rsidRPr="000C7C14">
              <w:rPr>
                <w:rFonts w:ascii="Times New Roman" w:hAnsi="Times New Roman"/>
                <w:b/>
                <w:bCs/>
                <w:i/>
                <w:sz w:val="24"/>
                <w:szCs w:val="24"/>
              </w:rPr>
              <w:t>Тематика практических занятий и лабораторных работ</w:t>
            </w:r>
          </w:p>
        </w:tc>
        <w:tc>
          <w:tcPr>
            <w:tcW w:w="1804" w:type="dxa"/>
            <w:vMerge w:val="restart"/>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r w:rsidRPr="000C7C14">
              <w:rPr>
                <w:rFonts w:ascii="Times New Roman" w:hAnsi="Times New Roman"/>
                <w:bCs/>
                <w:sz w:val="24"/>
                <w:szCs w:val="24"/>
              </w:rPr>
              <w:t>2</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val="restart"/>
            <w:shd w:val="clear" w:color="auto" w:fill="D9D9D9"/>
          </w:tcPr>
          <w:p w:rsidR="00874CA4" w:rsidRPr="000C7C14" w:rsidRDefault="00874CA4" w:rsidP="00953BA8">
            <w:pPr>
              <w:rPr>
                <w:rFonts w:ascii="Times New Roman" w:hAnsi="Times New Roman"/>
                <w:b/>
                <w:bCs/>
                <w:i/>
                <w:sz w:val="24"/>
                <w:szCs w:val="24"/>
              </w:rPr>
            </w:pPr>
          </w:p>
        </w:tc>
      </w:tr>
      <w:tr w:rsidR="00874CA4" w:rsidRPr="000C7C14" w:rsidTr="00953BA8">
        <w:trPr>
          <w:trHeight w:val="219"/>
        </w:trPr>
        <w:tc>
          <w:tcPr>
            <w:tcW w:w="2150" w:type="dxa"/>
            <w:vMerge/>
          </w:tcPr>
          <w:p w:rsidR="00874CA4" w:rsidRPr="000C7C14" w:rsidRDefault="00874CA4" w:rsidP="00953BA8">
            <w:pPr>
              <w:rPr>
                <w:rFonts w:ascii="Times New Roman" w:hAnsi="Times New Roman"/>
                <w:b/>
                <w:sz w:val="24"/>
                <w:szCs w:val="24"/>
              </w:rPr>
            </w:pPr>
          </w:p>
        </w:tc>
        <w:tc>
          <w:tcPr>
            <w:tcW w:w="9798" w:type="dxa"/>
            <w:tcBorders>
              <w:top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r w:rsidRPr="000C7C14">
              <w:rPr>
                <w:rFonts w:ascii="Times New Roman" w:hAnsi="Times New Roman"/>
                <w:sz w:val="24"/>
                <w:szCs w:val="24"/>
              </w:rPr>
              <w:t>Составление трудового договора</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224"/>
        </w:trPr>
        <w:tc>
          <w:tcPr>
            <w:tcW w:w="2150" w:type="dxa"/>
            <w:vMerge/>
          </w:tcPr>
          <w:p w:rsidR="00874CA4" w:rsidRPr="000C7C14" w:rsidRDefault="00874CA4" w:rsidP="00953BA8">
            <w:pP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sz w:val="24"/>
                <w:szCs w:val="24"/>
              </w:rPr>
            </w:pPr>
            <w:r w:rsidRPr="000C7C14">
              <w:rPr>
                <w:rFonts w:ascii="Times New Roman" w:hAnsi="Times New Roman"/>
                <w:sz w:val="24"/>
                <w:szCs w:val="24"/>
              </w:rPr>
              <w:t xml:space="preserve">Составить список заповедей успешной адаптации работника в трудовом коллективе               </w:t>
            </w:r>
          </w:p>
        </w:tc>
        <w:tc>
          <w:tcPr>
            <w:tcW w:w="1804" w:type="dxa"/>
            <w:vMerge/>
            <w:shd w:val="clear" w:color="auto" w:fill="auto"/>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sz w:val="24"/>
                <w:szCs w:val="24"/>
              </w:rPr>
            </w:pP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rPr>
          <w:trHeight w:val="139"/>
        </w:trPr>
        <w:tc>
          <w:tcPr>
            <w:tcW w:w="2150" w:type="dxa"/>
            <w:vMerge/>
          </w:tcPr>
          <w:p w:rsidR="00874CA4" w:rsidRPr="000C7C14" w:rsidRDefault="00874CA4" w:rsidP="00953BA8">
            <w:pPr>
              <w:tabs>
                <w:tab w:val="left" w:pos="93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sz w:val="24"/>
                <w:szCs w:val="24"/>
              </w:rPr>
            </w:pPr>
          </w:p>
        </w:tc>
        <w:tc>
          <w:tcPr>
            <w:tcW w:w="9798" w:type="dxa"/>
            <w:tcBorders>
              <w:top w:val="single" w:sz="4" w:space="0" w:color="auto"/>
              <w:bottom w:val="single" w:sz="4" w:space="0" w:color="auto"/>
            </w:tcBorders>
          </w:tcPr>
          <w:p w:rsidR="00874CA4" w:rsidRPr="000C7C14" w:rsidRDefault="00874CA4" w:rsidP="00953BA8">
            <w:pPr>
              <w:rPr>
                <w:rFonts w:ascii="Times New Roman" w:hAnsi="Times New Roman"/>
                <w:sz w:val="24"/>
                <w:szCs w:val="24"/>
              </w:rPr>
            </w:pPr>
            <w:r w:rsidRPr="000C7C14">
              <w:rPr>
                <w:rFonts w:ascii="Times New Roman" w:hAnsi="Times New Roman"/>
                <w:sz w:val="24"/>
                <w:szCs w:val="24"/>
              </w:rPr>
              <w:t>Дифференцированный зачёт</w:t>
            </w:r>
          </w:p>
        </w:tc>
        <w:tc>
          <w:tcPr>
            <w:tcW w:w="1804" w:type="dxa"/>
            <w:tcBorders>
              <w:bottom w:val="single" w:sz="4" w:space="0" w:color="auto"/>
            </w:tcBorders>
            <w:shd w:val="clear" w:color="auto" w:fill="auto"/>
          </w:tcPr>
          <w:p w:rsidR="00874CA4" w:rsidRPr="000C7C14" w:rsidRDefault="00874CA4" w:rsidP="00953BA8">
            <w:pPr>
              <w:jc w:val="center"/>
              <w:rPr>
                <w:rFonts w:ascii="Times New Roman" w:hAnsi="Times New Roman"/>
                <w:bCs/>
                <w:sz w:val="24"/>
                <w:szCs w:val="24"/>
              </w:rPr>
            </w:pPr>
            <w:r w:rsidRPr="000C7C14">
              <w:rPr>
                <w:rFonts w:ascii="Times New Roman" w:hAnsi="Times New Roman"/>
                <w:sz w:val="24"/>
                <w:szCs w:val="24"/>
              </w:rPr>
              <w:t>2</w:t>
            </w: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Cs/>
                <w:i/>
                <w:sz w:val="24"/>
                <w:szCs w:val="24"/>
              </w:rPr>
            </w:pPr>
          </w:p>
        </w:tc>
      </w:tr>
      <w:tr w:rsidR="00874CA4" w:rsidRPr="000C7C14" w:rsidTr="00953BA8">
        <w:tblPrEx>
          <w:tblLook w:val="0000" w:firstRow="0" w:lastRow="0" w:firstColumn="0" w:lastColumn="0" w:noHBand="0" w:noVBand="0"/>
        </w:tblPrEx>
        <w:trPr>
          <w:trHeight w:val="129"/>
        </w:trPr>
        <w:tc>
          <w:tcPr>
            <w:tcW w:w="11948" w:type="dxa"/>
            <w:gridSpan w:val="2"/>
          </w:tcPr>
          <w:p w:rsidR="00874CA4" w:rsidRPr="000C7C14" w:rsidRDefault="00874CA4" w:rsidP="00953BA8">
            <w:pPr>
              <w:tabs>
                <w:tab w:val="left" w:pos="10427"/>
              </w:tabs>
              <w:jc w:val="both"/>
              <w:rPr>
                <w:rFonts w:ascii="Times New Roman" w:hAnsi="Times New Roman"/>
                <w:bCs/>
                <w:sz w:val="24"/>
                <w:szCs w:val="24"/>
              </w:rPr>
            </w:pPr>
            <w:r w:rsidRPr="000C7C14">
              <w:rPr>
                <w:rFonts w:ascii="Times New Roman" w:hAnsi="Times New Roman"/>
                <w:bCs/>
                <w:sz w:val="24"/>
                <w:szCs w:val="24"/>
              </w:rPr>
              <w:t>Всего:</w:t>
            </w:r>
          </w:p>
        </w:tc>
        <w:tc>
          <w:tcPr>
            <w:tcW w:w="1804" w:type="dxa"/>
          </w:tcPr>
          <w:p w:rsidR="00874CA4" w:rsidRPr="000C7C14" w:rsidRDefault="00B165F7"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Pr>
                <w:rFonts w:ascii="Times New Roman" w:hAnsi="Times New Roman"/>
                <w:bCs/>
                <w:sz w:val="24"/>
                <w:szCs w:val="24"/>
              </w:rPr>
              <w:t>42</w:t>
            </w:r>
          </w:p>
        </w:tc>
        <w:tc>
          <w:tcPr>
            <w:tcW w:w="1689" w:type="dxa"/>
            <w:vMerge/>
            <w:shd w:val="clear" w:color="auto" w:fill="D9D9D9"/>
          </w:tcPr>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sz w:val="24"/>
                <w:szCs w:val="24"/>
              </w:rPr>
            </w:pPr>
          </w:p>
        </w:tc>
      </w:tr>
    </w:tbl>
    <w:p w:rsidR="00874CA4" w:rsidRPr="00B36A92" w:rsidRDefault="00874CA4" w:rsidP="00874CA4">
      <w:pPr>
        <w:ind w:firstLine="709"/>
        <w:rPr>
          <w:rFonts w:ascii="Times New Roman" w:hAnsi="Times New Roman"/>
          <w:i/>
        </w:rPr>
        <w:sectPr w:rsidR="00874CA4" w:rsidRPr="00B36A92" w:rsidSect="00733AEF">
          <w:pgSz w:w="16840" w:h="11907" w:orient="landscape"/>
          <w:pgMar w:top="851" w:right="1134" w:bottom="851" w:left="992" w:header="709" w:footer="709" w:gutter="0"/>
          <w:cols w:space="720"/>
        </w:sectPr>
      </w:pPr>
    </w:p>
    <w:p w:rsidR="00874CA4" w:rsidRPr="00B36A92" w:rsidRDefault="00874CA4" w:rsidP="00874CA4">
      <w:pPr>
        <w:ind w:left="1353"/>
        <w:rPr>
          <w:rFonts w:ascii="Times New Roman" w:hAnsi="Times New Roman"/>
          <w:b/>
          <w:bCs/>
        </w:rPr>
      </w:pPr>
      <w:r w:rsidRPr="00B36A92">
        <w:rPr>
          <w:rFonts w:ascii="Times New Roman" w:hAnsi="Times New Roman"/>
          <w:b/>
          <w:bCs/>
        </w:rPr>
        <w:lastRenderedPageBreak/>
        <w:t>3. УСЛОВИЯ РЕАЛИЗАЦИИ ПРОГРАММЫ УЧЕБНОЙ ДИСЦИПЛИНЫ</w:t>
      </w:r>
    </w:p>
    <w:p w:rsidR="00874CA4" w:rsidRPr="00B36A92" w:rsidRDefault="00874CA4" w:rsidP="00874CA4">
      <w:pPr>
        <w:suppressAutoHyphens/>
        <w:spacing w:after="0"/>
        <w:ind w:firstLine="709"/>
        <w:jc w:val="both"/>
        <w:rPr>
          <w:rFonts w:ascii="Times New Roman" w:hAnsi="Times New Roman"/>
          <w:bCs/>
          <w:sz w:val="24"/>
          <w:szCs w:val="24"/>
        </w:rPr>
      </w:pPr>
      <w:r w:rsidRPr="00B36A92">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874CA4" w:rsidRPr="000C7C14" w:rsidRDefault="00874CA4" w:rsidP="00874CA4">
      <w:pPr>
        <w:suppressAutoHyphens/>
        <w:autoSpaceDE w:val="0"/>
        <w:autoSpaceDN w:val="0"/>
        <w:adjustRightInd w:val="0"/>
        <w:spacing w:after="0"/>
        <w:ind w:firstLine="709"/>
        <w:jc w:val="both"/>
        <w:rPr>
          <w:rFonts w:ascii="Times New Roman" w:hAnsi="Times New Roman"/>
          <w:sz w:val="24"/>
          <w:szCs w:val="24"/>
          <w:lang w:eastAsia="en-US"/>
        </w:rPr>
      </w:pPr>
      <w:r w:rsidRPr="00B36A92">
        <w:rPr>
          <w:rFonts w:ascii="Times New Roman" w:hAnsi="Times New Roman"/>
          <w:bCs/>
          <w:sz w:val="24"/>
          <w:szCs w:val="24"/>
        </w:rPr>
        <w:t>Кабинет</w:t>
      </w:r>
      <w:r w:rsidRPr="00B36A92">
        <w:rPr>
          <w:rFonts w:ascii="Times New Roman" w:hAnsi="Times New Roman"/>
          <w:bCs/>
          <w:i/>
          <w:sz w:val="24"/>
          <w:szCs w:val="24"/>
        </w:rPr>
        <w:t xml:space="preserve"> </w:t>
      </w:r>
      <w:r w:rsidRPr="000C7C14">
        <w:rPr>
          <w:rFonts w:ascii="Times New Roman" w:hAnsi="Times New Roman"/>
          <w:bCs/>
          <w:sz w:val="24"/>
          <w:szCs w:val="24"/>
        </w:rPr>
        <w:t xml:space="preserve">«специальных </w:t>
      </w:r>
      <w:proofErr w:type="spellStart"/>
      <w:r w:rsidRPr="000C7C14">
        <w:rPr>
          <w:rFonts w:ascii="Times New Roman" w:hAnsi="Times New Roman"/>
          <w:bCs/>
          <w:sz w:val="24"/>
          <w:szCs w:val="24"/>
        </w:rPr>
        <w:t>дисциплин»</w:t>
      </w:r>
      <w:proofErr w:type="gramStart"/>
      <w:r w:rsidRPr="000C7C14">
        <w:rPr>
          <w:rFonts w:ascii="Times New Roman" w:hAnsi="Times New Roman"/>
          <w:sz w:val="24"/>
          <w:szCs w:val="24"/>
          <w:lang w:eastAsia="en-US"/>
        </w:rPr>
        <w:t>,</w:t>
      </w:r>
      <w:r w:rsidRPr="00B36A92">
        <w:rPr>
          <w:rFonts w:ascii="Times New Roman" w:hAnsi="Times New Roman"/>
          <w:sz w:val="24"/>
          <w:szCs w:val="24"/>
          <w:lang w:eastAsia="en-US"/>
        </w:rPr>
        <w:t>о</w:t>
      </w:r>
      <w:proofErr w:type="gramEnd"/>
      <w:r w:rsidRPr="00B36A92">
        <w:rPr>
          <w:rFonts w:ascii="Times New Roman" w:hAnsi="Times New Roman"/>
          <w:sz w:val="24"/>
          <w:szCs w:val="24"/>
          <w:lang w:eastAsia="en-US"/>
        </w:rPr>
        <w:t>снащенный</w:t>
      </w:r>
      <w:proofErr w:type="spellEnd"/>
      <w:r w:rsidRPr="00B36A92">
        <w:rPr>
          <w:rFonts w:ascii="Times New Roman" w:hAnsi="Times New Roman"/>
          <w:sz w:val="24"/>
          <w:szCs w:val="24"/>
          <w:lang w:eastAsia="en-US"/>
        </w:rPr>
        <w:t xml:space="preserve"> о</w:t>
      </w:r>
      <w:r w:rsidRPr="00B36A92">
        <w:rPr>
          <w:rFonts w:ascii="Times New Roman" w:hAnsi="Times New Roman"/>
          <w:bCs/>
          <w:sz w:val="24"/>
          <w:szCs w:val="24"/>
          <w:lang w:eastAsia="en-US"/>
        </w:rPr>
        <w:t xml:space="preserve">борудованием: </w:t>
      </w:r>
      <w:r w:rsidRPr="000C7C14">
        <w:rPr>
          <w:rFonts w:ascii="Times New Roman" w:hAnsi="Times New Roman"/>
          <w:bCs/>
          <w:sz w:val="24"/>
          <w:szCs w:val="24"/>
        </w:rPr>
        <w:t>- посадочные места по количеству обучающихся;</w:t>
      </w: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C7C14">
        <w:rPr>
          <w:rFonts w:ascii="Times New Roman" w:hAnsi="Times New Roman"/>
          <w:bCs/>
          <w:sz w:val="24"/>
          <w:szCs w:val="24"/>
        </w:rPr>
        <w:t xml:space="preserve"> - рабочее место преподавателя;</w:t>
      </w:r>
    </w:p>
    <w:p w:rsidR="00874CA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C7C14">
        <w:rPr>
          <w:rFonts w:ascii="Times New Roman" w:hAnsi="Times New Roman"/>
          <w:bCs/>
          <w:sz w:val="24"/>
          <w:szCs w:val="24"/>
        </w:rPr>
        <w:t xml:space="preserve"> - комплект учебно-наглядных пособий «Эффективное поведение на рынке  </w:t>
      </w:r>
      <w:r>
        <w:rPr>
          <w:rFonts w:ascii="Times New Roman" w:hAnsi="Times New Roman"/>
          <w:bCs/>
          <w:sz w:val="24"/>
          <w:szCs w:val="24"/>
        </w:rPr>
        <w:t>т</w:t>
      </w:r>
      <w:r w:rsidRPr="000C7C14">
        <w:rPr>
          <w:rFonts w:ascii="Times New Roman" w:hAnsi="Times New Roman"/>
          <w:bCs/>
          <w:sz w:val="24"/>
          <w:szCs w:val="24"/>
        </w:rPr>
        <w:t>руда»</w:t>
      </w:r>
      <w:r>
        <w:rPr>
          <w:rFonts w:ascii="Times New Roman" w:hAnsi="Times New Roman"/>
          <w:bCs/>
          <w:sz w:val="24"/>
          <w:szCs w:val="24"/>
        </w:rPr>
        <w:t>,</w:t>
      </w: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0C7C14">
        <w:rPr>
          <w:rFonts w:ascii="Times New Roman" w:hAnsi="Times New Roman"/>
          <w:bCs/>
          <w:i/>
          <w:sz w:val="24"/>
          <w:szCs w:val="24"/>
        </w:rPr>
        <w:t xml:space="preserve"> </w:t>
      </w:r>
      <w:r w:rsidRPr="00B36A92">
        <w:rPr>
          <w:rFonts w:ascii="Times New Roman" w:hAnsi="Times New Roman"/>
          <w:sz w:val="24"/>
          <w:szCs w:val="24"/>
          <w:lang w:eastAsia="en-US"/>
        </w:rPr>
        <w:t>т</w:t>
      </w:r>
      <w:r w:rsidRPr="00B36A92">
        <w:rPr>
          <w:rFonts w:ascii="Times New Roman" w:hAnsi="Times New Roman"/>
          <w:bCs/>
          <w:sz w:val="24"/>
          <w:szCs w:val="24"/>
          <w:lang w:eastAsia="en-US"/>
        </w:rPr>
        <w:t>ехническими средствами</w:t>
      </w:r>
      <w:r w:rsidRPr="000C7C14">
        <w:rPr>
          <w:rFonts w:ascii="Times New Roman" w:hAnsi="Times New Roman"/>
          <w:bCs/>
          <w:sz w:val="24"/>
          <w:szCs w:val="24"/>
          <w:lang w:eastAsia="en-US"/>
        </w:rPr>
        <w:t xml:space="preserve">: </w:t>
      </w:r>
      <w:r w:rsidRPr="000C7C14">
        <w:rPr>
          <w:rFonts w:ascii="Times New Roman" w:hAnsi="Times New Roman"/>
          <w:bCs/>
          <w:sz w:val="24"/>
          <w:szCs w:val="24"/>
        </w:rPr>
        <w:t>- компьютер с  лицензионным   прогр</w:t>
      </w:r>
      <w:r>
        <w:rPr>
          <w:rFonts w:ascii="Times New Roman" w:hAnsi="Times New Roman"/>
          <w:bCs/>
          <w:sz w:val="24"/>
          <w:szCs w:val="24"/>
        </w:rPr>
        <w:t xml:space="preserve">аммным   обеспечением     и  </w:t>
      </w:r>
      <w:r w:rsidRPr="000C7C14">
        <w:rPr>
          <w:rFonts w:ascii="Times New Roman" w:hAnsi="Times New Roman"/>
          <w:bCs/>
          <w:sz w:val="24"/>
          <w:szCs w:val="24"/>
        </w:rPr>
        <w:t xml:space="preserve"> </w:t>
      </w:r>
      <w:proofErr w:type="spellStart"/>
      <w:r w:rsidRPr="000C7C14">
        <w:rPr>
          <w:rFonts w:ascii="Times New Roman" w:hAnsi="Times New Roman"/>
          <w:bCs/>
          <w:sz w:val="24"/>
          <w:szCs w:val="24"/>
        </w:rPr>
        <w:t>мультимедиапроектор</w:t>
      </w:r>
      <w:proofErr w:type="spellEnd"/>
      <w:r w:rsidRPr="000C7C14">
        <w:rPr>
          <w:rFonts w:ascii="Times New Roman" w:hAnsi="Times New Roman"/>
          <w:bCs/>
          <w:sz w:val="24"/>
          <w:szCs w:val="24"/>
        </w:rPr>
        <w:t xml:space="preserve">            </w:t>
      </w:r>
    </w:p>
    <w:p w:rsidR="00874CA4" w:rsidRPr="00B36A92" w:rsidRDefault="00874CA4" w:rsidP="00874CA4">
      <w:pPr>
        <w:suppressAutoHyphens/>
        <w:spacing w:after="0"/>
        <w:ind w:firstLine="709"/>
        <w:jc w:val="both"/>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4"/>
          <w:szCs w:val="24"/>
        </w:rPr>
      </w:pPr>
      <w:r w:rsidRPr="000C7C14">
        <w:rPr>
          <w:rFonts w:ascii="Times New Roman" w:hAnsi="Times New Roman"/>
          <w:bCs/>
          <w:sz w:val="24"/>
          <w:szCs w:val="24"/>
        </w:rPr>
        <w:t>(перечень рекомендуемых учебных изданий, Интернет-ресурсов, дополнительной литературы)</w:t>
      </w:r>
    </w:p>
    <w:p w:rsidR="00874CA4" w:rsidRPr="000C7C14" w:rsidRDefault="00874CA4" w:rsidP="00874CA4">
      <w:pPr>
        <w:suppressAutoHyphens/>
        <w:spacing w:after="0" w:line="240" w:lineRule="auto"/>
        <w:ind w:firstLine="709"/>
        <w:jc w:val="both"/>
        <w:rPr>
          <w:rFonts w:ascii="Times New Roman" w:hAnsi="Times New Roman"/>
          <w:sz w:val="24"/>
          <w:szCs w:val="24"/>
        </w:rPr>
      </w:pPr>
    </w:p>
    <w:p w:rsidR="00874CA4" w:rsidRPr="000C7C14" w:rsidRDefault="00874CA4" w:rsidP="00874CA4">
      <w:pPr>
        <w:pStyle w:val="a8"/>
        <w:spacing w:before="0" w:after="0"/>
        <w:ind w:left="0" w:firstLine="709"/>
        <w:contextualSpacing/>
        <w:rPr>
          <w:b/>
        </w:rPr>
      </w:pPr>
      <w:r w:rsidRPr="000C7C14">
        <w:rPr>
          <w:b/>
        </w:rPr>
        <w:t>3.2.1. Основные печатные издания</w:t>
      </w:r>
    </w:p>
    <w:p w:rsidR="00874CA4" w:rsidRPr="00B36A92" w:rsidRDefault="00874CA4" w:rsidP="00874CA4">
      <w:pPr>
        <w:spacing w:after="0"/>
        <w:ind w:firstLine="709"/>
        <w:contextualSpacing/>
        <w:jc w:val="both"/>
        <w:rPr>
          <w:rFonts w:ascii="Times New Roman" w:hAnsi="Times New Roman"/>
          <w:bCs/>
          <w:i/>
          <w:iCs/>
          <w:sz w:val="24"/>
          <w:szCs w:val="24"/>
        </w:rPr>
      </w:pP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0C7C14">
        <w:rPr>
          <w:rFonts w:ascii="Times New Roman" w:hAnsi="Times New Roman"/>
          <w:b/>
          <w:bCs/>
          <w:sz w:val="24"/>
          <w:szCs w:val="24"/>
        </w:rPr>
        <w:t>Основные источники</w:t>
      </w:r>
    </w:p>
    <w:p w:rsidR="00874CA4" w:rsidRPr="000C7C14" w:rsidRDefault="00874CA4" w:rsidP="00874CA4">
      <w:pPr>
        <w:tabs>
          <w:tab w:val="left" w:pos="708"/>
          <w:tab w:val="left" w:pos="1416"/>
          <w:tab w:val="left" w:pos="2124"/>
        </w:tabs>
        <w:spacing w:line="240" w:lineRule="auto"/>
        <w:jc w:val="center"/>
        <w:rPr>
          <w:rFonts w:ascii="Times New Roman" w:hAnsi="Times New Roman"/>
          <w:bCs/>
          <w:sz w:val="24"/>
          <w:szCs w:val="24"/>
        </w:rPr>
      </w:pPr>
      <w:r w:rsidRPr="000C7C14">
        <w:rPr>
          <w:rFonts w:ascii="Times New Roman" w:hAnsi="Times New Roman"/>
          <w:bCs/>
          <w:sz w:val="24"/>
          <w:szCs w:val="24"/>
        </w:rPr>
        <w:t>Для преподавателей</w:t>
      </w:r>
    </w:p>
    <w:p w:rsidR="00874CA4" w:rsidRPr="000C7C14" w:rsidRDefault="00874CA4" w:rsidP="00874CA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C7C14">
        <w:rPr>
          <w:rFonts w:ascii="Times New Roman" w:hAnsi="Times New Roman"/>
          <w:bCs/>
          <w:sz w:val="24"/>
          <w:szCs w:val="24"/>
        </w:rPr>
        <w:t xml:space="preserve">Безус Ж.Н, Жукова Ю.Л, Кузнецова И.В, Радченко В.В. «Путь к профессии: Основы активной позиции на рынке труда»  Учебное пособие для учащихся старших классов школ </w:t>
      </w:r>
      <w:proofErr w:type="gramStart"/>
      <w:r w:rsidR="00575337">
        <w:rPr>
          <w:rFonts w:ascii="Times New Roman" w:hAnsi="Times New Roman"/>
          <w:bCs/>
          <w:sz w:val="24"/>
          <w:szCs w:val="24"/>
        </w:rPr>
        <w:t>–Я</w:t>
      </w:r>
      <w:proofErr w:type="gramEnd"/>
      <w:r w:rsidR="00575337">
        <w:rPr>
          <w:rFonts w:ascii="Times New Roman" w:hAnsi="Times New Roman"/>
          <w:bCs/>
          <w:sz w:val="24"/>
          <w:szCs w:val="24"/>
        </w:rPr>
        <w:t>рославль: Центр «Ресурс», 2020</w:t>
      </w:r>
      <w:r w:rsidRPr="000C7C14">
        <w:rPr>
          <w:rFonts w:ascii="Times New Roman" w:hAnsi="Times New Roman"/>
          <w:bCs/>
          <w:sz w:val="24"/>
          <w:szCs w:val="24"/>
        </w:rPr>
        <w:t>.</w:t>
      </w:r>
    </w:p>
    <w:p w:rsidR="00874CA4" w:rsidRPr="000C7C14" w:rsidRDefault="00874CA4" w:rsidP="00874CA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0C7C14">
        <w:rPr>
          <w:rFonts w:ascii="Times New Roman" w:hAnsi="Times New Roman"/>
          <w:bCs/>
          <w:sz w:val="24"/>
          <w:szCs w:val="24"/>
        </w:rPr>
        <w:t>Дубовицких</w:t>
      </w:r>
      <w:proofErr w:type="spellEnd"/>
      <w:r w:rsidRPr="000C7C14">
        <w:rPr>
          <w:rFonts w:ascii="Times New Roman" w:hAnsi="Times New Roman"/>
          <w:bCs/>
          <w:sz w:val="24"/>
          <w:szCs w:val="24"/>
        </w:rPr>
        <w:t xml:space="preserve"> Т.Ю. Методические рекомендации для педагогов общеобразовательных школ по курсу «Эффективное поведение на р</w:t>
      </w:r>
      <w:r w:rsidR="00575337">
        <w:rPr>
          <w:rFonts w:ascii="Times New Roman" w:hAnsi="Times New Roman"/>
          <w:bCs/>
          <w:sz w:val="24"/>
          <w:szCs w:val="24"/>
        </w:rPr>
        <w:t>ынке труда»: Изд-во «Профи» 2019</w:t>
      </w:r>
    </w:p>
    <w:p w:rsidR="00874CA4" w:rsidRPr="000C7C14" w:rsidRDefault="00874CA4" w:rsidP="00874CA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C7C14">
        <w:rPr>
          <w:rFonts w:ascii="Times New Roman" w:hAnsi="Times New Roman"/>
          <w:bCs/>
          <w:sz w:val="24"/>
          <w:szCs w:val="24"/>
        </w:rPr>
        <w:t xml:space="preserve">«Эффективное поведение на рынке труда»: Учебное пособие </w:t>
      </w:r>
      <w:proofErr w:type="gramStart"/>
      <w:r w:rsidRPr="000C7C14">
        <w:rPr>
          <w:rFonts w:ascii="Times New Roman" w:hAnsi="Times New Roman"/>
          <w:bCs/>
          <w:sz w:val="24"/>
          <w:szCs w:val="24"/>
        </w:rPr>
        <w:t>для</w:t>
      </w:r>
      <w:proofErr w:type="gramEnd"/>
      <w:r w:rsidRPr="000C7C14">
        <w:rPr>
          <w:rFonts w:ascii="Times New Roman" w:hAnsi="Times New Roman"/>
          <w:bCs/>
          <w:sz w:val="24"/>
          <w:szCs w:val="24"/>
        </w:rPr>
        <w:t xml:space="preserve"> уча-</w:t>
      </w: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80"/>
        <w:jc w:val="both"/>
        <w:rPr>
          <w:rFonts w:ascii="Times New Roman" w:hAnsi="Times New Roman"/>
          <w:bCs/>
          <w:sz w:val="24"/>
          <w:szCs w:val="24"/>
        </w:rPr>
      </w:pPr>
      <w:proofErr w:type="spellStart"/>
      <w:r w:rsidRPr="000C7C14">
        <w:rPr>
          <w:rFonts w:ascii="Times New Roman" w:hAnsi="Times New Roman"/>
          <w:bCs/>
          <w:sz w:val="24"/>
          <w:szCs w:val="24"/>
        </w:rPr>
        <w:t>щихся</w:t>
      </w:r>
      <w:proofErr w:type="spellEnd"/>
      <w:r w:rsidRPr="000C7C14">
        <w:rPr>
          <w:rFonts w:ascii="Times New Roman" w:hAnsi="Times New Roman"/>
          <w:bCs/>
          <w:sz w:val="24"/>
          <w:szCs w:val="24"/>
        </w:rPr>
        <w:t xml:space="preserve">  общеобразовательных и профессиональных учебных заведений </w:t>
      </w: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80"/>
        <w:jc w:val="both"/>
        <w:rPr>
          <w:rFonts w:ascii="Times New Roman" w:hAnsi="Times New Roman"/>
          <w:bCs/>
          <w:sz w:val="24"/>
          <w:szCs w:val="24"/>
        </w:rPr>
      </w:pPr>
      <w:r w:rsidRPr="000C7C14">
        <w:rPr>
          <w:rFonts w:ascii="Times New Roman" w:hAnsi="Times New Roman"/>
          <w:bCs/>
          <w:sz w:val="24"/>
          <w:szCs w:val="24"/>
        </w:rPr>
        <w:t xml:space="preserve">Самарской области. Составители: </w:t>
      </w:r>
      <w:proofErr w:type="spellStart"/>
      <w:r w:rsidRPr="000C7C14">
        <w:rPr>
          <w:rFonts w:ascii="Times New Roman" w:hAnsi="Times New Roman"/>
          <w:bCs/>
          <w:sz w:val="24"/>
          <w:szCs w:val="24"/>
        </w:rPr>
        <w:t>Алашева</w:t>
      </w:r>
      <w:proofErr w:type="spellEnd"/>
      <w:r w:rsidRPr="000C7C14">
        <w:rPr>
          <w:rFonts w:ascii="Times New Roman" w:hAnsi="Times New Roman"/>
          <w:bCs/>
          <w:sz w:val="24"/>
          <w:szCs w:val="24"/>
        </w:rPr>
        <w:t xml:space="preserve"> С.</w:t>
      </w:r>
      <w:proofErr w:type="gramStart"/>
      <w:r w:rsidRPr="000C7C14">
        <w:rPr>
          <w:rFonts w:ascii="Times New Roman" w:hAnsi="Times New Roman"/>
          <w:bCs/>
          <w:sz w:val="24"/>
          <w:szCs w:val="24"/>
        </w:rPr>
        <w:t>Ю</w:t>
      </w:r>
      <w:proofErr w:type="gramEnd"/>
      <w:r w:rsidRPr="000C7C14">
        <w:rPr>
          <w:rFonts w:ascii="Times New Roman" w:hAnsi="Times New Roman"/>
          <w:bCs/>
          <w:sz w:val="24"/>
          <w:szCs w:val="24"/>
        </w:rPr>
        <w:t xml:space="preserve">, Зубова Е.Г, Кирюшина Т.Н, </w:t>
      </w:r>
      <w:proofErr w:type="spellStart"/>
      <w:r w:rsidRPr="000C7C14">
        <w:rPr>
          <w:rFonts w:ascii="Times New Roman" w:hAnsi="Times New Roman"/>
          <w:bCs/>
          <w:sz w:val="24"/>
          <w:szCs w:val="24"/>
        </w:rPr>
        <w:t>Посталюк</w:t>
      </w:r>
      <w:proofErr w:type="spellEnd"/>
      <w:r w:rsidRPr="000C7C14">
        <w:rPr>
          <w:rFonts w:ascii="Times New Roman" w:hAnsi="Times New Roman"/>
          <w:bCs/>
          <w:sz w:val="24"/>
          <w:szCs w:val="24"/>
        </w:rPr>
        <w:t xml:space="preserve"> </w:t>
      </w:r>
      <w:r w:rsidR="00575337">
        <w:rPr>
          <w:rFonts w:ascii="Times New Roman" w:hAnsi="Times New Roman"/>
          <w:bCs/>
          <w:sz w:val="24"/>
          <w:szCs w:val="24"/>
        </w:rPr>
        <w:t>Н.Ю. Самара, Изд-во «Профи»,2021</w:t>
      </w:r>
      <w:r w:rsidRPr="000C7C14">
        <w:rPr>
          <w:rFonts w:ascii="Times New Roman" w:hAnsi="Times New Roman"/>
          <w:bCs/>
          <w:sz w:val="24"/>
          <w:szCs w:val="24"/>
        </w:rPr>
        <w:t xml:space="preserve">.  </w:t>
      </w:r>
    </w:p>
    <w:p w:rsidR="00874CA4" w:rsidRPr="000C7C14" w:rsidRDefault="00874CA4" w:rsidP="00874CA4">
      <w:pPr>
        <w:tabs>
          <w:tab w:val="left" w:pos="708"/>
          <w:tab w:val="left" w:pos="1416"/>
        </w:tabs>
        <w:spacing w:line="240" w:lineRule="auto"/>
        <w:ind w:left="780"/>
        <w:jc w:val="center"/>
        <w:rPr>
          <w:rFonts w:ascii="Times New Roman" w:hAnsi="Times New Roman"/>
          <w:bCs/>
          <w:sz w:val="24"/>
          <w:szCs w:val="24"/>
        </w:rPr>
      </w:pPr>
      <w:r w:rsidRPr="000C7C14">
        <w:rPr>
          <w:rFonts w:ascii="Times New Roman" w:hAnsi="Times New Roman"/>
          <w:bCs/>
          <w:sz w:val="24"/>
          <w:szCs w:val="24"/>
        </w:rPr>
        <w:t>Для студентов</w:t>
      </w:r>
    </w:p>
    <w:p w:rsidR="00874CA4" w:rsidRPr="000C7C14" w:rsidRDefault="00874CA4" w:rsidP="00874CA4">
      <w:pPr>
        <w:numPr>
          <w:ilvl w:val="0"/>
          <w:numId w:val="6"/>
        </w:numPr>
        <w:tabs>
          <w:tab w:val="left" w:pos="708"/>
          <w:tab w:val="left" w:pos="1416"/>
        </w:tabs>
        <w:spacing w:after="0" w:line="240" w:lineRule="auto"/>
        <w:jc w:val="both"/>
        <w:rPr>
          <w:rFonts w:ascii="Times New Roman" w:hAnsi="Times New Roman"/>
          <w:bCs/>
          <w:sz w:val="24"/>
          <w:szCs w:val="24"/>
        </w:rPr>
      </w:pPr>
      <w:proofErr w:type="spellStart"/>
      <w:r w:rsidRPr="000C7C14">
        <w:rPr>
          <w:rFonts w:ascii="Times New Roman" w:hAnsi="Times New Roman"/>
          <w:bCs/>
          <w:sz w:val="24"/>
          <w:szCs w:val="24"/>
        </w:rPr>
        <w:t>Липсиц</w:t>
      </w:r>
      <w:proofErr w:type="spellEnd"/>
      <w:r w:rsidRPr="000C7C14">
        <w:rPr>
          <w:rFonts w:ascii="Times New Roman" w:hAnsi="Times New Roman"/>
          <w:bCs/>
          <w:sz w:val="24"/>
          <w:szCs w:val="24"/>
        </w:rPr>
        <w:t xml:space="preserve"> И.В. Введение в экономик</w:t>
      </w:r>
      <w:r w:rsidR="00575337">
        <w:rPr>
          <w:rFonts w:ascii="Times New Roman" w:hAnsi="Times New Roman"/>
          <w:bCs/>
          <w:sz w:val="24"/>
          <w:szCs w:val="24"/>
        </w:rPr>
        <w:t>у и бизнес</w:t>
      </w:r>
      <w:proofErr w:type="gramStart"/>
      <w:r w:rsidR="00575337">
        <w:rPr>
          <w:rFonts w:ascii="Times New Roman" w:hAnsi="Times New Roman"/>
          <w:bCs/>
          <w:sz w:val="24"/>
          <w:szCs w:val="24"/>
        </w:rPr>
        <w:t>.-</w:t>
      </w:r>
      <w:proofErr w:type="gramEnd"/>
      <w:r w:rsidR="00575337">
        <w:rPr>
          <w:rFonts w:ascii="Times New Roman" w:hAnsi="Times New Roman"/>
          <w:bCs/>
          <w:sz w:val="24"/>
          <w:szCs w:val="24"/>
        </w:rPr>
        <w:t>М. ВИТА – ПРЕСС,2019</w:t>
      </w:r>
      <w:r w:rsidRPr="000C7C14">
        <w:rPr>
          <w:rFonts w:ascii="Times New Roman" w:hAnsi="Times New Roman"/>
          <w:bCs/>
          <w:sz w:val="24"/>
          <w:szCs w:val="24"/>
        </w:rPr>
        <w:t>.</w:t>
      </w:r>
    </w:p>
    <w:p w:rsidR="00874CA4" w:rsidRPr="000C7C14" w:rsidRDefault="00874CA4" w:rsidP="00874CA4">
      <w:pPr>
        <w:numPr>
          <w:ilvl w:val="0"/>
          <w:numId w:val="6"/>
        </w:numPr>
        <w:tabs>
          <w:tab w:val="left" w:pos="708"/>
          <w:tab w:val="left" w:pos="1416"/>
        </w:tabs>
        <w:spacing w:after="0" w:line="240" w:lineRule="auto"/>
        <w:jc w:val="both"/>
        <w:rPr>
          <w:rFonts w:ascii="Times New Roman" w:hAnsi="Times New Roman"/>
          <w:bCs/>
          <w:sz w:val="24"/>
          <w:szCs w:val="24"/>
        </w:rPr>
      </w:pPr>
      <w:proofErr w:type="spellStart"/>
      <w:r w:rsidRPr="000C7C14">
        <w:rPr>
          <w:rFonts w:ascii="Times New Roman" w:hAnsi="Times New Roman"/>
          <w:bCs/>
          <w:sz w:val="24"/>
          <w:szCs w:val="24"/>
        </w:rPr>
        <w:t>Котлер</w:t>
      </w:r>
      <w:proofErr w:type="spellEnd"/>
      <w:r w:rsidRPr="000C7C14">
        <w:rPr>
          <w:rFonts w:ascii="Times New Roman" w:hAnsi="Times New Roman"/>
          <w:bCs/>
          <w:sz w:val="24"/>
          <w:szCs w:val="24"/>
        </w:rPr>
        <w:t xml:space="preserve"> Ф. Основы маркетинга. – «Бизне</w:t>
      </w:r>
      <w:proofErr w:type="gramStart"/>
      <w:r w:rsidRPr="000C7C14">
        <w:rPr>
          <w:rFonts w:ascii="Times New Roman" w:hAnsi="Times New Roman"/>
          <w:bCs/>
          <w:sz w:val="24"/>
          <w:szCs w:val="24"/>
        </w:rPr>
        <w:t>с-</w:t>
      </w:r>
      <w:proofErr w:type="gramEnd"/>
      <w:r w:rsidRPr="000C7C14">
        <w:rPr>
          <w:rFonts w:ascii="Times New Roman" w:hAnsi="Times New Roman"/>
          <w:bCs/>
          <w:sz w:val="24"/>
          <w:szCs w:val="24"/>
        </w:rPr>
        <w:t xml:space="preserve"> </w:t>
      </w:r>
      <w:r w:rsidR="00575337">
        <w:rPr>
          <w:rFonts w:ascii="Times New Roman" w:hAnsi="Times New Roman"/>
          <w:bCs/>
          <w:sz w:val="24"/>
          <w:szCs w:val="24"/>
        </w:rPr>
        <w:t>книга», «ИМА – Кросс. Плюс»,2019</w:t>
      </w:r>
    </w:p>
    <w:p w:rsidR="00874CA4" w:rsidRPr="00B36A92" w:rsidRDefault="00874CA4" w:rsidP="00874CA4">
      <w:pPr>
        <w:spacing w:after="0"/>
        <w:ind w:firstLine="709"/>
        <w:contextualSpacing/>
        <w:rPr>
          <w:rFonts w:ascii="Times New Roman" w:hAnsi="Times New Roman"/>
          <w:b/>
          <w:sz w:val="24"/>
          <w:szCs w:val="24"/>
        </w:rPr>
      </w:pPr>
      <w:r w:rsidRPr="000C7C14">
        <w:rPr>
          <w:rFonts w:ascii="Times New Roman" w:hAnsi="Times New Roman"/>
          <w:sz w:val="24"/>
          <w:szCs w:val="24"/>
        </w:rPr>
        <w:t xml:space="preserve">                                                                                                              </w:t>
      </w:r>
    </w:p>
    <w:p w:rsidR="00575337" w:rsidRDefault="00575337" w:rsidP="00874CA4">
      <w:pPr>
        <w:spacing w:after="0"/>
        <w:ind w:firstLine="709"/>
        <w:contextualSpacing/>
        <w:rPr>
          <w:rFonts w:ascii="Times New Roman" w:hAnsi="Times New Roman"/>
          <w:b/>
          <w:sz w:val="24"/>
          <w:szCs w:val="24"/>
        </w:rPr>
      </w:pPr>
    </w:p>
    <w:p w:rsidR="00874CA4" w:rsidRPr="00B36A92" w:rsidRDefault="00874CA4" w:rsidP="00874CA4">
      <w:pPr>
        <w:spacing w:after="0"/>
        <w:ind w:firstLine="709"/>
        <w:contextualSpacing/>
        <w:rPr>
          <w:rFonts w:ascii="Times New Roman" w:hAnsi="Times New Roman"/>
          <w:b/>
          <w:sz w:val="24"/>
          <w:szCs w:val="24"/>
        </w:rPr>
      </w:pPr>
      <w:r w:rsidRPr="00B36A92">
        <w:rPr>
          <w:rFonts w:ascii="Times New Roman" w:hAnsi="Times New Roman"/>
          <w:b/>
          <w:sz w:val="24"/>
          <w:szCs w:val="24"/>
        </w:rPr>
        <w:t>3.2.2. Основные электронные издания</w:t>
      </w:r>
    </w:p>
    <w:p w:rsidR="00874CA4" w:rsidRPr="000C7C14" w:rsidRDefault="00874CA4" w:rsidP="00874CA4">
      <w:pPr>
        <w:spacing w:line="240" w:lineRule="auto"/>
        <w:rPr>
          <w:rFonts w:ascii="Times New Roman" w:hAnsi="Times New Roman"/>
          <w:b/>
          <w:sz w:val="24"/>
          <w:szCs w:val="24"/>
        </w:rPr>
      </w:pPr>
      <w:r w:rsidRPr="000C7C14">
        <w:rPr>
          <w:rFonts w:ascii="Times New Roman" w:hAnsi="Times New Roman"/>
          <w:sz w:val="24"/>
          <w:szCs w:val="24"/>
        </w:rPr>
        <w:t xml:space="preserve">                                                     </w:t>
      </w:r>
      <w:r w:rsidRPr="000C7C14">
        <w:rPr>
          <w:rFonts w:ascii="Times New Roman" w:hAnsi="Times New Roman"/>
          <w:b/>
          <w:sz w:val="24"/>
          <w:szCs w:val="24"/>
        </w:rPr>
        <w:t xml:space="preserve">  Ресурсы </w:t>
      </w:r>
      <w:proofErr w:type="gramStart"/>
      <w:r w:rsidRPr="000C7C14">
        <w:rPr>
          <w:rFonts w:ascii="Times New Roman" w:hAnsi="Times New Roman"/>
          <w:b/>
          <w:sz w:val="24"/>
          <w:szCs w:val="24"/>
        </w:rPr>
        <w:t>Интернет-сети</w:t>
      </w:r>
      <w:proofErr w:type="gramEnd"/>
      <w:r w:rsidRPr="000C7C14">
        <w:rPr>
          <w:rFonts w:ascii="Times New Roman" w:hAnsi="Times New Roman"/>
          <w:b/>
          <w:sz w:val="24"/>
          <w:szCs w:val="24"/>
        </w:rPr>
        <w:t>:</w:t>
      </w:r>
    </w:p>
    <w:p w:rsidR="00575337" w:rsidRDefault="00874CA4" w:rsidP="00575337">
      <w:pPr>
        <w:spacing w:line="240" w:lineRule="auto"/>
        <w:ind w:firstLine="708"/>
        <w:rPr>
          <w:rFonts w:ascii="Times New Roman" w:hAnsi="Times New Roman"/>
          <w:sz w:val="24"/>
          <w:szCs w:val="24"/>
        </w:rPr>
      </w:pPr>
      <w:proofErr w:type="gramStart"/>
      <w:r w:rsidRPr="000C7C14">
        <w:rPr>
          <w:rFonts w:ascii="Times New Roman" w:hAnsi="Times New Roman"/>
          <w:sz w:val="24"/>
          <w:szCs w:val="24"/>
          <w:lang w:val="en-US"/>
        </w:rPr>
        <w:t>http</w:t>
      </w:r>
      <w:proofErr w:type="gramEnd"/>
      <w:r w:rsidRPr="000C7C14">
        <w:rPr>
          <w:rFonts w:ascii="Times New Roman" w:hAnsi="Times New Roman"/>
          <w:sz w:val="24"/>
          <w:szCs w:val="24"/>
        </w:rPr>
        <w:t>//</w:t>
      </w:r>
      <w:proofErr w:type="spellStart"/>
      <w:r w:rsidRPr="000C7C14">
        <w:rPr>
          <w:rFonts w:ascii="Times New Roman" w:hAnsi="Times New Roman"/>
          <w:sz w:val="24"/>
          <w:szCs w:val="24"/>
          <w:lang w:val="en-US"/>
        </w:rPr>
        <w:t>cszm</w:t>
      </w:r>
      <w:proofErr w:type="spellEnd"/>
      <w:r w:rsidRPr="000C7C14">
        <w:rPr>
          <w:rFonts w:ascii="Times New Roman" w:hAnsi="Times New Roman"/>
          <w:sz w:val="24"/>
          <w:szCs w:val="24"/>
        </w:rPr>
        <w:t>/</w:t>
      </w:r>
      <w:proofErr w:type="spellStart"/>
      <w:r w:rsidRPr="000C7C14">
        <w:rPr>
          <w:rFonts w:ascii="Times New Roman" w:hAnsi="Times New Roman"/>
          <w:sz w:val="24"/>
          <w:szCs w:val="24"/>
          <w:lang w:val="en-US"/>
        </w:rPr>
        <w:t>ru</w:t>
      </w:r>
      <w:proofErr w:type="spellEnd"/>
      <w:r w:rsidRPr="000C7C14">
        <w:rPr>
          <w:rFonts w:ascii="Times New Roman" w:hAnsi="Times New Roman"/>
          <w:sz w:val="24"/>
          <w:szCs w:val="24"/>
        </w:rPr>
        <w:t xml:space="preserve">-сайт Центра </w:t>
      </w:r>
      <w:r w:rsidRPr="000C7C14">
        <w:rPr>
          <w:rFonts w:ascii="Times New Roman" w:hAnsi="Times New Roman"/>
          <w:sz w:val="24"/>
          <w:szCs w:val="24"/>
          <w:lang w:val="en-US"/>
        </w:rPr>
        <w:t>http</w:t>
      </w:r>
      <w:r w:rsidRPr="000C7C14">
        <w:rPr>
          <w:rFonts w:ascii="Times New Roman" w:hAnsi="Times New Roman"/>
          <w:sz w:val="24"/>
          <w:szCs w:val="24"/>
        </w:rPr>
        <w:t>//</w:t>
      </w:r>
      <w:r w:rsidRPr="000C7C14">
        <w:rPr>
          <w:rFonts w:ascii="Times New Roman" w:hAnsi="Times New Roman"/>
          <w:sz w:val="24"/>
          <w:szCs w:val="24"/>
          <w:lang w:val="en-US"/>
        </w:rPr>
        <w:t>www</w:t>
      </w:r>
      <w:r w:rsidRPr="000C7C14">
        <w:rPr>
          <w:rFonts w:ascii="Times New Roman" w:hAnsi="Times New Roman"/>
          <w:sz w:val="24"/>
          <w:szCs w:val="24"/>
        </w:rPr>
        <w:t>/</w:t>
      </w:r>
      <w:proofErr w:type="spellStart"/>
      <w:r w:rsidRPr="000C7C14">
        <w:rPr>
          <w:rFonts w:ascii="Times New Roman" w:hAnsi="Times New Roman"/>
          <w:sz w:val="24"/>
          <w:szCs w:val="24"/>
          <w:lang w:val="en-US"/>
        </w:rPr>
        <w:t>kdelo</w:t>
      </w:r>
      <w:proofErr w:type="spellEnd"/>
      <w:r w:rsidRPr="000C7C14">
        <w:rPr>
          <w:rFonts w:ascii="Times New Roman" w:hAnsi="Times New Roman"/>
          <w:sz w:val="24"/>
          <w:szCs w:val="24"/>
        </w:rPr>
        <w:t>.</w:t>
      </w:r>
      <w:proofErr w:type="spellStart"/>
      <w:r w:rsidRPr="000C7C14">
        <w:rPr>
          <w:rFonts w:ascii="Times New Roman" w:hAnsi="Times New Roman"/>
          <w:sz w:val="24"/>
          <w:szCs w:val="24"/>
          <w:lang w:val="en-US"/>
        </w:rPr>
        <w:t>ru</w:t>
      </w:r>
      <w:proofErr w:type="spellEnd"/>
      <w:r w:rsidRPr="000C7C14">
        <w:rPr>
          <w:rFonts w:ascii="Times New Roman" w:hAnsi="Times New Roman"/>
          <w:sz w:val="24"/>
          <w:szCs w:val="24"/>
        </w:rPr>
        <w:t>.-сайт элект</w:t>
      </w:r>
      <w:r w:rsidR="00575337">
        <w:rPr>
          <w:rFonts w:ascii="Times New Roman" w:hAnsi="Times New Roman"/>
          <w:sz w:val="24"/>
          <w:szCs w:val="24"/>
        </w:rPr>
        <w:t xml:space="preserve">ронного журнала по           </w:t>
      </w:r>
    </w:p>
    <w:p w:rsidR="00874CA4" w:rsidRPr="000C7C14" w:rsidRDefault="00874CA4" w:rsidP="00575337">
      <w:pPr>
        <w:spacing w:line="240" w:lineRule="auto"/>
        <w:ind w:firstLine="708"/>
        <w:rPr>
          <w:rFonts w:ascii="Times New Roman" w:hAnsi="Times New Roman"/>
          <w:sz w:val="24"/>
          <w:szCs w:val="24"/>
        </w:rPr>
      </w:pPr>
      <w:r w:rsidRPr="000C7C14">
        <w:rPr>
          <w:rFonts w:ascii="Times New Roman" w:hAnsi="Times New Roman"/>
          <w:sz w:val="24"/>
          <w:szCs w:val="24"/>
        </w:rPr>
        <w:t xml:space="preserve">работе с персоналом « Кадровое дело».      </w:t>
      </w:r>
    </w:p>
    <w:p w:rsidR="00874CA4" w:rsidRPr="000C7C14" w:rsidRDefault="00874CA4" w:rsidP="00874CA4">
      <w:pPr>
        <w:tabs>
          <w:tab w:val="left" w:pos="3345"/>
        </w:tabs>
        <w:spacing w:line="240" w:lineRule="auto"/>
        <w:ind w:firstLine="708"/>
        <w:jc w:val="center"/>
        <w:rPr>
          <w:rFonts w:ascii="Times New Roman" w:hAnsi="Times New Roman"/>
          <w:sz w:val="24"/>
          <w:szCs w:val="24"/>
        </w:rPr>
      </w:pPr>
      <w:r w:rsidRPr="000C7C14">
        <w:rPr>
          <w:rFonts w:ascii="Times New Roman" w:hAnsi="Times New Roman"/>
          <w:sz w:val="24"/>
          <w:szCs w:val="24"/>
        </w:rPr>
        <w:t>Для студентов</w:t>
      </w:r>
    </w:p>
    <w:p w:rsidR="00874CA4" w:rsidRPr="000C7C14" w:rsidRDefault="00874CA4" w:rsidP="00874CA4">
      <w:pPr>
        <w:spacing w:line="240" w:lineRule="auto"/>
        <w:ind w:firstLine="708"/>
        <w:rPr>
          <w:rFonts w:ascii="Times New Roman" w:hAnsi="Times New Roman"/>
          <w:sz w:val="24"/>
          <w:szCs w:val="24"/>
        </w:rPr>
      </w:pPr>
      <w:proofErr w:type="gramStart"/>
      <w:r w:rsidRPr="000C7C14">
        <w:rPr>
          <w:rFonts w:ascii="Times New Roman" w:hAnsi="Times New Roman"/>
          <w:sz w:val="24"/>
          <w:szCs w:val="24"/>
          <w:lang w:val="en-US"/>
        </w:rPr>
        <w:t>http</w:t>
      </w:r>
      <w:r w:rsidRPr="000C7C14">
        <w:rPr>
          <w:rFonts w:ascii="Times New Roman" w:hAnsi="Times New Roman"/>
          <w:sz w:val="24"/>
          <w:szCs w:val="24"/>
        </w:rPr>
        <w:t>//</w:t>
      </w:r>
      <w:r w:rsidRPr="000C7C14">
        <w:rPr>
          <w:rFonts w:ascii="Times New Roman" w:hAnsi="Times New Roman"/>
          <w:sz w:val="24"/>
          <w:szCs w:val="24"/>
          <w:lang w:val="en-US"/>
        </w:rPr>
        <w:t>www</w:t>
      </w:r>
      <w:r w:rsidRPr="000C7C14">
        <w:rPr>
          <w:rFonts w:ascii="Times New Roman" w:hAnsi="Times New Roman"/>
          <w:sz w:val="24"/>
          <w:szCs w:val="24"/>
        </w:rPr>
        <w:t>.</w:t>
      </w:r>
      <w:proofErr w:type="spellStart"/>
      <w:r w:rsidRPr="000C7C14">
        <w:rPr>
          <w:rFonts w:ascii="Times New Roman" w:hAnsi="Times New Roman"/>
          <w:sz w:val="24"/>
          <w:szCs w:val="24"/>
          <w:lang w:val="en-US"/>
        </w:rPr>
        <w:t>mubussinessplan</w:t>
      </w:r>
      <w:proofErr w:type="spellEnd"/>
      <w:r w:rsidRPr="000C7C14">
        <w:rPr>
          <w:rFonts w:ascii="Times New Roman" w:hAnsi="Times New Roman"/>
          <w:sz w:val="24"/>
          <w:szCs w:val="24"/>
        </w:rPr>
        <w:t>.</w:t>
      </w:r>
      <w:proofErr w:type="spellStart"/>
      <w:r w:rsidRPr="000C7C14">
        <w:rPr>
          <w:rFonts w:ascii="Times New Roman" w:hAnsi="Times New Roman"/>
          <w:sz w:val="24"/>
          <w:szCs w:val="24"/>
          <w:lang w:val="en-US"/>
        </w:rPr>
        <w:t>ru</w:t>
      </w:r>
      <w:proofErr w:type="spellEnd"/>
      <w:r w:rsidRPr="000C7C14">
        <w:rPr>
          <w:rFonts w:ascii="Times New Roman" w:hAnsi="Times New Roman"/>
          <w:sz w:val="24"/>
          <w:szCs w:val="24"/>
        </w:rPr>
        <w:t>/</w:t>
      </w:r>
      <w:r w:rsidRPr="000C7C14">
        <w:rPr>
          <w:rFonts w:ascii="Times New Roman" w:hAnsi="Times New Roman"/>
          <w:sz w:val="24"/>
          <w:szCs w:val="24"/>
          <w:lang w:val="en-US"/>
        </w:rPr>
        <w:t>index</w:t>
      </w:r>
      <w:r w:rsidRPr="000C7C14">
        <w:rPr>
          <w:rFonts w:ascii="Times New Roman" w:hAnsi="Times New Roman"/>
          <w:sz w:val="24"/>
          <w:szCs w:val="24"/>
        </w:rPr>
        <w:t>.</w:t>
      </w:r>
      <w:r w:rsidRPr="000C7C14">
        <w:rPr>
          <w:rFonts w:ascii="Times New Roman" w:hAnsi="Times New Roman"/>
          <w:sz w:val="24"/>
          <w:szCs w:val="24"/>
          <w:lang w:val="en-US"/>
        </w:rPr>
        <w:t>html</w:t>
      </w:r>
      <w:r w:rsidRPr="000C7C14">
        <w:rPr>
          <w:rFonts w:ascii="Times New Roman" w:hAnsi="Times New Roman"/>
          <w:sz w:val="24"/>
          <w:szCs w:val="24"/>
        </w:rPr>
        <w:t>.-сайт «Проект бизнес-плана».</w:t>
      </w:r>
      <w:proofErr w:type="gramEnd"/>
    </w:p>
    <w:p w:rsidR="00874CA4" w:rsidRPr="000C7C14" w:rsidRDefault="00874CA4" w:rsidP="00874CA4">
      <w:pPr>
        <w:spacing w:line="240" w:lineRule="auto"/>
        <w:ind w:firstLine="708"/>
        <w:rPr>
          <w:rFonts w:ascii="Times New Roman" w:hAnsi="Times New Roman"/>
          <w:sz w:val="24"/>
          <w:szCs w:val="24"/>
        </w:rPr>
      </w:pPr>
      <w:proofErr w:type="gramStart"/>
      <w:r w:rsidRPr="000C7C14">
        <w:rPr>
          <w:rFonts w:ascii="Times New Roman" w:hAnsi="Times New Roman"/>
          <w:sz w:val="24"/>
          <w:szCs w:val="24"/>
          <w:lang w:val="en-US"/>
        </w:rPr>
        <w:lastRenderedPageBreak/>
        <w:t>www</w:t>
      </w:r>
      <w:proofErr w:type="gramEnd"/>
      <w:r w:rsidRPr="000C7C14">
        <w:rPr>
          <w:rFonts w:ascii="Times New Roman" w:hAnsi="Times New Roman"/>
          <w:sz w:val="24"/>
          <w:szCs w:val="24"/>
        </w:rPr>
        <w:t xml:space="preserve">. </w:t>
      </w:r>
      <w:proofErr w:type="spellStart"/>
      <w:proofErr w:type="gramStart"/>
      <w:r w:rsidRPr="000C7C14">
        <w:rPr>
          <w:rFonts w:ascii="Times New Roman" w:hAnsi="Times New Roman"/>
          <w:sz w:val="24"/>
          <w:szCs w:val="24"/>
          <w:lang w:val="en-US"/>
        </w:rPr>
        <w:t>rwr</w:t>
      </w:r>
      <w:proofErr w:type="spellEnd"/>
      <w:r w:rsidRPr="000C7C14">
        <w:rPr>
          <w:rFonts w:ascii="Times New Roman" w:hAnsi="Times New Roman"/>
          <w:sz w:val="24"/>
          <w:szCs w:val="24"/>
        </w:rPr>
        <w:t>.</w:t>
      </w:r>
      <w:proofErr w:type="spellStart"/>
      <w:r w:rsidRPr="000C7C14">
        <w:rPr>
          <w:rFonts w:ascii="Times New Roman" w:hAnsi="Times New Roman"/>
          <w:sz w:val="24"/>
          <w:szCs w:val="24"/>
          <w:lang w:val="en-US"/>
        </w:rPr>
        <w:t>ru</w:t>
      </w:r>
      <w:proofErr w:type="spellEnd"/>
      <w:r w:rsidRPr="000C7C14">
        <w:rPr>
          <w:rFonts w:ascii="Times New Roman" w:hAnsi="Times New Roman"/>
          <w:sz w:val="24"/>
          <w:szCs w:val="24"/>
        </w:rPr>
        <w:t xml:space="preserve"> –сайт «Реклама в России».</w:t>
      </w:r>
      <w:proofErr w:type="gramEnd"/>
    </w:p>
    <w:p w:rsidR="00874CA4" w:rsidRPr="000C7C14" w:rsidRDefault="00874CA4" w:rsidP="00874CA4">
      <w:pPr>
        <w:pStyle w:val="1"/>
        <w:suppressAutoHyphens/>
        <w:spacing w:before="0" w:after="0"/>
        <w:ind w:firstLine="709"/>
        <w:jc w:val="both"/>
        <w:rPr>
          <w:rFonts w:ascii="Times New Roman" w:hAnsi="Times New Roman"/>
          <w:b w:val="0"/>
          <w:bCs w:val="0"/>
          <w:i/>
          <w:sz w:val="24"/>
          <w:szCs w:val="24"/>
        </w:rPr>
      </w:pPr>
    </w:p>
    <w:p w:rsidR="00874CA4" w:rsidRPr="000C7C14" w:rsidRDefault="00874CA4" w:rsidP="00874CA4">
      <w:pPr>
        <w:suppressAutoHyphens/>
        <w:spacing w:after="0"/>
        <w:ind w:firstLine="709"/>
        <w:contextualSpacing/>
        <w:rPr>
          <w:rFonts w:ascii="Times New Roman" w:hAnsi="Times New Roman"/>
          <w:bCs/>
          <w:i/>
          <w:sz w:val="24"/>
          <w:szCs w:val="24"/>
        </w:rPr>
      </w:pPr>
      <w:r w:rsidRPr="00B36A92">
        <w:rPr>
          <w:rFonts w:ascii="Times New Roman" w:hAnsi="Times New Roman"/>
          <w:b/>
          <w:bCs/>
          <w:sz w:val="24"/>
          <w:szCs w:val="24"/>
        </w:rPr>
        <w:t>3.2.3. Дополнительные источники</w:t>
      </w:r>
    </w:p>
    <w:p w:rsidR="00874CA4" w:rsidRPr="000C7C14" w:rsidRDefault="00874CA4" w:rsidP="00874CA4">
      <w:pPr>
        <w:tabs>
          <w:tab w:val="left" w:pos="708"/>
          <w:tab w:val="left" w:pos="1416"/>
          <w:tab w:val="left" w:pos="2124"/>
          <w:tab w:val="left" w:pos="2832"/>
        </w:tabs>
        <w:spacing w:line="240" w:lineRule="auto"/>
        <w:jc w:val="center"/>
        <w:rPr>
          <w:rFonts w:ascii="Times New Roman" w:hAnsi="Times New Roman"/>
          <w:bCs/>
          <w:sz w:val="24"/>
          <w:szCs w:val="24"/>
        </w:rPr>
      </w:pPr>
      <w:r w:rsidRPr="000C7C14">
        <w:rPr>
          <w:rFonts w:ascii="Times New Roman" w:hAnsi="Times New Roman"/>
          <w:bCs/>
          <w:sz w:val="24"/>
          <w:szCs w:val="24"/>
        </w:rPr>
        <w:t>Для преподавателей</w:t>
      </w:r>
    </w:p>
    <w:p w:rsidR="00874CA4" w:rsidRPr="00575337" w:rsidRDefault="00874CA4" w:rsidP="00575337">
      <w:pPr>
        <w:tabs>
          <w:tab w:val="left" w:pos="708"/>
          <w:tab w:val="left" w:pos="1416"/>
          <w:tab w:val="left" w:pos="2124"/>
          <w:tab w:val="left" w:pos="2832"/>
        </w:tabs>
        <w:spacing w:line="240" w:lineRule="auto"/>
        <w:jc w:val="both"/>
        <w:rPr>
          <w:rFonts w:ascii="Times New Roman" w:hAnsi="Times New Roman"/>
          <w:sz w:val="24"/>
          <w:szCs w:val="24"/>
        </w:rPr>
      </w:pPr>
      <w:r w:rsidRPr="000C7C14">
        <w:rPr>
          <w:rFonts w:ascii="Times New Roman" w:hAnsi="Times New Roman"/>
          <w:bCs/>
          <w:sz w:val="24"/>
          <w:szCs w:val="24"/>
        </w:rPr>
        <w:t xml:space="preserve">     </w:t>
      </w:r>
      <w:r w:rsidRPr="000C7C14">
        <w:rPr>
          <w:rFonts w:ascii="Times New Roman" w:hAnsi="Times New Roman"/>
          <w:caps/>
          <w:sz w:val="24"/>
          <w:szCs w:val="24"/>
        </w:rPr>
        <w:t xml:space="preserve">  1. С</w:t>
      </w:r>
      <w:r w:rsidRPr="000C7C14">
        <w:rPr>
          <w:rFonts w:ascii="Times New Roman" w:hAnsi="Times New Roman"/>
          <w:sz w:val="24"/>
          <w:szCs w:val="24"/>
        </w:rPr>
        <w:t>прос и предложение на рынке труда и</w:t>
      </w:r>
      <w:r w:rsidR="00575337">
        <w:rPr>
          <w:rFonts w:ascii="Times New Roman" w:hAnsi="Times New Roman"/>
          <w:sz w:val="24"/>
          <w:szCs w:val="24"/>
        </w:rPr>
        <w:t xml:space="preserve"> рынке образовательных услуг  в</w:t>
      </w:r>
      <w:r w:rsidRPr="000C7C14">
        <w:rPr>
          <w:rFonts w:ascii="Times New Roman" w:hAnsi="Times New Roman"/>
          <w:sz w:val="24"/>
          <w:szCs w:val="24"/>
        </w:rPr>
        <w:t xml:space="preserve"> регионах России. Сборник докладов п</w:t>
      </w:r>
      <w:r w:rsidR="00575337">
        <w:rPr>
          <w:rFonts w:ascii="Times New Roman" w:hAnsi="Times New Roman"/>
          <w:sz w:val="24"/>
          <w:szCs w:val="24"/>
        </w:rPr>
        <w:t>о материалам 6-й  Всероссийской</w:t>
      </w:r>
      <w:r w:rsidRPr="000C7C14">
        <w:rPr>
          <w:rFonts w:ascii="Times New Roman" w:hAnsi="Times New Roman"/>
          <w:sz w:val="24"/>
          <w:szCs w:val="24"/>
        </w:rPr>
        <w:t xml:space="preserve">  научно-практической Интерне</w:t>
      </w:r>
      <w:r w:rsidR="00575337">
        <w:rPr>
          <w:rFonts w:ascii="Times New Roman" w:hAnsi="Times New Roman"/>
          <w:sz w:val="24"/>
          <w:szCs w:val="24"/>
        </w:rPr>
        <w:t>т - конференции.(28-29 октября 201</w:t>
      </w:r>
      <w:r w:rsidRPr="000C7C14">
        <w:rPr>
          <w:rFonts w:ascii="Times New Roman" w:hAnsi="Times New Roman"/>
          <w:sz w:val="24"/>
          <w:szCs w:val="24"/>
        </w:rPr>
        <w:t>9г.)  Книга 1,</w:t>
      </w: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Default="00874CA4" w:rsidP="00874CA4">
      <w:pPr>
        <w:contextualSpacing/>
        <w:jc w:val="center"/>
        <w:rPr>
          <w:rFonts w:ascii="Times New Roman" w:hAnsi="Times New Roman"/>
          <w:b/>
          <w:sz w:val="24"/>
          <w:szCs w:val="24"/>
        </w:rPr>
      </w:pPr>
    </w:p>
    <w:p w:rsidR="00874CA4" w:rsidRPr="00575337" w:rsidRDefault="00874CA4" w:rsidP="00575337">
      <w:pPr>
        <w:pStyle w:val="a8"/>
        <w:numPr>
          <w:ilvl w:val="0"/>
          <w:numId w:val="5"/>
        </w:numPr>
        <w:contextualSpacing/>
        <w:jc w:val="center"/>
        <w:rPr>
          <w:b/>
        </w:rPr>
      </w:pPr>
      <w:r w:rsidRPr="00575337">
        <w:rPr>
          <w:b/>
        </w:rPr>
        <w:lastRenderedPageBreak/>
        <w:t xml:space="preserve">КОНТРОЛЬ И ОЦЕНКА РЕЗУЛЬТАТОВ ОСВОЕНИЯ </w:t>
      </w:r>
      <w:r w:rsidRPr="00575337">
        <w:rPr>
          <w:b/>
        </w:rPr>
        <w:br/>
        <w:t>УЧЕБНОЙ ДИСЦИПЛИНЫ</w:t>
      </w:r>
    </w:p>
    <w:p w:rsidR="00874CA4" w:rsidRPr="000C7C14" w:rsidRDefault="00874CA4" w:rsidP="00874CA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val="0"/>
          <w:sz w:val="24"/>
          <w:szCs w:val="24"/>
        </w:rPr>
      </w:pPr>
      <w:r w:rsidRPr="000C7C14">
        <w:rPr>
          <w:rFonts w:ascii="Times New Roman" w:hAnsi="Times New Roman"/>
          <w:b w:val="0"/>
          <w:sz w:val="24"/>
          <w:szCs w:val="24"/>
        </w:rPr>
        <w:t xml:space="preserve">Контроль и оценка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0C7C14">
        <w:rPr>
          <w:rFonts w:ascii="Times New Roman" w:hAnsi="Times New Roman"/>
          <w:b w:val="0"/>
          <w:sz w:val="24"/>
          <w:szCs w:val="24"/>
        </w:rPr>
        <w:t>обучающимися</w:t>
      </w:r>
      <w:proofErr w:type="gramEnd"/>
      <w:r w:rsidRPr="000C7C14">
        <w:rPr>
          <w:rFonts w:ascii="Times New Roman" w:hAnsi="Times New Roman"/>
          <w:b w:val="0"/>
          <w:sz w:val="24"/>
          <w:szCs w:val="24"/>
        </w:rPr>
        <w:t xml:space="preserve"> индивидуальных заданий, проектов, исследований.</w:t>
      </w:r>
    </w:p>
    <w:p w:rsidR="00874CA4" w:rsidRPr="000C7C14" w:rsidRDefault="00874CA4" w:rsidP="00874C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p>
    <w:tbl>
      <w:tblPr>
        <w:tblW w:w="8818" w:type="dxa"/>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6"/>
        <w:gridCol w:w="3792"/>
      </w:tblGrid>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vAlign w:val="center"/>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Результаты обучения</w:t>
            </w:r>
          </w:p>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(освоенные умения, усвоенные знания)</w:t>
            </w:r>
          </w:p>
        </w:tc>
        <w:tc>
          <w:tcPr>
            <w:tcW w:w="3792" w:type="dxa"/>
            <w:tcBorders>
              <w:top w:val="single" w:sz="4" w:space="0" w:color="auto"/>
              <w:left w:val="single" w:sz="4" w:space="0" w:color="auto"/>
              <w:bottom w:val="single" w:sz="4" w:space="0" w:color="auto"/>
              <w:right w:val="single" w:sz="4" w:space="0" w:color="auto"/>
            </w:tcBorders>
            <w:shd w:val="clear" w:color="auto" w:fill="auto"/>
            <w:vAlign w:val="center"/>
          </w:tcPr>
          <w:p w:rsidR="00874CA4" w:rsidRPr="000C7C14" w:rsidRDefault="00874CA4" w:rsidP="00953BA8">
            <w:pPr>
              <w:jc w:val="both"/>
              <w:rPr>
                <w:rFonts w:ascii="Times New Roman" w:hAnsi="Times New Roman"/>
                <w:b/>
                <w:bCs/>
                <w:sz w:val="24"/>
                <w:szCs w:val="24"/>
              </w:rPr>
            </w:pPr>
            <w:r w:rsidRPr="000C7C14">
              <w:rPr>
                <w:rFonts w:ascii="Times New Roman" w:hAnsi="Times New Roman"/>
                <w:b/>
                <w:sz w:val="24"/>
                <w:szCs w:val="24"/>
              </w:rPr>
              <w:t xml:space="preserve">Формы и методы контроля и оценки результатов обучения </w:t>
            </w: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u w:val="single"/>
              </w:rPr>
              <w:t>У</w:t>
            </w:r>
            <w:r w:rsidRPr="000C7C14">
              <w:rPr>
                <w:rFonts w:ascii="Times New Roman" w:hAnsi="Times New Roman"/>
                <w:bCs/>
                <w:sz w:val="24"/>
                <w:szCs w:val="24"/>
              </w:rPr>
              <w:t>мения:</w:t>
            </w:r>
          </w:p>
        </w:tc>
        <w:tc>
          <w:tcPr>
            <w:tcW w:w="3792"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получать информацию о путях совершенствования профессионального образования и трудоустройства в Московской области;</w:t>
            </w:r>
          </w:p>
        </w:tc>
        <w:tc>
          <w:tcPr>
            <w:tcW w:w="3792" w:type="dxa"/>
            <w:vMerge w:val="restart"/>
            <w:tcBorders>
              <w:top w:val="single" w:sz="4" w:space="0" w:color="auto"/>
              <w:left w:val="single" w:sz="4" w:space="0" w:color="auto"/>
              <w:right w:val="single" w:sz="4" w:space="0" w:color="auto"/>
            </w:tcBorders>
            <w:shd w:val="clear" w:color="auto" w:fill="auto"/>
          </w:tcPr>
          <w:p w:rsidR="00874CA4" w:rsidRPr="001F09C5" w:rsidRDefault="00874CA4" w:rsidP="00953BA8">
            <w:pPr>
              <w:jc w:val="both"/>
              <w:rPr>
                <w:rFonts w:ascii="Times New Roman" w:hAnsi="Times New Roman"/>
                <w:bCs/>
                <w:sz w:val="24"/>
                <w:szCs w:val="24"/>
              </w:rPr>
            </w:pPr>
            <w:r w:rsidRPr="001F09C5">
              <w:rPr>
                <w:rFonts w:ascii="Times New Roman" w:hAnsi="Times New Roman"/>
                <w:bCs/>
                <w:sz w:val="24"/>
                <w:szCs w:val="24"/>
              </w:rPr>
              <w:t>Практические задания,</w:t>
            </w:r>
          </w:p>
          <w:p w:rsidR="00874CA4" w:rsidRPr="000C7C14" w:rsidRDefault="00874CA4" w:rsidP="00953BA8">
            <w:pPr>
              <w:jc w:val="both"/>
              <w:rPr>
                <w:rFonts w:ascii="Times New Roman" w:hAnsi="Times New Roman"/>
                <w:bCs/>
                <w:i/>
                <w:sz w:val="24"/>
                <w:szCs w:val="24"/>
              </w:rPr>
            </w:pPr>
            <w:r w:rsidRPr="001F09C5">
              <w:rPr>
                <w:rFonts w:ascii="Times New Roman" w:hAnsi="Times New Roman"/>
                <w:bCs/>
                <w:sz w:val="24"/>
                <w:szCs w:val="24"/>
              </w:rPr>
              <w:t xml:space="preserve"> оценка выполнения практических заданий</w:t>
            </w: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xml:space="preserve">- анализировать изменения, происходящие на региональном рынке труда и учитывать их в своей профессиональной деятельности; </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строить план реализации карьеры;</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xml:space="preserve">- составлять и оформлять резюме и портфолио как формы </w:t>
            </w:r>
            <w:proofErr w:type="spellStart"/>
            <w:r w:rsidRPr="000C7C14">
              <w:rPr>
                <w:rFonts w:ascii="Times New Roman" w:hAnsi="Times New Roman"/>
                <w:bCs/>
                <w:sz w:val="24"/>
                <w:szCs w:val="24"/>
              </w:rPr>
              <w:t>самопрезентации</w:t>
            </w:r>
            <w:proofErr w:type="spellEnd"/>
            <w:r w:rsidRPr="000C7C14">
              <w:rPr>
                <w:rFonts w:ascii="Times New Roman" w:hAnsi="Times New Roman"/>
                <w:bCs/>
                <w:sz w:val="24"/>
                <w:szCs w:val="24"/>
              </w:rPr>
              <w:t xml:space="preserve"> для получения профессионального образования и трудоустройства;</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составлять ответы на возможные вопросы работодателя;</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предотвращать и разрешать возможные конфликтные ситуации при трудоустройстве;</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организовывать диалог, проявлять мастерство телефонного общения, используя особенности речевого стиля общения.</w:t>
            </w:r>
          </w:p>
        </w:tc>
        <w:tc>
          <w:tcPr>
            <w:tcW w:w="3792" w:type="dxa"/>
            <w:vMerge/>
            <w:tcBorders>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Знания:</w:t>
            </w:r>
          </w:p>
        </w:tc>
        <w:tc>
          <w:tcPr>
            <w:tcW w:w="3792" w:type="dxa"/>
            <w:vMerge w:val="restart"/>
            <w:tcBorders>
              <w:top w:val="single" w:sz="4" w:space="0" w:color="auto"/>
              <w:left w:val="single" w:sz="4" w:space="0" w:color="auto"/>
              <w:right w:val="single" w:sz="4" w:space="0" w:color="auto"/>
            </w:tcBorders>
            <w:shd w:val="clear" w:color="auto" w:fill="auto"/>
          </w:tcPr>
          <w:p w:rsidR="00874CA4" w:rsidRPr="001F09C5" w:rsidRDefault="00874CA4" w:rsidP="00953BA8">
            <w:pPr>
              <w:jc w:val="both"/>
              <w:rPr>
                <w:rFonts w:ascii="Times New Roman" w:hAnsi="Times New Roman"/>
                <w:bCs/>
                <w:sz w:val="24"/>
                <w:szCs w:val="24"/>
              </w:rPr>
            </w:pPr>
            <w:r w:rsidRPr="001F09C5">
              <w:rPr>
                <w:rFonts w:ascii="Times New Roman" w:hAnsi="Times New Roman"/>
                <w:bCs/>
                <w:sz w:val="24"/>
                <w:szCs w:val="24"/>
              </w:rPr>
              <w:t xml:space="preserve">Устный опрос, письменный опрос, </w:t>
            </w:r>
            <w:r w:rsidR="001F09C5">
              <w:rPr>
                <w:rFonts w:ascii="Times New Roman" w:hAnsi="Times New Roman"/>
                <w:bCs/>
                <w:sz w:val="24"/>
                <w:szCs w:val="24"/>
              </w:rPr>
              <w:t>отчёт по самостоятельной работе</w:t>
            </w:r>
            <w:r w:rsidRPr="001F09C5">
              <w:rPr>
                <w:rFonts w:ascii="Times New Roman" w:hAnsi="Times New Roman"/>
                <w:bCs/>
                <w:sz w:val="24"/>
                <w:szCs w:val="24"/>
              </w:rPr>
              <w:t xml:space="preserve"> </w:t>
            </w:r>
          </w:p>
          <w:p w:rsidR="00874CA4" w:rsidRPr="000C7C14" w:rsidRDefault="00874CA4" w:rsidP="00953BA8">
            <w:pPr>
              <w:jc w:val="both"/>
              <w:rPr>
                <w:rFonts w:ascii="Times New Roman" w:hAnsi="Times New Roman"/>
                <w:bCs/>
                <w:i/>
                <w:sz w:val="24"/>
                <w:szCs w:val="24"/>
              </w:rPr>
            </w:pPr>
            <w:r w:rsidRPr="001F09C5">
              <w:rPr>
                <w:rFonts w:ascii="Times New Roman" w:hAnsi="Times New Roman"/>
                <w:bCs/>
                <w:sz w:val="24"/>
                <w:szCs w:val="24"/>
              </w:rPr>
              <w:t>Дифференцированный зачёт</w:t>
            </w: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проблемы труда в современных социально-экономических условиях Московской области;</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возможности социальной защиты населения на рынке труда Московской области;</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lastRenderedPageBreak/>
              <w:t xml:space="preserve">- содержание понятия «карьера» типологии карьеры,  стратегии карьерного роста; </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xml:space="preserve">- основы проектирования карьерного и профессионального роста, личностного развития; </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основные этапы трудоустройства;</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принципы составления резюме и портфолио;</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технологию приёма на работу;</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способы поиска работы;</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этику и психологию делового общения;</w:t>
            </w:r>
          </w:p>
        </w:tc>
        <w:tc>
          <w:tcPr>
            <w:tcW w:w="3792" w:type="dxa"/>
            <w:vMerge/>
            <w:tcBorders>
              <w:left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r w:rsidR="00874CA4" w:rsidRPr="000C7C14" w:rsidTr="00953BA8">
        <w:trPr>
          <w:trHeight w:val="424"/>
        </w:trPr>
        <w:tc>
          <w:tcPr>
            <w:tcW w:w="5026" w:type="dxa"/>
            <w:tcBorders>
              <w:top w:val="single" w:sz="4" w:space="0" w:color="auto"/>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понятие, виды, формы и способы адаптации.</w:t>
            </w:r>
          </w:p>
        </w:tc>
        <w:tc>
          <w:tcPr>
            <w:tcW w:w="3792" w:type="dxa"/>
            <w:vMerge/>
            <w:tcBorders>
              <w:left w:val="single" w:sz="4" w:space="0" w:color="auto"/>
              <w:bottom w:val="single" w:sz="4" w:space="0" w:color="auto"/>
              <w:right w:val="single" w:sz="4" w:space="0" w:color="auto"/>
            </w:tcBorders>
            <w:shd w:val="clear" w:color="auto" w:fill="auto"/>
          </w:tcPr>
          <w:p w:rsidR="00874CA4" w:rsidRPr="000C7C14" w:rsidRDefault="00874CA4" w:rsidP="00953BA8">
            <w:pPr>
              <w:jc w:val="both"/>
              <w:rPr>
                <w:rFonts w:ascii="Times New Roman" w:hAnsi="Times New Roman"/>
                <w:bCs/>
                <w:i/>
                <w:sz w:val="24"/>
                <w:szCs w:val="24"/>
              </w:rPr>
            </w:pPr>
          </w:p>
        </w:tc>
      </w:tr>
    </w:tbl>
    <w:p w:rsidR="00874CA4" w:rsidRPr="000C7C14" w:rsidRDefault="00874CA4" w:rsidP="00874CA4">
      <w:pPr>
        <w:ind w:left="360"/>
        <w:jc w:val="both"/>
        <w:rPr>
          <w:rFonts w:ascii="Times New Roman" w:hAnsi="Times New Roman"/>
          <w:b/>
          <w:spacing w:val="-6"/>
          <w:sz w:val="24"/>
          <w:szCs w:val="24"/>
        </w:rPr>
      </w:pPr>
      <w:r w:rsidRPr="000C7C14">
        <w:rPr>
          <w:rFonts w:ascii="Times New Roman" w:hAnsi="Times New Roman"/>
          <w:b/>
          <w:color w:val="000000"/>
          <w:sz w:val="24"/>
          <w:szCs w:val="24"/>
        </w:rPr>
        <w:t xml:space="preserve">КОНКРЕТИЗАЦИЯ </w:t>
      </w:r>
      <w:r w:rsidRPr="000C7C14">
        <w:rPr>
          <w:rFonts w:ascii="Times New Roman" w:hAnsi="Times New Roman"/>
          <w:b/>
          <w:spacing w:val="-6"/>
          <w:sz w:val="24"/>
          <w:szCs w:val="24"/>
        </w:rPr>
        <w:t>РЕЗУЛЬТАТОВ ИЗУЧЕНИЯ ДИСЦИПЛИНЫ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388"/>
      </w:tblGrid>
      <w:tr w:rsidR="00874CA4" w:rsidRPr="000C7C14" w:rsidTr="00953BA8">
        <w:tc>
          <w:tcPr>
            <w:tcW w:w="10173" w:type="dxa"/>
            <w:gridSpan w:val="2"/>
          </w:tcPr>
          <w:p w:rsidR="00874CA4" w:rsidRPr="000C7C14" w:rsidRDefault="00874CA4" w:rsidP="00953BA8">
            <w:pPr>
              <w:ind w:left="480"/>
              <w:jc w:val="both"/>
              <w:rPr>
                <w:rFonts w:ascii="Times New Roman" w:hAnsi="Times New Roman"/>
                <w:sz w:val="24"/>
                <w:szCs w:val="24"/>
              </w:rPr>
            </w:pPr>
            <w:r w:rsidRPr="000C7C14">
              <w:rPr>
                <w:rFonts w:ascii="Times New Roman" w:hAnsi="Times New Roman"/>
                <w:b/>
                <w:sz w:val="24"/>
                <w:szCs w:val="24"/>
              </w:rPr>
              <w:t>ПК по стандарту не предусмотрены</w:t>
            </w:r>
          </w:p>
        </w:tc>
      </w:tr>
      <w:tr w:rsidR="00874CA4" w:rsidRPr="000C7C14" w:rsidTr="00953BA8">
        <w:tc>
          <w:tcPr>
            <w:tcW w:w="4785" w:type="dxa"/>
          </w:tcPr>
          <w:p w:rsidR="00874CA4" w:rsidRPr="000C7C14" w:rsidRDefault="00874CA4" w:rsidP="00953BA8">
            <w:pPr>
              <w:ind w:left="480"/>
              <w:jc w:val="both"/>
              <w:rPr>
                <w:rFonts w:ascii="Times New Roman" w:hAnsi="Times New Roman"/>
                <w:b/>
                <w:sz w:val="24"/>
                <w:szCs w:val="24"/>
              </w:rPr>
            </w:pPr>
            <w:r w:rsidRPr="000C7C14">
              <w:rPr>
                <w:rFonts w:ascii="Times New Roman" w:hAnsi="Times New Roman"/>
                <w:b/>
                <w:sz w:val="24"/>
                <w:szCs w:val="24"/>
              </w:rPr>
              <w:t>Уметь:</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     - получать информацию о путях совершенствования профессионального образования и трудоустройстве в Московской области;</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     -анализировать изменения, происходящие на региональном рынке труда, и учитывать их в своей профессиональной деятельности</w:t>
            </w:r>
          </w:p>
        </w:tc>
        <w:tc>
          <w:tcPr>
            <w:tcW w:w="5388" w:type="dxa"/>
          </w:tcPr>
          <w:p w:rsidR="00874CA4" w:rsidRPr="000C7C14" w:rsidRDefault="00874CA4" w:rsidP="00953BA8">
            <w:pPr>
              <w:ind w:left="480"/>
              <w:jc w:val="both"/>
              <w:rPr>
                <w:rFonts w:ascii="Times New Roman" w:hAnsi="Times New Roman"/>
                <w:b/>
                <w:sz w:val="24"/>
                <w:szCs w:val="24"/>
              </w:rPr>
            </w:pPr>
            <w:r w:rsidRPr="000C7C14">
              <w:rPr>
                <w:rFonts w:ascii="Times New Roman" w:hAnsi="Times New Roman"/>
                <w:b/>
                <w:sz w:val="24"/>
                <w:szCs w:val="24"/>
              </w:rPr>
              <w:t>Тематика практических работ:</w:t>
            </w:r>
          </w:p>
          <w:p w:rsidR="00874CA4" w:rsidRPr="000C7C14" w:rsidRDefault="00874CA4" w:rsidP="00953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jc w:val="both"/>
              <w:rPr>
                <w:rFonts w:ascii="Times New Roman" w:hAnsi="Times New Roman"/>
                <w:bCs/>
                <w:i/>
                <w:sz w:val="24"/>
                <w:szCs w:val="24"/>
              </w:rPr>
            </w:pPr>
            <w:r w:rsidRPr="000C7C14">
              <w:rPr>
                <w:rFonts w:ascii="Times New Roman" w:hAnsi="Times New Roman"/>
                <w:bCs/>
                <w:sz w:val="24"/>
                <w:szCs w:val="24"/>
              </w:rPr>
              <w:t xml:space="preserve">Анализ структуры занятости населения </w:t>
            </w:r>
            <w:r w:rsidRPr="000C7C14">
              <w:rPr>
                <w:rFonts w:ascii="Times New Roman" w:hAnsi="Times New Roman"/>
                <w:sz w:val="24"/>
                <w:szCs w:val="24"/>
              </w:rPr>
              <w:t>Московской области</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bCs/>
                <w:sz w:val="24"/>
                <w:szCs w:val="24"/>
              </w:rPr>
              <w:t>Анализ преимуществ и недостатков поиска работы через Государственную службу занятости и коммерческие агентства</w:t>
            </w:r>
          </w:p>
        </w:tc>
      </w:tr>
      <w:tr w:rsidR="00874CA4" w:rsidRPr="000C7C14" w:rsidTr="00953BA8">
        <w:tc>
          <w:tcPr>
            <w:tcW w:w="4785" w:type="dxa"/>
          </w:tcPr>
          <w:p w:rsidR="00874CA4" w:rsidRPr="000C7C14" w:rsidRDefault="00874CA4" w:rsidP="00953BA8">
            <w:pPr>
              <w:ind w:left="480"/>
              <w:jc w:val="both"/>
              <w:rPr>
                <w:rFonts w:ascii="Times New Roman" w:hAnsi="Times New Roman"/>
                <w:b/>
                <w:sz w:val="24"/>
                <w:szCs w:val="24"/>
              </w:rPr>
            </w:pPr>
            <w:r w:rsidRPr="000C7C14">
              <w:rPr>
                <w:rFonts w:ascii="Times New Roman" w:hAnsi="Times New Roman"/>
                <w:b/>
                <w:sz w:val="24"/>
                <w:szCs w:val="24"/>
              </w:rPr>
              <w:t>Знать:</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     -проблемы труда в современных социально-экономических условиях Московской области;</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     -возможности социальной защиты населения на рынке труда Московской области</w:t>
            </w:r>
          </w:p>
        </w:tc>
        <w:tc>
          <w:tcPr>
            <w:tcW w:w="5388"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t>Перечень тем:</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 xml:space="preserve">.  Общая характеристика потенциала </w:t>
            </w:r>
            <w:r w:rsidRPr="000C7C14">
              <w:rPr>
                <w:rFonts w:ascii="Times New Roman" w:hAnsi="Times New Roman"/>
                <w:sz w:val="24"/>
                <w:szCs w:val="24"/>
              </w:rPr>
              <w:t>Московской области</w:t>
            </w:r>
            <w:r w:rsidRPr="000C7C14">
              <w:rPr>
                <w:rFonts w:ascii="Times New Roman" w:hAnsi="Times New Roman"/>
                <w:bCs/>
                <w:sz w:val="24"/>
                <w:szCs w:val="24"/>
              </w:rPr>
              <w:t xml:space="preserve">. Состояние занятости населения на рынке труда </w:t>
            </w:r>
            <w:r w:rsidRPr="000C7C14">
              <w:rPr>
                <w:rFonts w:ascii="Times New Roman" w:hAnsi="Times New Roman"/>
                <w:sz w:val="24"/>
                <w:szCs w:val="24"/>
              </w:rPr>
              <w:t>Московской области</w:t>
            </w:r>
            <w:r w:rsidRPr="000C7C14">
              <w:rPr>
                <w:rFonts w:ascii="Times New Roman" w:hAnsi="Times New Roman"/>
                <w:bCs/>
                <w:sz w:val="24"/>
                <w:szCs w:val="24"/>
              </w:rPr>
              <w:t xml:space="preserve">. Отраслевая структура занятости </w:t>
            </w:r>
            <w:r w:rsidRPr="000C7C14">
              <w:rPr>
                <w:rFonts w:ascii="Times New Roman" w:hAnsi="Times New Roman"/>
                <w:sz w:val="24"/>
                <w:szCs w:val="24"/>
              </w:rPr>
              <w:t>Московской области</w:t>
            </w:r>
          </w:p>
        </w:tc>
      </w:tr>
      <w:tr w:rsidR="00874CA4" w:rsidRPr="000C7C14" w:rsidTr="00953BA8">
        <w:tc>
          <w:tcPr>
            <w:tcW w:w="4785" w:type="dxa"/>
          </w:tcPr>
          <w:p w:rsidR="00874CA4" w:rsidRPr="000C7C14" w:rsidRDefault="00874CA4" w:rsidP="00953BA8">
            <w:pPr>
              <w:ind w:left="480"/>
              <w:jc w:val="both"/>
              <w:rPr>
                <w:rFonts w:ascii="Times New Roman" w:hAnsi="Times New Roman"/>
                <w:b/>
                <w:sz w:val="24"/>
                <w:szCs w:val="24"/>
              </w:rPr>
            </w:pPr>
            <w:r w:rsidRPr="000C7C14">
              <w:rPr>
                <w:rFonts w:ascii="Times New Roman" w:hAnsi="Times New Roman"/>
                <w:b/>
                <w:sz w:val="24"/>
                <w:szCs w:val="24"/>
              </w:rPr>
              <w:t>Самостоятельная работа студента</w:t>
            </w:r>
          </w:p>
        </w:tc>
        <w:tc>
          <w:tcPr>
            <w:tcW w:w="5388"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t>Тематика самостоятельной работы:</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 xml:space="preserve">Составление  рейтинга востребованных </w:t>
            </w:r>
            <w:r w:rsidRPr="000C7C14">
              <w:rPr>
                <w:rFonts w:ascii="Times New Roman" w:hAnsi="Times New Roman"/>
                <w:bCs/>
                <w:sz w:val="24"/>
                <w:szCs w:val="24"/>
              </w:rPr>
              <w:lastRenderedPageBreak/>
              <w:t>профессий</w:t>
            </w:r>
          </w:p>
        </w:tc>
      </w:tr>
      <w:tr w:rsidR="00874CA4" w:rsidRPr="000C7C14" w:rsidTr="00953BA8">
        <w:tc>
          <w:tcPr>
            <w:tcW w:w="4785"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lastRenderedPageBreak/>
              <w:t>Уметь:</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
                <w:bCs/>
                <w:sz w:val="24"/>
                <w:szCs w:val="24"/>
              </w:rPr>
              <w:t xml:space="preserve">    </w:t>
            </w:r>
            <w:r w:rsidRPr="000C7C14">
              <w:rPr>
                <w:rFonts w:ascii="Times New Roman" w:hAnsi="Times New Roman"/>
                <w:bCs/>
                <w:sz w:val="24"/>
                <w:szCs w:val="24"/>
              </w:rPr>
              <w:t>- строить план реализации карьеры;</w:t>
            </w:r>
          </w:p>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Cs/>
                <w:sz w:val="24"/>
                <w:szCs w:val="24"/>
              </w:rPr>
              <w:t xml:space="preserve">    -составлять и оформлять резюме и портфолио как формы </w:t>
            </w:r>
            <w:proofErr w:type="spellStart"/>
            <w:r w:rsidRPr="000C7C14">
              <w:rPr>
                <w:rFonts w:ascii="Times New Roman" w:hAnsi="Times New Roman"/>
                <w:bCs/>
                <w:sz w:val="24"/>
                <w:szCs w:val="24"/>
              </w:rPr>
              <w:t>самопрезентации</w:t>
            </w:r>
            <w:proofErr w:type="spellEnd"/>
            <w:r w:rsidRPr="000C7C14">
              <w:rPr>
                <w:rFonts w:ascii="Times New Roman" w:hAnsi="Times New Roman"/>
                <w:bCs/>
                <w:sz w:val="24"/>
                <w:szCs w:val="24"/>
              </w:rPr>
              <w:t xml:space="preserve"> для получения профессионального образования и трудоустройства</w:t>
            </w:r>
            <w:r w:rsidRPr="000C7C14">
              <w:rPr>
                <w:rFonts w:ascii="Times New Roman" w:hAnsi="Times New Roman"/>
                <w:b/>
                <w:bCs/>
                <w:sz w:val="24"/>
                <w:szCs w:val="24"/>
              </w:rPr>
              <w:t xml:space="preserve">. </w:t>
            </w:r>
          </w:p>
        </w:tc>
        <w:tc>
          <w:tcPr>
            <w:tcW w:w="5388"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t xml:space="preserve">Тематика практических работ: </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Анализ  личного  профессионального ресурса Сбор документов и комплектация  портфолио Составление резюме</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 xml:space="preserve">Работа по созданию собственного профессионально-психологического портрета Оттачивание имиджа </w:t>
            </w:r>
          </w:p>
        </w:tc>
      </w:tr>
      <w:tr w:rsidR="00874CA4" w:rsidRPr="000C7C14" w:rsidTr="00953BA8">
        <w:tc>
          <w:tcPr>
            <w:tcW w:w="4785"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t>Знать:</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    - содержание понятия «</w:t>
            </w:r>
            <w:proofErr w:type="spellStart"/>
            <w:r w:rsidRPr="000C7C14">
              <w:rPr>
                <w:rFonts w:ascii="Times New Roman" w:hAnsi="Times New Roman"/>
                <w:sz w:val="24"/>
                <w:szCs w:val="24"/>
              </w:rPr>
              <w:t>карьера»</w:t>
            </w:r>
            <w:proofErr w:type="gramStart"/>
            <w:r w:rsidRPr="000C7C14">
              <w:rPr>
                <w:rFonts w:ascii="Times New Roman" w:hAnsi="Times New Roman"/>
                <w:sz w:val="24"/>
                <w:szCs w:val="24"/>
              </w:rPr>
              <w:t>,т</w:t>
            </w:r>
            <w:proofErr w:type="gramEnd"/>
            <w:r w:rsidRPr="000C7C14">
              <w:rPr>
                <w:rFonts w:ascii="Times New Roman" w:hAnsi="Times New Roman"/>
                <w:sz w:val="24"/>
                <w:szCs w:val="24"/>
              </w:rPr>
              <w:t>ипологии</w:t>
            </w:r>
            <w:proofErr w:type="spellEnd"/>
            <w:r w:rsidRPr="000C7C14">
              <w:rPr>
                <w:rFonts w:ascii="Times New Roman" w:hAnsi="Times New Roman"/>
                <w:sz w:val="24"/>
                <w:szCs w:val="24"/>
              </w:rPr>
              <w:t xml:space="preserve"> карьеры, стратегии карьерного роста;</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    - основы проектирования, карьерного и профессионального роста личностного развития.</w:t>
            </w:r>
          </w:p>
        </w:tc>
        <w:tc>
          <w:tcPr>
            <w:tcW w:w="5388"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t>Перечень тем:</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Карьерные стратегии.</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Внутренние  и внешние факторы, влияющие на успешность карьеры.</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 xml:space="preserve">Стадии планирования цели карьеры.                                Принципы постановки карьерных целей.                             </w:t>
            </w:r>
          </w:p>
        </w:tc>
      </w:tr>
      <w:tr w:rsidR="00874CA4" w:rsidRPr="000C7C14" w:rsidTr="00953BA8">
        <w:tc>
          <w:tcPr>
            <w:tcW w:w="4785" w:type="dxa"/>
          </w:tcPr>
          <w:p w:rsidR="00874CA4" w:rsidRPr="000C7C14" w:rsidRDefault="00874CA4" w:rsidP="00953BA8">
            <w:pPr>
              <w:ind w:left="480"/>
              <w:jc w:val="both"/>
              <w:rPr>
                <w:rFonts w:ascii="Times New Roman" w:hAnsi="Times New Roman"/>
                <w:b/>
                <w:bCs/>
                <w:sz w:val="24"/>
                <w:szCs w:val="24"/>
              </w:rPr>
            </w:pPr>
            <w:r w:rsidRPr="000C7C14">
              <w:rPr>
                <w:rFonts w:ascii="Times New Roman" w:hAnsi="Times New Roman"/>
                <w:b/>
                <w:bCs/>
                <w:sz w:val="24"/>
                <w:szCs w:val="24"/>
              </w:rPr>
              <w:t>Самостоятельная работа студента</w:t>
            </w:r>
          </w:p>
        </w:tc>
        <w:tc>
          <w:tcPr>
            <w:tcW w:w="5388" w:type="dxa"/>
          </w:tcPr>
          <w:p w:rsidR="00874CA4" w:rsidRPr="000C7C14" w:rsidRDefault="00874CA4" w:rsidP="00953BA8">
            <w:pPr>
              <w:ind w:left="480"/>
              <w:jc w:val="both"/>
              <w:rPr>
                <w:rFonts w:ascii="Times New Roman" w:hAnsi="Times New Roman"/>
                <w:sz w:val="24"/>
                <w:szCs w:val="24"/>
              </w:rPr>
            </w:pPr>
            <w:r w:rsidRPr="000C7C14">
              <w:rPr>
                <w:rFonts w:ascii="Times New Roman" w:hAnsi="Times New Roman"/>
                <w:b/>
                <w:sz w:val="24"/>
                <w:szCs w:val="24"/>
              </w:rPr>
              <w:t>Тематика самостоятельной работы</w:t>
            </w:r>
            <w:r w:rsidRPr="000C7C14">
              <w:rPr>
                <w:rFonts w:ascii="Times New Roman" w:hAnsi="Times New Roman"/>
                <w:sz w:val="24"/>
                <w:szCs w:val="24"/>
              </w:rPr>
              <w:t>.</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Принципы постановки карьерных целей.</w:t>
            </w:r>
          </w:p>
          <w:p w:rsidR="00874CA4" w:rsidRPr="000C7C14" w:rsidRDefault="00874CA4" w:rsidP="00953BA8">
            <w:pPr>
              <w:ind w:left="480"/>
              <w:jc w:val="both"/>
              <w:rPr>
                <w:rFonts w:ascii="Times New Roman" w:hAnsi="Times New Roman"/>
                <w:bCs/>
                <w:sz w:val="24"/>
                <w:szCs w:val="24"/>
              </w:rPr>
            </w:pPr>
            <w:r w:rsidRPr="000C7C14">
              <w:rPr>
                <w:rFonts w:ascii="Times New Roman" w:hAnsi="Times New Roman"/>
                <w:bCs/>
                <w:sz w:val="24"/>
                <w:szCs w:val="24"/>
              </w:rPr>
              <w:t>Анализ  телефонных  звонков по рекламной вакансии и  оценка эффективности проведённых переговоров.</w:t>
            </w:r>
          </w:p>
        </w:tc>
      </w:tr>
      <w:tr w:rsidR="00874CA4" w:rsidRPr="000C7C14" w:rsidTr="00953BA8">
        <w:tc>
          <w:tcPr>
            <w:tcW w:w="4785" w:type="dxa"/>
          </w:tcPr>
          <w:p w:rsidR="00874CA4" w:rsidRPr="000C7C14" w:rsidRDefault="00874CA4" w:rsidP="00953BA8">
            <w:pPr>
              <w:tabs>
                <w:tab w:val="left" w:pos="1620"/>
                <w:tab w:val="left" w:pos="2520"/>
              </w:tabs>
              <w:ind w:left="108"/>
              <w:jc w:val="both"/>
              <w:rPr>
                <w:rFonts w:ascii="Times New Roman" w:hAnsi="Times New Roman"/>
                <w:sz w:val="24"/>
                <w:szCs w:val="24"/>
              </w:rPr>
            </w:pPr>
            <w:r w:rsidRPr="000C7C14">
              <w:rPr>
                <w:rFonts w:ascii="Times New Roman" w:hAnsi="Times New Roman"/>
                <w:b/>
                <w:sz w:val="24"/>
                <w:szCs w:val="24"/>
              </w:rPr>
              <w:t>Уметь:</w:t>
            </w:r>
            <w:r w:rsidRPr="000C7C14">
              <w:rPr>
                <w:rFonts w:ascii="Times New Roman" w:hAnsi="Times New Roman"/>
                <w:b/>
                <w:sz w:val="24"/>
                <w:szCs w:val="24"/>
              </w:rPr>
              <w:tab/>
              <w:t xml:space="preserve">                                                            </w:t>
            </w:r>
            <w:r w:rsidRPr="000C7C14">
              <w:rPr>
                <w:rFonts w:ascii="Times New Roman" w:hAnsi="Times New Roman"/>
                <w:sz w:val="24"/>
                <w:szCs w:val="24"/>
              </w:rPr>
              <w:t>- организовывать</w:t>
            </w:r>
            <w:r w:rsidRPr="000C7C14">
              <w:rPr>
                <w:rFonts w:ascii="Times New Roman" w:hAnsi="Times New Roman"/>
                <w:b/>
                <w:sz w:val="24"/>
                <w:szCs w:val="24"/>
              </w:rPr>
              <w:t xml:space="preserve"> </w:t>
            </w:r>
            <w:r w:rsidRPr="000C7C14">
              <w:rPr>
                <w:rFonts w:ascii="Times New Roman" w:hAnsi="Times New Roman"/>
                <w:sz w:val="24"/>
                <w:szCs w:val="24"/>
              </w:rPr>
              <w:t>диалог, проявлять мастерство телефонного общения, используя особенности речевого стиля общения.</w:t>
            </w:r>
            <w:r w:rsidRPr="000C7C14">
              <w:rPr>
                <w:rFonts w:ascii="Times New Roman" w:hAnsi="Times New Roman"/>
                <w:sz w:val="24"/>
                <w:szCs w:val="24"/>
              </w:rPr>
              <w:tab/>
            </w:r>
            <w:r w:rsidRPr="000C7C14">
              <w:rPr>
                <w:rFonts w:ascii="Times New Roman" w:hAnsi="Times New Roman"/>
                <w:b/>
                <w:sz w:val="24"/>
                <w:szCs w:val="24"/>
              </w:rPr>
              <w:t xml:space="preserve">    </w:t>
            </w:r>
          </w:p>
        </w:tc>
        <w:tc>
          <w:tcPr>
            <w:tcW w:w="5388" w:type="dxa"/>
          </w:tcPr>
          <w:p w:rsidR="00874CA4" w:rsidRPr="000C7C14" w:rsidRDefault="00874CA4" w:rsidP="00953BA8">
            <w:pPr>
              <w:ind w:left="480"/>
              <w:jc w:val="both"/>
              <w:rPr>
                <w:rFonts w:ascii="Times New Roman" w:hAnsi="Times New Roman"/>
                <w:b/>
                <w:sz w:val="24"/>
                <w:szCs w:val="24"/>
              </w:rPr>
            </w:pPr>
            <w:r w:rsidRPr="000C7C14">
              <w:rPr>
                <w:rFonts w:ascii="Times New Roman" w:hAnsi="Times New Roman"/>
                <w:b/>
                <w:sz w:val="24"/>
                <w:szCs w:val="24"/>
              </w:rPr>
              <w:t>Тематика практических работ:</w:t>
            </w:r>
          </w:p>
          <w:p w:rsidR="00874CA4" w:rsidRPr="000C7C14" w:rsidRDefault="00874CA4" w:rsidP="00953BA8">
            <w:pPr>
              <w:tabs>
                <w:tab w:val="left" w:pos="2520"/>
              </w:tabs>
              <w:ind w:left="480"/>
              <w:jc w:val="both"/>
              <w:rPr>
                <w:rFonts w:ascii="Times New Roman" w:hAnsi="Times New Roman"/>
                <w:sz w:val="24"/>
                <w:szCs w:val="24"/>
              </w:rPr>
            </w:pPr>
            <w:r w:rsidRPr="000C7C14">
              <w:rPr>
                <w:rFonts w:ascii="Times New Roman" w:hAnsi="Times New Roman"/>
                <w:bCs/>
                <w:sz w:val="24"/>
                <w:szCs w:val="24"/>
              </w:rPr>
              <w:t>Подготовка к собеседованию</w:t>
            </w:r>
            <w:r w:rsidRPr="000C7C14">
              <w:rPr>
                <w:rFonts w:ascii="Times New Roman" w:hAnsi="Times New Roman"/>
                <w:sz w:val="24"/>
                <w:szCs w:val="24"/>
              </w:rPr>
              <w:t xml:space="preserve"> </w:t>
            </w:r>
          </w:p>
          <w:p w:rsidR="00874CA4" w:rsidRPr="000C7C14" w:rsidRDefault="00874CA4" w:rsidP="00953BA8">
            <w:pPr>
              <w:tabs>
                <w:tab w:val="left" w:pos="2520"/>
              </w:tabs>
              <w:ind w:left="480"/>
              <w:jc w:val="both"/>
              <w:rPr>
                <w:rFonts w:ascii="Times New Roman" w:hAnsi="Times New Roman"/>
                <w:sz w:val="24"/>
                <w:szCs w:val="24"/>
              </w:rPr>
            </w:pPr>
            <w:r w:rsidRPr="000C7C14">
              <w:rPr>
                <w:rFonts w:ascii="Times New Roman" w:hAnsi="Times New Roman"/>
                <w:bCs/>
                <w:sz w:val="24"/>
                <w:szCs w:val="24"/>
              </w:rPr>
              <w:t>Создание позитивного настроя</w:t>
            </w:r>
            <w:r w:rsidRPr="000C7C14">
              <w:rPr>
                <w:rFonts w:ascii="Times New Roman" w:hAnsi="Times New Roman"/>
                <w:sz w:val="24"/>
                <w:szCs w:val="24"/>
              </w:rPr>
              <w:t xml:space="preserve"> </w:t>
            </w:r>
          </w:p>
          <w:p w:rsidR="00874CA4" w:rsidRPr="000C7C14" w:rsidRDefault="00874CA4" w:rsidP="00953BA8">
            <w:pPr>
              <w:tabs>
                <w:tab w:val="left" w:pos="2520"/>
              </w:tabs>
              <w:ind w:left="480"/>
              <w:jc w:val="both"/>
              <w:rPr>
                <w:rFonts w:ascii="Times New Roman" w:hAnsi="Times New Roman"/>
                <w:sz w:val="24"/>
                <w:szCs w:val="24"/>
              </w:rPr>
            </w:pPr>
            <w:r w:rsidRPr="000C7C14">
              <w:rPr>
                <w:rFonts w:ascii="Times New Roman" w:hAnsi="Times New Roman"/>
                <w:sz w:val="24"/>
                <w:szCs w:val="24"/>
              </w:rPr>
              <w:t>Составить список заповедей успешной адаптации работника в трудовом коллективе.</w:t>
            </w:r>
          </w:p>
        </w:tc>
      </w:tr>
      <w:tr w:rsidR="00874CA4" w:rsidRPr="000C7C14" w:rsidTr="00953BA8">
        <w:trPr>
          <w:trHeight w:val="763"/>
        </w:trPr>
        <w:tc>
          <w:tcPr>
            <w:tcW w:w="4785" w:type="dxa"/>
          </w:tcPr>
          <w:p w:rsidR="00874CA4" w:rsidRPr="000C7C14" w:rsidRDefault="00874CA4" w:rsidP="00953BA8">
            <w:pPr>
              <w:tabs>
                <w:tab w:val="left" w:pos="2520"/>
              </w:tabs>
              <w:ind w:left="108"/>
              <w:jc w:val="both"/>
              <w:rPr>
                <w:rFonts w:ascii="Times New Roman" w:hAnsi="Times New Roman"/>
                <w:b/>
                <w:sz w:val="24"/>
                <w:szCs w:val="24"/>
              </w:rPr>
            </w:pPr>
            <w:r w:rsidRPr="000C7C14">
              <w:rPr>
                <w:rFonts w:ascii="Times New Roman" w:hAnsi="Times New Roman"/>
                <w:b/>
                <w:sz w:val="24"/>
                <w:szCs w:val="24"/>
              </w:rPr>
              <w:t xml:space="preserve">Знать:      </w:t>
            </w:r>
          </w:p>
          <w:p w:rsidR="00874CA4" w:rsidRPr="000C7C14" w:rsidRDefault="00874CA4" w:rsidP="00953BA8">
            <w:pPr>
              <w:tabs>
                <w:tab w:val="left" w:pos="2520"/>
              </w:tabs>
              <w:ind w:left="108"/>
              <w:jc w:val="both"/>
              <w:rPr>
                <w:rFonts w:ascii="Times New Roman" w:hAnsi="Times New Roman"/>
                <w:sz w:val="24"/>
                <w:szCs w:val="24"/>
              </w:rPr>
            </w:pPr>
            <w:r w:rsidRPr="000C7C14">
              <w:rPr>
                <w:rFonts w:ascii="Times New Roman" w:hAnsi="Times New Roman"/>
                <w:sz w:val="24"/>
                <w:szCs w:val="24"/>
              </w:rPr>
              <w:t xml:space="preserve">  - этику и психологию делового общения;             </w:t>
            </w:r>
          </w:p>
          <w:p w:rsidR="00874CA4" w:rsidRPr="000C7C14" w:rsidRDefault="00874CA4" w:rsidP="00953BA8">
            <w:pPr>
              <w:tabs>
                <w:tab w:val="left" w:pos="2520"/>
              </w:tabs>
              <w:ind w:left="108"/>
              <w:jc w:val="both"/>
              <w:rPr>
                <w:rFonts w:ascii="Times New Roman" w:hAnsi="Times New Roman"/>
                <w:sz w:val="24"/>
                <w:szCs w:val="24"/>
              </w:rPr>
            </w:pPr>
            <w:r w:rsidRPr="000C7C14">
              <w:rPr>
                <w:rFonts w:ascii="Times New Roman" w:hAnsi="Times New Roman"/>
                <w:sz w:val="24"/>
                <w:szCs w:val="24"/>
              </w:rPr>
              <w:t xml:space="preserve">  - понятие, виды, формы адаптации.</w:t>
            </w:r>
          </w:p>
        </w:tc>
        <w:tc>
          <w:tcPr>
            <w:tcW w:w="5388" w:type="dxa"/>
          </w:tcPr>
          <w:p w:rsidR="00874CA4" w:rsidRPr="000C7C14" w:rsidRDefault="00874CA4" w:rsidP="00953BA8">
            <w:pPr>
              <w:tabs>
                <w:tab w:val="left" w:pos="2520"/>
              </w:tabs>
              <w:ind w:left="480"/>
              <w:jc w:val="both"/>
              <w:rPr>
                <w:rFonts w:ascii="Times New Roman" w:hAnsi="Times New Roman"/>
                <w:b/>
                <w:sz w:val="24"/>
                <w:szCs w:val="24"/>
              </w:rPr>
            </w:pPr>
            <w:r w:rsidRPr="000C7C14">
              <w:rPr>
                <w:rFonts w:ascii="Times New Roman" w:hAnsi="Times New Roman"/>
                <w:b/>
                <w:sz w:val="24"/>
                <w:szCs w:val="24"/>
              </w:rPr>
              <w:t>Перечень тем:</w:t>
            </w:r>
          </w:p>
          <w:p w:rsidR="00874CA4" w:rsidRPr="000C7C14" w:rsidRDefault="00874CA4" w:rsidP="00953BA8">
            <w:pPr>
              <w:tabs>
                <w:tab w:val="left" w:pos="2520"/>
                <w:tab w:val="left" w:pos="3120"/>
              </w:tabs>
              <w:ind w:left="480"/>
              <w:jc w:val="both"/>
              <w:rPr>
                <w:rFonts w:ascii="Times New Roman" w:hAnsi="Times New Roman"/>
                <w:sz w:val="24"/>
                <w:szCs w:val="24"/>
              </w:rPr>
            </w:pPr>
            <w:r w:rsidRPr="000C7C14">
              <w:rPr>
                <w:rFonts w:ascii="Times New Roman" w:hAnsi="Times New Roman"/>
                <w:sz w:val="24"/>
                <w:szCs w:val="24"/>
              </w:rPr>
              <w:t xml:space="preserve">Профессиональная адаптация.                                              </w:t>
            </w:r>
          </w:p>
          <w:p w:rsidR="00874CA4" w:rsidRPr="000C7C14" w:rsidRDefault="00874CA4" w:rsidP="00953BA8">
            <w:pPr>
              <w:tabs>
                <w:tab w:val="left" w:pos="2520"/>
                <w:tab w:val="left" w:pos="3120"/>
              </w:tabs>
              <w:ind w:left="480"/>
              <w:jc w:val="both"/>
              <w:rPr>
                <w:rFonts w:ascii="Times New Roman" w:hAnsi="Times New Roman"/>
                <w:sz w:val="24"/>
                <w:szCs w:val="24"/>
              </w:rPr>
            </w:pPr>
            <w:r w:rsidRPr="000C7C14">
              <w:rPr>
                <w:rFonts w:ascii="Times New Roman" w:hAnsi="Times New Roman"/>
                <w:sz w:val="24"/>
                <w:szCs w:val="24"/>
              </w:rPr>
              <w:t xml:space="preserve">Социально-психологическая адаптация                      </w:t>
            </w:r>
          </w:p>
        </w:tc>
      </w:tr>
      <w:tr w:rsidR="00874CA4" w:rsidRPr="000C7C14" w:rsidTr="00953BA8">
        <w:tc>
          <w:tcPr>
            <w:tcW w:w="4785" w:type="dxa"/>
          </w:tcPr>
          <w:p w:rsidR="00874CA4" w:rsidRPr="000C7C14" w:rsidRDefault="00874CA4" w:rsidP="00953BA8">
            <w:pPr>
              <w:tabs>
                <w:tab w:val="left" w:pos="2520"/>
              </w:tabs>
              <w:ind w:left="108"/>
              <w:jc w:val="both"/>
              <w:rPr>
                <w:rFonts w:ascii="Times New Roman" w:hAnsi="Times New Roman"/>
                <w:b/>
                <w:sz w:val="24"/>
                <w:szCs w:val="24"/>
              </w:rPr>
            </w:pPr>
            <w:r w:rsidRPr="000C7C14">
              <w:rPr>
                <w:rFonts w:ascii="Times New Roman" w:hAnsi="Times New Roman"/>
                <w:b/>
                <w:sz w:val="24"/>
                <w:szCs w:val="24"/>
              </w:rPr>
              <w:t>Самостоятельная работа студента</w:t>
            </w:r>
          </w:p>
        </w:tc>
        <w:tc>
          <w:tcPr>
            <w:tcW w:w="5388" w:type="dxa"/>
          </w:tcPr>
          <w:p w:rsidR="00874CA4" w:rsidRPr="000C7C14" w:rsidRDefault="00874CA4" w:rsidP="00953BA8">
            <w:pPr>
              <w:ind w:left="480"/>
              <w:jc w:val="both"/>
              <w:rPr>
                <w:rFonts w:ascii="Times New Roman" w:hAnsi="Times New Roman"/>
                <w:b/>
                <w:sz w:val="24"/>
                <w:szCs w:val="24"/>
              </w:rPr>
            </w:pPr>
            <w:r w:rsidRPr="000C7C14">
              <w:rPr>
                <w:rFonts w:ascii="Times New Roman" w:hAnsi="Times New Roman"/>
                <w:b/>
                <w:sz w:val="24"/>
                <w:szCs w:val="24"/>
              </w:rPr>
              <w:t>Тематика самостоятельной работы:</w:t>
            </w:r>
          </w:p>
          <w:p w:rsidR="00874CA4" w:rsidRPr="000C7C14" w:rsidRDefault="00874CA4" w:rsidP="00953BA8">
            <w:pPr>
              <w:ind w:left="480"/>
              <w:jc w:val="both"/>
              <w:rPr>
                <w:rFonts w:ascii="Times New Roman" w:hAnsi="Times New Roman"/>
                <w:sz w:val="24"/>
                <w:szCs w:val="24"/>
              </w:rPr>
            </w:pPr>
            <w:r w:rsidRPr="000C7C14">
              <w:rPr>
                <w:rFonts w:ascii="Times New Roman" w:hAnsi="Times New Roman"/>
                <w:sz w:val="24"/>
                <w:szCs w:val="24"/>
              </w:rPr>
              <w:t>Стадии формирования команды.</w:t>
            </w:r>
          </w:p>
        </w:tc>
      </w:tr>
    </w:tbl>
    <w:p w:rsidR="00874CA4" w:rsidRPr="000C7C14" w:rsidRDefault="00874CA4" w:rsidP="00874CA4">
      <w:pPr>
        <w:jc w:val="both"/>
        <w:rPr>
          <w:rFonts w:ascii="Times New Roman" w:hAnsi="Times New Roman"/>
          <w:b/>
          <w:sz w:val="24"/>
          <w:szCs w:val="24"/>
        </w:rPr>
      </w:pPr>
      <w:r w:rsidRPr="000C7C14">
        <w:rPr>
          <w:rFonts w:ascii="Times New Roman" w:hAnsi="Times New Roman"/>
          <w:b/>
          <w:sz w:val="24"/>
          <w:szCs w:val="24"/>
        </w:rPr>
        <w:t xml:space="preserve">ТЕХНОЛОГИИ ФОРМИРОВАНИЯ </w:t>
      </w:r>
      <w:proofErr w:type="gramStart"/>
      <w:r w:rsidRPr="000C7C14">
        <w:rPr>
          <w:rFonts w:ascii="Times New Roman" w:hAnsi="Times New Roman"/>
          <w:b/>
          <w:sz w:val="24"/>
          <w:szCs w:val="24"/>
        </w:rPr>
        <w:t>ОК</w:t>
      </w:r>
      <w:proofErr w:type="gramEnd"/>
    </w:p>
    <w:p w:rsidR="00874CA4" w:rsidRPr="000C7C14" w:rsidRDefault="00874CA4" w:rsidP="00874CA4">
      <w:pPr>
        <w:ind w:left="36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2"/>
        <w:gridCol w:w="4709"/>
      </w:tblGrid>
      <w:tr w:rsidR="00874CA4" w:rsidRPr="000C7C14" w:rsidTr="00953BA8">
        <w:tc>
          <w:tcPr>
            <w:tcW w:w="5211" w:type="dxa"/>
            <w:tcBorders>
              <w:top w:val="single" w:sz="4" w:space="0" w:color="auto"/>
              <w:left w:val="single" w:sz="4" w:space="0" w:color="auto"/>
              <w:bottom w:val="single" w:sz="4" w:space="0" w:color="auto"/>
              <w:right w:val="single" w:sz="4" w:space="0" w:color="auto"/>
            </w:tcBorders>
            <w:vAlign w:val="center"/>
          </w:tcPr>
          <w:p w:rsidR="00874CA4" w:rsidRPr="000C7C14" w:rsidRDefault="00874CA4" w:rsidP="00953BA8">
            <w:pPr>
              <w:jc w:val="both"/>
              <w:rPr>
                <w:rFonts w:ascii="Times New Roman" w:hAnsi="Times New Roman"/>
                <w:b/>
                <w:bCs/>
                <w:sz w:val="24"/>
                <w:szCs w:val="24"/>
              </w:rPr>
            </w:pPr>
            <w:r w:rsidRPr="000C7C14">
              <w:rPr>
                <w:rFonts w:ascii="Times New Roman" w:hAnsi="Times New Roman"/>
                <w:b/>
                <w:bCs/>
                <w:sz w:val="24"/>
                <w:szCs w:val="24"/>
              </w:rPr>
              <w:t xml:space="preserve">Название </w:t>
            </w:r>
            <w:proofErr w:type="gramStart"/>
            <w:r w:rsidRPr="000C7C14">
              <w:rPr>
                <w:rFonts w:ascii="Times New Roman" w:hAnsi="Times New Roman"/>
                <w:b/>
                <w:bCs/>
                <w:sz w:val="24"/>
                <w:szCs w:val="24"/>
              </w:rPr>
              <w:t>ОК</w:t>
            </w:r>
            <w:proofErr w:type="gramEnd"/>
          </w:p>
        </w:tc>
        <w:tc>
          <w:tcPr>
            <w:tcW w:w="5061" w:type="dxa"/>
            <w:tcBorders>
              <w:top w:val="single" w:sz="4" w:space="0" w:color="auto"/>
              <w:left w:val="single" w:sz="4" w:space="0" w:color="auto"/>
              <w:bottom w:val="single" w:sz="4" w:space="0" w:color="auto"/>
              <w:right w:val="single" w:sz="4" w:space="0" w:color="auto"/>
            </w:tcBorders>
            <w:vAlign w:val="center"/>
          </w:tcPr>
          <w:p w:rsidR="00874CA4" w:rsidRPr="000C7C14" w:rsidRDefault="00874CA4" w:rsidP="00953BA8">
            <w:pPr>
              <w:jc w:val="both"/>
              <w:rPr>
                <w:rFonts w:ascii="Times New Roman" w:hAnsi="Times New Roman"/>
                <w:b/>
                <w:sz w:val="24"/>
                <w:szCs w:val="24"/>
              </w:rPr>
            </w:pPr>
            <w:r w:rsidRPr="000C7C14">
              <w:rPr>
                <w:rFonts w:ascii="Times New Roman" w:hAnsi="Times New Roman"/>
                <w:b/>
                <w:sz w:val="24"/>
                <w:szCs w:val="24"/>
              </w:rPr>
              <w:t xml:space="preserve">Технологии формирования </w:t>
            </w:r>
            <w:proofErr w:type="gramStart"/>
            <w:r w:rsidRPr="000C7C14">
              <w:rPr>
                <w:rFonts w:ascii="Times New Roman" w:hAnsi="Times New Roman"/>
                <w:b/>
                <w:sz w:val="24"/>
                <w:szCs w:val="24"/>
              </w:rPr>
              <w:t>ОК</w:t>
            </w:r>
            <w:proofErr w:type="gramEnd"/>
          </w:p>
          <w:p w:rsidR="00874CA4" w:rsidRPr="000C7C14" w:rsidRDefault="00874CA4" w:rsidP="00953BA8">
            <w:pPr>
              <w:jc w:val="both"/>
              <w:rPr>
                <w:rFonts w:ascii="Times New Roman" w:hAnsi="Times New Roman"/>
                <w:b/>
                <w:bCs/>
                <w:sz w:val="24"/>
                <w:szCs w:val="24"/>
              </w:rPr>
            </w:pPr>
            <w:r w:rsidRPr="000C7C14">
              <w:rPr>
                <w:rFonts w:ascii="Times New Roman" w:hAnsi="Times New Roman"/>
                <w:b/>
                <w:sz w:val="24"/>
                <w:szCs w:val="24"/>
              </w:rPr>
              <w:t xml:space="preserve"> (на учебных занятиях)</w:t>
            </w:r>
          </w:p>
        </w:tc>
      </w:tr>
      <w:tr w:rsidR="00874CA4" w:rsidRPr="000C7C14" w:rsidTr="00953BA8">
        <w:tc>
          <w:tcPr>
            <w:tcW w:w="5211" w:type="dxa"/>
            <w:tcBorders>
              <w:top w:val="single" w:sz="4" w:space="0" w:color="auto"/>
              <w:left w:val="single" w:sz="4" w:space="0" w:color="auto"/>
              <w:bottom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proofErr w:type="gramStart"/>
            <w:r w:rsidRPr="000C7C14">
              <w:rPr>
                <w:rFonts w:ascii="Times New Roman" w:hAnsi="Times New Roman"/>
                <w:bCs/>
                <w:sz w:val="24"/>
                <w:szCs w:val="24"/>
              </w:rPr>
              <w:t>ОК</w:t>
            </w:r>
            <w:proofErr w:type="gramEnd"/>
            <w:r w:rsidRPr="000C7C14">
              <w:rPr>
                <w:rFonts w:ascii="Times New Roman" w:hAnsi="Times New Roman"/>
                <w:bCs/>
                <w:sz w:val="24"/>
                <w:szCs w:val="24"/>
              </w:rPr>
              <w:t xml:space="preserve"> 1. Понимать сущность и социальную значимость своей будущей профессии, проявлять к ней устойчивый интерес.</w:t>
            </w:r>
          </w:p>
        </w:tc>
        <w:tc>
          <w:tcPr>
            <w:tcW w:w="5061" w:type="dxa"/>
            <w:tcBorders>
              <w:top w:val="single" w:sz="4" w:space="0" w:color="auto"/>
              <w:left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 xml:space="preserve">Учебная дискуссия, метод анализа конкретной ситуации </w:t>
            </w:r>
          </w:p>
        </w:tc>
      </w:tr>
      <w:tr w:rsidR="00874CA4" w:rsidRPr="000C7C14" w:rsidTr="00953BA8">
        <w:tc>
          <w:tcPr>
            <w:tcW w:w="5211" w:type="dxa"/>
            <w:tcBorders>
              <w:top w:val="single" w:sz="4" w:space="0" w:color="auto"/>
              <w:left w:val="single" w:sz="4" w:space="0" w:color="auto"/>
              <w:bottom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proofErr w:type="gramStart"/>
            <w:r w:rsidRPr="000C7C14">
              <w:rPr>
                <w:rFonts w:ascii="Times New Roman" w:hAnsi="Times New Roman"/>
                <w:bCs/>
                <w:sz w:val="24"/>
                <w:szCs w:val="24"/>
              </w:rPr>
              <w:t>ОК</w:t>
            </w:r>
            <w:proofErr w:type="gramEnd"/>
            <w:r w:rsidRPr="000C7C14">
              <w:rPr>
                <w:rFonts w:ascii="Times New Roman" w:hAnsi="Times New Roman"/>
                <w:bCs/>
                <w:sz w:val="24"/>
                <w:szCs w:val="24"/>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5061" w:type="dxa"/>
            <w:tcBorders>
              <w:left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Проблемно-ориентированный анализ</w:t>
            </w:r>
          </w:p>
        </w:tc>
      </w:tr>
      <w:tr w:rsidR="00874CA4" w:rsidRPr="000C7C14" w:rsidTr="00953BA8">
        <w:tc>
          <w:tcPr>
            <w:tcW w:w="5211" w:type="dxa"/>
            <w:tcBorders>
              <w:top w:val="single" w:sz="4" w:space="0" w:color="auto"/>
              <w:left w:val="single" w:sz="4" w:space="0" w:color="auto"/>
              <w:bottom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proofErr w:type="gramStart"/>
            <w:r w:rsidRPr="000C7C14">
              <w:rPr>
                <w:rFonts w:ascii="Times New Roman" w:hAnsi="Times New Roman"/>
                <w:bCs/>
                <w:sz w:val="24"/>
                <w:szCs w:val="24"/>
              </w:rPr>
              <w:t>ОК</w:t>
            </w:r>
            <w:proofErr w:type="gramEnd"/>
            <w:r w:rsidRPr="000C7C14">
              <w:rPr>
                <w:rFonts w:ascii="Times New Roman" w:hAnsi="Times New Roman"/>
                <w:bCs/>
                <w:sz w:val="24"/>
                <w:szCs w:val="24"/>
              </w:rPr>
              <w:t xml:space="preserve"> 3. Принимать решения в стандартных и нестандартных ситуациях и нести за них ответственность.</w:t>
            </w:r>
          </w:p>
        </w:tc>
        <w:tc>
          <w:tcPr>
            <w:tcW w:w="5061" w:type="dxa"/>
            <w:tcBorders>
              <w:left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r w:rsidRPr="000C7C14">
              <w:rPr>
                <w:rFonts w:ascii="Times New Roman" w:hAnsi="Times New Roman"/>
                <w:bCs/>
                <w:sz w:val="24"/>
                <w:szCs w:val="24"/>
              </w:rPr>
              <w:t>Мозговой штурм</w:t>
            </w:r>
          </w:p>
        </w:tc>
      </w:tr>
      <w:tr w:rsidR="00874CA4" w:rsidRPr="000C7C14" w:rsidTr="00953BA8">
        <w:tc>
          <w:tcPr>
            <w:tcW w:w="5211" w:type="dxa"/>
            <w:tcBorders>
              <w:top w:val="single" w:sz="4" w:space="0" w:color="auto"/>
              <w:left w:val="single" w:sz="4" w:space="0" w:color="auto"/>
              <w:bottom w:val="single" w:sz="4" w:space="0" w:color="auto"/>
              <w:right w:val="single" w:sz="4" w:space="0" w:color="auto"/>
            </w:tcBorders>
          </w:tcPr>
          <w:p w:rsidR="00874CA4" w:rsidRPr="000C7C14" w:rsidRDefault="00874CA4" w:rsidP="00953BA8">
            <w:pPr>
              <w:jc w:val="both"/>
              <w:rPr>
                <w:rFonts w:ascii="Times New Roman" w:hAnsi="Times New Roman"/>
                <w:bCs/>
                <w:sz w:val="24"/>
                <w:szCs w:val="24"/>
              </w:rPr>
            </w:pPr>
            <w:proofErr w:type="gramStart"/>
            <w:r w:rsidRPr="000C7C14">
              <w:rPr>
                <w:rFonts w:ascii="Times New Roman" w:hAnsi="Times New Roman"/>
                <w:bCs/>
                <w:sz w:val="24"/>
                <w:szCs w:val="24"/>
              </w:rPr>
              <w:t>ОК</w:t>
            </w:r>
            <w:proofErr w:type="gramEnd"/>
            <w:r w:rsidRPr="000C7C14">
              <w:rPr>
                <w:rFonts w:ascii="Times New Roman" w:hAnsi="Times New Roman"/>
                <w:bCs/>
                <w:sz w:val="24"/>
                <w:szCs w:val="24"/>
              </w:rPr>
              <w:t xml:space="preserve">  4. </w:t>
            </w:r>
            <w:proofErr w:type="gramStart"/>
            <w:r w:rsidRPr="000C7C14">
              <w:rPr>
                <w:rFonts w:ascii="Times New Roman" w:hAnsi="Times New Roman"/>
                <w:bCs/>
                <w:sz w:val="24"/>
                <w:szCs w:val="24"/>
              </w:rPr>
              <w:t>Осуществлять поиск и использование информации, необходимый для эффективного выполнения профессиональны задач, профессионального и личностного развития.</w:t>
            </w:r>
            <w:proofErr w:type="gramEnd"/>
          </w:p>
        </w:tc>
        <w:tc>
          <w:tcPr>
            <w:tcW w:w="5061" w:type="dxa"/>
            <w:tcBorders>
              <w:left w:val="single" w:sz="4" w:space="0" w:color="auto"/>
              <w:bottom w:val="single" w:sz="4" w:space="0" w:color="auto"/>
              <w:right w:val="single" w:sz="4" w:space="0" w:color="auto"/>
            </w:tcBorders>
          </w:tcPr>
          <w:p w:rsidR="00874CA4" w:rsidRPr="000C7C14" w:rsidRDefault="00874CA4" w:rsidP="00953BA8">
            <w:pPr>
              <w:jc w:val="both"/>
              <w:rPr>
                <w:rFonts w:ascii="Times New Roman" w:hAnsi="Times New Roman"/>
                <w:bCs/>
                <w:i/>
                <w:sz w:val="24"/>
                <w:szCs w:val="24"/>
              </w:rPr>
            </w:pPr>
          </w:p>
          <w:p w:rsidR="00874CA4" w:rsidRPr="000C7C14" w:rsidRDefault="00874CA4" w:rsidP="00953BA8">
            <w:pPr>
              <w:jc w:val="both"/>
              <w:rPr>
                <w:rFonts w:ascii="Times New Roman" w:hAnsi="Times New Roman"/>
                <w:sz w:val="24"/>
                <w:szCs w:val="24"/>
              </w:rPr>
            </w:pPr>
            <w:r w:rsidRPr="000C7C14">
              <w:rPr>
                <w:rFonts w:ascii="Times New Roman" w:hAnsi="Times New Roman"/>
                <w:sz w:val="24"/>
                <w:szCs w:val="24"/>
              </w:rPr>
              <w:t>Метод анализа конкретной ситуации, проблемно-ориентированный анализ</w:t>
            </w:r>
          </w:p>
        </w:tc>
      </w:tr>
    </w:tbl>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both"/>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874CA4" w:rsidRPr="000C7C14" w:rsidRDefault="00874CA4" w:rsidP="00874CA4">
      <w:pPr>
        <w:contextualSpacing/>
        <w:jc w:val="center"/>
        <w:rPr>
          <w:rFonts w:ascii="Times New Roman" w:hAnsi="Times New Roman"/>
          <w:b/>
          <w:sz w:val="24"/>
          <w:szCs w:val="24"/>
        </w:rPr>
      </w:pPr>
    </w:p>
    <w:p w:rsidR="004C57F0" w:rsidRDefault="004C57F0"/>
    <w:sectPr w:rsidR="004C57F0" w:rsidSect="004C57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11D" w:rsidRDefault="002E311D" w:rsidP="00874CA4">
      <w:pPr>
        <w:spacing w:after="0" w:line="240" w:lineRule="auto"/>
      </w:pPr>
      <w:r>
        <w:separator/>
      </w:r>
    </w:p>
  </w:endnote>
  <w:endnote w:type="continuationSeparator" w:id="0">
    <w:p w:rsidR="002E311D" w:rsidRDefault="002E311D" w:rsidP="00874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CA4" w:rsidRDefault="00705A8B" w:rsidP="00733AEF">
    <w:pPr>
      <w:pStyle w:val="a3"/>
      <w:framePr w:wrap="around" w:vAnchor="text" w:hAnchor="margin" w:xAlign="right" w:y="1"/>
      <w:rPr>
        <w:rStyle w:val="a5"/>
      </w:rPr>
    </w:pPr>
    <w:r>
      <w:rPr>
        <w:rStyle w:val="a5"/>
      </w:rPr>
      <w:fldChar w:fldCharType="begin"/>
    </w:r>
    <w:r w:rsidR="00874CA4">
      <w:rPr>
        <w:rStyle w:val="a5"/>
      </w:rPr>
      <w:instrText xml:space="preserve">PAGE  </w:instrText>
    </w:r>
    <w:r>
      <w:rPr>
        <w:rStyle w:val="a5"/>
      </w:rPr>
      <w:fldChar w:fldCharType="end"/>
    </w:r>
  </w:p>
  <w:p w:rsidR="00874CA4" w:rsidRDefault="00874CA4" w:rsidP="00733AE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CA4" w:rsidRPr="002D268D" w:rsidRDefault="00874CA4">
    <w:pPr>
      <w:pStyle w:val="a3"/>
      <w:jc w:val="right"/>
    </w:pPr>
  </w:p>
  <w:p w:rsidR="00874CA4" w:rsidRDefault="00874CA4" w:rsidP="00733AE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11D" w:rsidRDefault="002E311D" w:rsidP="00874CA4">
      <w:pPr>
        <w:spacing w:after="0" w:line="240" w:lineRule="auto"/>
      </w:pPr>
      <w:r>
        <w:separator/>
      </w:r>
    </w:p>
  </w:footnote>
  <w:footnote w:type="continuationSeparator" w:id="0">
    <w:p w:rsidR="002E311D" w:rsidRDefault="002E311D" w:rsidP="00874C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15905C30"/>
    <w:multiLevelType w:val="hybridMultilevel"/>
    <w:tmpl w:val="6CB26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93712"/>
    <w:multiLevelType w:val="hybridMultilevel"/>
    <w:tmpl w:val="57F258DE"/>
    <w:lvl w:ilvl="0" w:tplc="F89C313C">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4">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7F006951"/>
    <w:multiLevelType w:val="hybridMultilevel"/>
    <w:tmpl w:val="8132FEEC"/>
    <w:lvl w:ilvl="0" w:tplc="F5F8B656">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4CA4"/>
    <w:rsid w:val="00095961"/>
    <w:rsid w:val="001F09C5"/>
    <w:rsid w:val="002013F8"/>
    <w:rsid w:val="002E311D"/>
    <w:rsid w:val="004769C7"/>
    <w:rsid w:val="004C57F0"/>
    <w:rsid w:val="004F08E7"/>
    <w:rsid w:val="00575337"/>
    <w:rsid w:val="00591FF2"/>
    <w:rsid w:val="005A046F"/>
    <w:rsid w:val="005D1DBE"/>
    <w:rsid w:val="00642F71"/>
    <w:rsid w:val="006543F7"/>
    <w:rsid w:val="006603B5"/>
    <w:rsid w:val="00705A8B"/>
    <w:rsid w:val="00874CA4"/>
    <w:rsid w:val="008C7A44"/>
    <w:rsid w:val="009E709B"/>
    <w:rsid w:val="00A7161F"/>
    <w:rsid w:val="00A9473A"/>
    <w:rsid w:val="00B165F7"/>
    <w:rsid w:val="00BF4E23"/>
    <w:rsid w:val="00C71E69"/>
    <w:rsid w:val="00D73C80"/>
    <w:rsid w:val="00F2164F"/>
    <w:rsid w:val="00F74A1B"/>
    <w:rsid w:val="00FD0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CA4"/>
    <w:rPr>
      <w:rFonts w:ascii="Calibri" w:eastAsia="Times New Roman" w:hAnsi="Calibri" w:cs="Times New Roman"/>
      <w:lang w:eastAsia="ru-RU"/>
    </w:rPr>
  </w:style>
  <w:style w:type="paragraph" w:styleId="1">
    <w:name w:val="heading 1"/>
    <w:basedOn w:val="a"/>
    <w:next w:val="a"/>
    <w:link w:val="10"/>
    <w:qFormat/>
    <w:rsid w:val="00874CA4"/>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4CA4"/>
    <w:rPr>
      <w:rFonts w:ascii="Arial" w:eastAsia="Times New Roman" w:hAnsi="Arial" w:cs="Times New Roman"/>
      <w:b/>
      <w:bCs/>
      <w:kern w:val="32"/>
      <w:sz w:val="32"/>
      <w:szCs w:val="32"/>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874CA4"/>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74CA4"/>
    <w:rPr>
      <w:rFonts w:ascii="Times New Roman" w:eastAsia="Times New Roman" w:hAnsi="Times New Roman" w:cs="Times New Roman"/>
      <w:sz w:val="24"/>
      <w:szCs w:val="24"/>
    </w:rPr>
  </w:style>
  <w:style w:type="character" w:styleId="a5">
    <w:name w:val="page number"/>
    <w:rsid w:val="00874CA4"/>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874CA4"/>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874CA4"/>
    <w:rPr>
      <w:rFonts w:ascii="Times New Roman" w:eastAsia="Times New Roman" w:hAnsi="Times New Roman" w:cs="Times New Roman"/>
      <w:sz w:val="20"/>
      <w:szCs w:val="20"/>
      <w:lang w:val="en-US"/>
    </w:rPr>
  </w:style>
  <w:style w:type="paragraph" w:styleId="a8">
    <w:name w:val="List Paragraph"/>
    <w:aliases w:val="Содержание. 2 уровень"/>
    <w:basedOn w:val="a"/>
    <w:link w:val="a9"/>
    <w:uiPriority w:val="34"/>
    <w:qFormat/>
    <w:rsid w:val="00874CA4"/>
    <w:pPr>
      <w:spacing w:before="120" w:after="120" w:line="240" w:lineRule="auto"/>
      <w:ind w:left="708"/>
    </w:pPr>
    <w:rPr>
      <w:rFonts w:ascii="Times New Roman" w:hAnsi="Times New Roman"/>
      <w:sz w:val="24"/>
      <w:szCs w:val="24"/>
    </w:rPr>
  </w:style>
  <w:style w:type="character" w:customStyle="1" w:styleId="a9">
    <w:name w:val="Абзац списка Знак"/>
    <w:aliases w:val="Содержание. 2 уровень Знак"/>
    <w:link w:val="a8"/>
    <w:uiPriority w:val="34"/>
    <w:qFormat/>
    <w:locked/>
    <w:rsid w:val="00874CA4"/>
    <w:rPr>
      <w:rFonts w:ascii="Times New Roman" w:eastAsia="Times New Roman" w:hAnsi="Times New Roman" w:cs="Times New Roman"/>
      <w:sz w:val="24"/>
      <w:szCs w:val="24"/>
    </w:rPr>
  </w:style>
  <w:style w:type="paragraph" w:styleId="aa">
    <w:name w:val="List"/>
    <w:basedOn w:val="a"/>
    <w:rsid w:val="00874CA4"/>
    <w:pPr>
      <w:spacing w:after="0" w:line="240" w:lineRule="auto"/>
      <w:jc w:val="both"/>
    </w:pPr>
    <w:rPr>
      <w:rFonts w:ascii="Times New Roman" w:hAnsi="Times New Roman" w:cs="Tahoma"/>
      <w:sz w:val="24"/>
      <w:szCs w:val="24"/>
      <w:lang w:eastAsia="ar-SA"/>
    </w:rPr>
  </w:style>
  <w:style w:type="paragraph" w:styleId="ab">
    <w:name w:val="Body Text"/>
    <w:basedOn w:val="a"/>
    <w:link w:val="ac"/>
    <w:uiPriority w:val="99"/>
    <w:semiHidden/>
    <w:unhideWhenUsed/>
    <w:rsid w:val="00874CA4"/>
    <w:pPr>
      <w:spacing w:after="120"/>
    </w:pPr>
  </w:style>
  <w:style w:type="character" w:customStyle="1" w:styleId="ac">
    <w:name w:val="Основной текст Знак"/>
    <w:basedOn w:val="a0"/>
    <w:link w:val="ab"/>
    <w:uiPriority w:val="99"/>
    <w:semiHidden/>
    <w:rsid w:val="00874CA4"/>
    <w:rPr>
      <w:rFonts w:ascii="Calibri" w:eastAsia="Times New Roman" w:hAnsi="Calibri" w:cs="Times New Roman"/>
      <w:lang w:eastAsia="ru-RU"/>
    </w:rPr>
  </w:style>
  <w:style w:type="paragraph" w:styleId="ad">
    <w:name w:val="Balloon Text"/>
    <w:basedOn w:val="a"/>
    <w:link w:val="ae"/>
    <w:uiPriority w:val="99"/>
    <w:semiHidden/>
    <w:unhideWhenUsed/>
    <w:rsid w:val="00C71E6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71E6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2133</Words>
  <Characters>12160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Vash Komp</cp:lastModifiedBy>
  <cp:revision>3</cp:revision>
  <dcterms:created xsi:type="dcterms:W3CDTF">2023-09-20T12:58:00Z</dcterms:created>
  <dcterms:modified xsi:type="dcterms:W3CDTF">2025-03-23T13:01:00Z</dcterms:modified>
</cp:coreProperties>
</file>