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"/>
      </w:pPr>
    </w:p>
    <w:p>
      <w:pPr>
        <w:pStyle w:val="Heading1"/>
        <w:ind w:right="2" w:firstLine="0"/>
        <w:jc w:val="center"/>
      </w:pPr>
      <w:r>
        <w:rPr/>
        <w:t>РАБОЧАЯ</w:t>
      </w:r>
      <w:r>
        <w:rPr>
          <w:spacing w:val="-7"/>
        </w:rPr>
        <w:t> </w:t>
      </w:r>
      <w:r>
        <w:rPr/>
        <w:t>ПРОГРАММА</w:t>
      </w:r>
      <w:r>
        <w:rPr>
          <w:spacing w:val="-3"/>
        </w:rPr>
        <w:t> </w:t>
      </w:r>
      <w:r>
        <w:rPr/>
        <w:t>УЧЕБНОЙ</w:t>
      </w:r>
      <w:r>
        <w:rPr>
          <w:spacing w:val="-4"/>
        </w:rPr>
        <w:t> </w:t>
      </w:r>
      <w:r>
        <w:rPr>
          <w:spacing w:val="-2"/>
        </w:rPr>
        <w:t>ДИСЦИПЛИНЫ</w:t>
      </w:r>
    </w:p>
    <w:p>
      <w:pPr>
        <w:pStyle w:val="BodyText"/>
        <w:rPr>
          <w:b/>
        </w:rPr>
      </w:pPr>
    </w:p>
    <w:p>
      <w:pPr>
        <w:pStyle w:val="BodyText"/>
        <w:ind w:left="3" w:right="3"/>
        <w:jc w:val="center"/>
      </w:pPr>
      <w:r>
        <w:rPr/>
        <w:t>ОП.01</w:t>
      </w:r>
      <w:r>
        <w:rPr>
          <w:spacing w:val="-9"/>
        </w:rPr>
        <w:t> </w:t>
      </w:r>
      <w:r>
        <w:rPr/>
        <w:t>Правовое</w:t>
      </w:r>
      <w:r>
        <w:rPr>
          <w:spacing w:val="-8"/>
        </w:rPr>
        <w:t> </w:t>
      </w:r>
      <w:r>
        <w:rPr/>
        <w:t>обеспечение</w:t>
      </w:r>
      <w:r>
        <w:rPr>
          <w:spacing w:val="-4"/>
        </w:rPr>
        <w:t> </w:t>
      </w:r>
      <w:r>
        <w:rPr/>
        <w:t>профессиональной</w:t>
      </w:r>
      <w:r>
        <w:rPr>
          <w:spacing w:val="-5"/>
        </w:rPr>
        <w:t> </w:t>
      </w:r>
      <w:r>
        <w:rPr>
          <w:spacing w:val="-2"/>
        </w:rPr>
        <w:t>деятельности»</w:t>
      </w:r>
    </w:p>
    <w:p>
      <w:pPr>
        <w:spacing w:after="0"/>
        <w:jc w:val="center"/>
        <w:sectPr>
          <w:type w:val="continuous"/>
          <w:pgSz w:w="11910" w:h="16840"/>
          <w:pgMar w:top="1920" w:bottom="280" w:left="1020" w:right="1020"/>
        </w:sectPr>
      </w:pPr>
    </w:p>
    <w:p>
      <w:pPr>
        <w:pStyle w:val="Heading1"/>
        <w:spacing w:before="76"/>
        <w:ind w:firstLine="0"/>
        <w:jc w:val="center"/>
      </w:pPr>
      <w:r>
        <w:rPr>
          <w:spacing w:val="-2"/>
        </w:rPr>
        <w:t>СОДЕРЖАНИЕ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  <w:tab w:pos="8795" w:val="right" w:leader="none"/>
        </w:tabs>
        <w:spacing w:line="240" w:lineRule="auto" w:before="276" w:after="0"/>
        <w:ind w:left="867" w:right="0" w:hanging="643"/>
        <w:jc w:val="left"/>
        <w:rPr>
          <w:b/>
          <w:sz w:val="24"/>
        </w:rPr>
      </w:pPr>
      <w:bookmarkStart w:name="1. ПАСПОРТ ПРОГРАММЫ УЧЕБНОЙ ДИСЦИПЛИНЫ" w:id="1"/>
      <w:bookmarkEnd w:id="1"/>
      <w:r>
        <w:rPr>
          <w:b/>
          <w:sz w:val="24"/>
        </w:rPr>
      </w:r>
      <w:r>
        <w:rPr>
          <w:spacing w:val="-2"/>
          <w:sz w:val="24"/>
        </w:rPr>
        <w:t>ПАСПОРТ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ПРОГРАММЫ УЧЕБНОЙ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b/>
          <w:spacing w:val="-10"/>
          <w:sz w:val="24"/>
        </w:rPr>
        <w:t>4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  <w:tab w:pos="2485" w:val="left" w:leader="none"/>
          <w:tab w:pos="2916" w:val="left" w:leader="none"/>
          <w:tab w:pos="4642" w:val="left" w:leader="none"/>
          <w:tab w:pos="6539" w:val="left" w:leader="none"/>
          <w:tab w:pos="8795" w:val="right" w:leader="none"/>
        </w:tabs>
        <w:spacing w:line="240" w:lineRule="auto" w:before="276" w:after="0"/>
        <w:ind w:left="867" w:right="0" w:hanging="643"/>
        <w:jc w:val="left"/>
        <w:rPr>
          <w:b/>
          <w:sz w:val="24"/>
        </w:rPr>
      </w:pPr>
      <w:bookmarkStart w:name="2. СТРУКТУРА и ПРИМЕРНОЕ содержание УЧЕБ" w:id="2"/>
      <w:bookmarkEnd w:id="2"/>
      <w:r>
        <w:rPr>
          <w:b/>
          <w:sz w:val="24"/>
        </w:rPr>
      </w:r>
      <w:r>
        <w:rPr>
          <w:spacing w:val="-2"/>
          <w:sz w:val="24"/>
        </w:rPr>
        <w:t>СТРУКТУРА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ПРИМЕРНОЕ</w:t>
      </w:r>
      <w:r>
        <w:rPr>
          <w:sz w:val="24"/>
        </w:rPr>
        <w:tab/>
      </w:r>
      <w:r>
        <w:rPr>
          <w:spacing w:val="-2"/>
          <w:sz w:val="24"/>
        </w:rPr>
        <w:t>СОДЕРЖАНИЕ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b/>
          <w:spacing w:val="-10"/>
          <w:sz w:val="24"/>
        </w:rPr>
        <w:t>7</w:t>
      </w:r>
    </w:p>
    <w:p>
      <w:pPr>
        <w:pStyle w:val="BodyText"/>
        <w:ind w:left="224"/>
      </w:pPr>
      <w:r>
        <w:rPr>
          <w:spacing w:val="-2"/>
        </w:rPr>
        <w:t>ДИСЦИПЛИНЫ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  <w:tab w:pos="8855" w:val="right" w:leader="none"/>
        </w:tabs>
        <w:spacing w:line="240" w:lineRule="auto" w:before="576" w:after="0"/>
        <w:ind w:left="867" w:right="0" w:hanging="643"/>
        <w:jc w:val="left"/>
        <w:rPr>
          <w:b/>
          <w:sz w:val="24"/>
        </w:rPr>
      </w:pPr>
      <w:bookmarkStart w:name="3. условия РЕАЛИЗАЦИИ УЧЕБНОЙ дисциплины" w:id="3"/>
      <w:bookmarkEnd w:id="3"/>
      <w:r>
        <w:rPr>
          <w:b/>
          <w:sz w:val="24"/>
        </w:rPr>
      </w:r>
      <w:r>
        <w:rPr>
          <w:sz w:val="24"/>
        </w:rPr>
        <w:t>УСЛОВИЯ</w:t>
      </w:r>
      <w:r>
        <w:rPr>
          <w:spacing w:val="-8"/>
          <w:sz w:val="24"/>
        </w:rPr>
        <w:t> </w:t>
      </w:r>
      <w:r>
        <w:rPr>
          <w:sz w:val="24"/>
        </w:rPr>
        <w:t>РЕАЛИЗАЦИИ</w:t>
      </w:r>
      <w:r>
        <w:rPr>
          <w:spacing w:val="-7"/>
          <w:sz w:val="24"/>
        </w:rPr>
        <w:t> </w:t>
      </w:r>
      <w:r>
        <w:rPr>
          <w:sz w:val="24"/>
        </w:rPr>
        <w:t>УЧЕБНОЙ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b/>
          <w:spacing w:val="-5"/>
          <w:sz w:val="24"/>
        </w:rPr>
        <w:t>10</w:t>
      </w:r>
    </w:p>
    <w:p>
      <w:pPr>
        <w:pStyle w:val="ListParagraph"/>
        <w:numPr>
          <w:ilvl w:val="0"/>
          <w:numId w:val="1"/>
        </w:numPr>
        <w:tabs>
          <w:tab w:pos="867" w:val="left" w:leader="none"/>
          <w:tab w:pos="8855" w:val="right" w:leader="none"/>
        </w:tabs>
        <w:spacing w:line="240" w:lineRule="auto" w:before="576" w:after="0"/>
        <w:ind w:left="867" w:right="0" w:hanging="643"/>
        <w:jc w:val="left"/>
        <w:rPr>
          <w:b/>
          <w:sz w:val="24"/>
        </w:rPr>
      </w:pPr>
      <w:bookmarkStart w:name="4. Контроль и оценка результатов Освоени" w:id="4"/>
      <w:bookmarkEnd w:id="4"/>
      <w:r>
        <w:rPr>
          <w:b/>
          <w:sz w:val="24"/>
        </w:rPr>
      </w:r>
      <w:r>
        <w:rPr>
          <w:sz w:val="24"/>
        </w:rPr>
        <w:t>КОНТРОЛЬ</w:t>
      </w:r>
      <w:r>
        <w:rPr>
          <w:spacing w:val="-17"/>
          <w:sz w:val="24"/>
        </w:rPr>
        <w:t> </w:t>
      </w:r>
      <w:r>
        <w:rPr>
          <w:sz w:val="24"/>
        </w:rPr>
        <w:t>И</w:t>
      </w:r>
      <w:r>
        <w:rPr>
          <w:spacing w:val="-13"/>
          <w:sz w:val="24"/>
        </w:rPr>
        <w:t> </w:t>
      </w:r>
      <w:r>
        <w:rPr>
          <w:sz w:val="24"/>
        </w:rPr>
        <w:t>ОЦЕНКА</w:t>
      </w:r>
      <w:r>
        <w:rPr>
          <w:spacing w:val="-13"/>
          <w:sz w:val="24"/>
        </w:rPr>
        <w:t> </w:t>
      </w:r>
      <w:r>
        <w:rPr>
          <w:sz w:val="24"/>
        </w:rPr>
        <w:t>РЕЗУЛЬТАТОВ</w:t>
      </w:r>
      <w:r>
        <w:rPr>
          <w:spacing w:val="-14"/>
          <w:sz w:val="24"/>
        </w:rPr>
        <w:t> </w:t>
      </w:r>
      <w:r>
        <w:rPr>
          <w:sz w:val="24"/>
        </w:rPr>
        <w:t>ОСВОЕНИЯ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b/>
          <w:spacing w:val="-5"/>
          <w:sz w:val="24"/>
        </w:rPr>
        <w:t>11</w:t>
      </w:r>
    </w:p>
    <w:p>
      <w:pPr>
        <w:pStyle w:val="BodyText"/>
        <w:ind w:left="224"/>
      </w:pPr>
      <w:r>
        <w:rPr>
          <w:spacing w:val="-2"/>
        </w:rPr>
        <w:t>ДИСЦИПЛИНЫ</w:t>
      </w:r>
    </w:p>
    <w:p>
      <w:pPr>
        <w:spacing w:after="0"/>
        <w:sectPr>
          <w:footerReference w:type="default" r:id="rId5"/>
          <w:pgSz w:w="11910" w:h="16840"/>
          <w:pgMar w:header="0" w:footer="894" w:top="1040" w:bottom="1080" w:left="1020" w:right="1020"/>
          <w:pgNumType w:start="2"/>
        </w:sectPr>
      </w:pPr>
    </w:p>
    <w:p>
      <w:pPr>
        <w:pStyle w:val="Heading1"/>
        <w:numPr>
          <w:ilvl w:val="0"/>
          <w:numId w:val="2"/>
        </w:numPr>
        <w:tabs>
          <w:tab w:pos="1228" w:val="left" w:leader="none"/>
        </w:tabs>
        <w:spacing w:line="240" w:lineRule="auto" w:before="68" w:after="0"/>
        <w:ind w:left="1228" w:right="0" w:hanging="240"/>
        <w:jc w:val="left"/>
      </w:pPr>
      <w:r>
        <w:rPr/>
        <w:t>ОБЩАЯ</w:t>
      </w:r>
      <w:r>
        <w:rPr>
          <w:spacing w:val="-8"/>
        </w:rPr>
        <w:t> </w:t>
      </w:r>
      <w:r>
        <w:rPr/>
        <w:t>ХАРАКТЕРИСТИКА</w:t>
      </w:r>
      <w:r>
        <w:rPr>
          <w:spacing w:val="-6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ПРОГРАММЫ</w:t>
      </w:r>
      <w:r>
        <w:rPr>
          <w:spacing w:val="-3"/>
        </w:rPr>
        <w:t> </w:t>
      </w:r>
      <w:r>
        <w:rPr>
          <w:spacing w:val="-2"/>
        </w:rPr>
        <w:t>УЧЕБНОЙ</w:t>
      </w:r>
    </w:p>
    <w:p>
      <w:pPr>
        <w:pStyle w:val="Heading2"/>
        <w:ind w:left="570" w:firstLine="0"/>
      </w:pPr>
      <w:r>
        <w:rPr/>
        <w:t>ДИСЦИПЛИНЫ</w:t>
      </w:r>
      <w:r>
        <w:rPr>
          <w:spacing w:val="-7"/>
        </w:rPr>
        <w:t> </w:t>
      </w:r>
      <w:r>
        <w:rPr/>
        <w:t>ОП.01</w:t>
      </w:r>
      <w:r>
        <w:rPr>
          <w:spacing w:val="-5"/>
        </w:rPr>
        <w:t> </w:t>
      </w:r>
      <w:r>
        <w:rPr/>
        <w:t>Правовое</w:t>
      </w:r>
      <w:r>
        <w:rPr>
          <w:spacing w:val="-7"/>
        </w:rPr>
        <w:t> </w:t>
      </w:r>
      <w:r>
        <w:rPr/>
        <w:t>обеспечение</w:t>
      </w:r>
      <w:r>
        <w:rPr>
          <w:spacing w:val="-6"/>
        </w:rPr>
        <w:t> </w:t>
      </w:r>
      <w:r>
        <w:rPr/>
        <w:t>профессиональной</w:t>
      </w:r>
      <w:r>
        <w:rPr>
          <w:spacing w:val="-5"/>
        </w:rPr>
        <w:t> </w:t>
      </w:r>
      <w:r>
        <w:rPr>
          <w:spacing w:val="-2"/>
        </w:rPr>
        <w:t>деятельности</w:t>
      </w:r>
    </w:p>
    <w:p>
      <w:pPr>
        <w:pStyle w:val="BodyText"/>
        <w:rPr>
          <w:b/>
        </w:rPr>
      </w:pPr>
    </w:p>
    <w:p>
      <w:pPr>
        <w:pStyle w:val="ListParagraph"/>
        <w:numPr>
          <w:ilvl w:val="1"/>
          <w:numId w:val="2"/>
        </w:numPr>
        <w:tabs>
          <w:tab w:pos="1246" w:val="left" w:leader="none"/>
        </w:tabs>
        <w:spacing w:line="240" w:lineRule="auto" w:before="0" w:after="0"/>
        <w:ind w:left="1246" w:right="0" w:hanging="420"/>
        <w:jc w:val="lef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структуре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программы</w:t>
      </w:r>
    </w:p>
    <w:p>
      <w:pPr>
        <w:pStyle w:val="BodyText"/>
        <w:spacing w:before="82"/>
        <w:rPr>
          <w:b/>
        </w:rPr>
      </w:pPr>
    </w:p>
    <w:p>
      <w:pPr>
        <w:pStyle w:val="BodyText"/>
        <w:spacing w:line="276" w:lineRule="auto"/>
        <w:ind w:left="115" w:right="118" w:firstLine="710"/>
        <w:jc w:val="both"/>
      </w:pPr>
      <w:r>
        <w:rPr/>
        <w:t>Учебная дисциплина «Правовое обеспечение профессиональной деятельности» является обязательной частью общепрофессионального цикла образовательной программы в соответствии с ФГОС по профессии 08.02.14 Эксплуатация и обслуживание </w:t>
      </w:r>
      <w:r>
        <w:rPr>
          <w:spacing w:val="-2"/>
        </w:rPr>
        <w:t>многоквартирного.</w:t>
      </w:r>
    </w:p>
    <w:p>
      <w:pPr>
        <w:spacing w:before="0"/>
        <w:ind w:left="125" w:right="413" w:firstLine="0"/>
        <w:jc w:val="left"/>
        <w:rPr>
          <w:sz w:val="24"/>
        </w:rPr>
      </w:pPr>
      <w:r>
        <w:rPr>
          <w:sz w:val="22"/>
        </w:rPr>
        <w:t>Учебная дисциплина «Правовое обеспечение профессиональной деятельности» обеспечивает формирование профессиональных и общих компетенций по всем видам деятельности ФГОС по специальности</w:t>
      </w:r>
      <w:r>
        <w:rPr>
          <w:spacing w:val="-2"/>
          <w:sz w:val="22"/>
        </w:rPr>
        <w:t> </w:t>
      </w:r>
      <w:r>
        <w:rPr>
          <w:sz w:val="22"/>
        </w:rPr>
        <w:t>профессии</w:t>
      </w:r>
      <w:r>
        <w:rPr>
          <w:spacing w:val="-2"/>
          <w:sz w:val="22"/>
        </w:rPr>
        <w:t> </w:t>
      </w:r>
      <w:r>
        <w:rPr>
          <w:sz w:val="22"/>
        </w:rPr>
        <w:t>08.02.14</w:t>
      </w:r>
      <w:r>
        <w:rPr>
          <w:spacing w:val="-7"/>
          <w:sz w:val="22"/>
        </w:rPr>
        <w:t> </w:t>
      </w:r>
      <w:r>
        <w:rPr>
          <w:sz w:val="22"/>
        </w:rPr>
        <w:t>Эксплуатация</w:t>
      </w:r>
      <w:r>
        <w:rPr>
          <w:spacing w:val="-6"/>
          <w:sz w:val="22"/>
        </w:rPr>
        <w:t> </w:t>
      </w:r>
      <w:r>
        <w:rPr>
          <w:sz w:val="22"/>
        </w:rPr>
        <w:t>и</w:t>
      </w:r>
      <w:r>
        <w:rPr>
          <w:spacing w:val="-5"/>
          <w:sz w:val="22"/>
        </w:rPr>
        <w:t> </w:t>
      </w:r>
      <w:r>
        <w:rPr>
          <w:sz w:val="22"/>
        </w:rPr>
        <w:t>обслуживание</w:t>
      </w:r>
      <w:r>
        <w:rPr>
          <w:spacing w:val="-7"/>
          <w:sz w:val="22"/>
        </w:rPr>
        <w:t> </w:t>
      </w:r>
      <w:r>
        <w:rPr>
          <w:sz w:val="22"/>
        </w:rPr>
        <w:t>многоквартирного</w:t>
      </w:r>
      <w:r>
        <w:rPr>
          <w:spacing w:val="-5"/>
          <w:sz w:val="22"/>
        </w:rPr>
        <w:t> </w:t>
      </w:r>
      <w:r>
        <w:rPr>
          <w:sz w:val="22"/>
        </w:rPr>
        <w:t>дома.</w:t>
      </w:r>
      <w:r>
        <w:rPr>
          <w:spacing w:val="-6"/>
          <w:sz w:val="22"/>
        </w:rPr>
        <w:t> </w:t>
      </w:r>
      <w:r>
        <w:rPr>
          <w:sz w:val="22"/>
        </w:rPr>
        <w:t>Особое значение</w:t>
      </w:r>
      <w:r>
        <w:rPr>
          <w:spacing w:val="-1"/>
          <w:sz w:val="22"/>
        </w:rPr>
        <w:t> </w:t>
      </w:r>
      <w:r>
        <w:rPr>
          <w:sz w:val="22"/>
        </w:rPr>
        <w:t>дисциплина</w:t>
      </w:r>
      <w:r>
        <w:rPr>
          <w:spacing w:val="-1"/>
          <w:sz w:val="22"/>
        </w:rPr>
        <w:t> </w:t>
      </w:r>
      <w:r>
        <w:rPr>
          <w:sz w:val="22"/>
        </w:rPr>
        <w:t>имеет при формировании</w:t>
      </w:r>
      <w:r>
        <w:rPr>
          <w:spacing w:val="-1"/>
          <w:sz w:val="22"/>
        </w:rPr>
        <w:t> </w:t>
      </w:r>
      <w:r>
        <w:rPr>
          <w:sz w:val="22"/>
        </w:rPr>
        <w:t>и развитии ОК 1-6, </w:t>
      </w:r>
      <w:r>
        <w:rPr>
          <w:sz w:val="24"/>
        </w:rPr>
        <w:t>ПК 1.1.-1.4., ПК 2.1-2.4., ПК </w:t>
      </w:r>
      <w:r>
        <w:rPr>
          <w:spacing w:val="-2"/>
          <w:sz w:val="24"/>
        </w:rPr>
        <w:t>3.1.-3.2.</w:t>
      </w:r>
    </w:p>
    <w:p>
      <w:pPr>
        <w:pStyle w:val="BodyText"/>
        <w:rPr>
          <w:sz w:val="20"/>
        </w:rPr>
      </w:pPr>
    </w:p>
    <w:p>
      <w:pPr>
        <w:pStyle w:val="BodyText"/>
        <w:spacing w:before="84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894" w:top="1600" w:bottom="1080" w:left="1020" w:right="1020"/>
        </w:sectPr>
      </w:pPr>
    </w:p>
    <w:p>
      <w:pPr>
        <w:pStyle w:val="BodyText"/>
      </w:pPr>
    </w:p>
    <w:p>
      <w:pPr>
        <w:pStyle w:val="BodyText"/>
        <w:spacing w:before="129"/>
      </w:pPr>
    </w:p>
    <w:p>
      <w:pPr>
        <w:pStyle w:val="BodyText"/>
        <w:spacing w:before="1"/>
        <w:ind w:left="115"/>
      </w:pPr>
      <w:r>
        <w:rPr>
          <w:spacing w:val="-2"/>
        </w:rPr>
        <w:t>знания</w:t>
      </w:r>
    </w:p>
    <w:p>
      <w:pPr>
        <w:pStyle w:val="Heading2"/>
        <w:numPr>
          <w:ilvl w:val="1"/>
          <w:numId w:val="2"/>
        </w:numPr>
        <w:tabs>
          <w:tab w:pos="420" w:val="left" w:leader="none"/>
        </w:tabs>
        <w:spacing w:line="240" w:lineRule="auto" w:before="90" w:after="0"/>
        <w:ind w:left="420" w:right="0" w:hanging="420"/>
        <w:jc w:val="left"/>
      </w:pPr>
      <w:r>
        <w:rPr>
          <w:b w:val="0"/>
        </w:rPr>
        <w:br w:type="column"/>
      </w:r>
      <w:r>
        <w:rPr/>
        <w:t>Цель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планируемые</w:t>
      </w:r>
      <w:r>
        <w:rPr>
          <w:spacing w:val="-3"/>
        </w:rPr>
        <w:t> </w:t>
      </w:r>
      <w:r>
        <w:rPr/>
        <w:t>результаты</w:t>
      </w:r>
      <w:r>
        <w:rPr>
          <w:spacing w:val="-5"/>
        </w:rPr>
        <w:t> </w:t>
      </w:r>
      <w:r>
        <w:rPr/>
        <w:t>освоения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BodyText"/>
        <w:spacing w:before="40"/>
      </w:pPr>
      <w:r>
        <w:rPr/>
        <w:t>В</w:t>
      </w:r>
      <w:r>
        <w:rPr>
          <w:spacing w:val="56"/>
        </w:rPr>
        <w:t> </w:t>
      </w:r>
      <w:r>
        <w:rPr/>
        <w:t>рамках</w:t>
      </w:r>
      <w:r>
        <w:rPr>
          <w:spacing w:val="61"/>
        </w:rPr>
        <w:t> </w:t>
      </w:r>
      <w:r>
        <w:rPr/>
        <w:t>программы</w:t>
      </w:r>
      <w:r>
        <w:rPr>
          <w:spacing w:val="60"/>
        </w:rPr>
        <w:t> </w:t>
      </w:r>
      <w:r>
        <w:rPr/>
        <w:t>учебной</w:t>
      </w:r>
      <w:r>
        <w:rPr>
          <w:spacing w:val="61"/>
        </w:rPr>
        <w:t> </w:t>
      </w:r>
      <w:r>
        <w:rPr/>
        <w:t>дисциплины</w:t>
      </w:r>
      <w:r>
        <w:rPr>
          <w:spacing w:val="61"/>
        </w:rPr>
        <w:t> </w:t>
      </w:r>
      <w:r>
        <w:rPr/>
        <w:t>обучающимися</w:t>
      </w:r>
      <w:r>
        <w:rPr>
          <w:spacing w:val="63"/>
        </w:rPr>
        <w:t> </w:t>
      </w:r>
      <w:r>
        <w:rPr/>
        <w:t>осваиваются</w:t>
      </w:r>
      <w:r>
        <w:rPr>
          <w:spacing w:val="61"/>
        </w:rPr>
        <w:t> </w:t>
      </w:r>
      <w:r>
        <w:rPr/>
        <w:t>умения</w:t>
      </w:r>
      <w:r>
        <w:rPr>
          <w:spacing w:val="61"/>
        </w:rPr>
        <w:t> </w:t>
      </w:r>
      <w:r>
        <w:rPr>
          <w:spacing w:val="-10"/>
        </w:rPr>
        <w:t>и</w:t>
      </w:r>
    </w:p>
    <w:p>
      <w:pPr>
        <w:spacing w:after="0"/>
        <w:sectPr>
          <w:type w:val="continuous"/>
          <w:pgSz w:w="11910" w:h="16840"/>
          <w:pgMar w:header="0" w:footer="894" w:top="1920" w:bottom="280" w:left="1020" w:right="1020"/>
          <w:cols w:num="2" w:equalWidth="0">
            <w:col w:w="811" w:space="15"/>
            <w:col w:w="9044"/>
          </w:cols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8"/>
        <w:gridCol w:w="3766"/>
        <w:gridCol w:w="3998"/>
      </w:tblGrid>
      <w:tr>
        <w:trPr>
          <w:trHeight w:val="640" w:hRule="atLeast"/>
        </w:trPr>
        <w:tc>
          <w:tcPr>
            <w:tcW w:w="1588" w:type="dxa"/>
          </w:tcPr>
          <w:p>
            <w:pPr>
              <w:pStyle w:val="TableParagraph"/>
              <w:ind w:left="404" w:right="382" w:firstLine="192"/>
              <w:rPr>
                <w:sz w:val="24"/>
              </w:rPr>
            </w:pPr>
            <w:r>
              <w:rPr>
                <w:spacing w:val="-4"/>
                <w:sz w:val="24"/>
              </w:rPr>
              <w:t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ОК</w:t>
            </w:r>
          </w:p>
        </w:tc>
        <w:tc>
          <w:tcPr>
            <w:tcW w:w="3766" w:type="dxa"/>
          </w:tcPr>
          <w:p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998" w:type="dxa"/>
          </w:tcPr>
          <w:p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>
        <w:trPr>
          <w:trHeight w:val="281" w:hRule="atLeast"/>
        </w:trPr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21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766" w:type="dxa"/>
            <w:tcBorders>
              <w:bottom w:val="nil"/>
            </w:tcBorders>
          </w:tcPr>
          <w:p>
            <w:pPr>
              <w:pStyle w:val="TableParagraph"/>
              <w:tabs>
                <w:tab w:pos="2302" w:val="left" w:leader="none"/>
              </w:tabs>
              <w:spacing w:line="261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использовать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необходимые</w:t>
            </w:r>
          </w:p>
        </w:tc>
        <w:tc>
          <w:tcPr>
            <w:tcW w:w="3998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55"/>
                <w:sz w:val="24"/>
              </w:rPr>
              <w:t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55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Конституции</w:t>
            </w:r>
          </w:p>
        </w:tc>
      </w:tr>
      <w:tr>
        <w:trPr>
          <w:trHeight w:val="275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нормативные</w:t>
            </w:r>
            <w:r>
              <w:rPr>
                <w:i/>
                <w:spacing w:val="-7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документы;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Федерации;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44" w:val="left" w:leader="none"/>
                <w:tab w:pos="2531" w:val="left" w:leader="none"/>
                <w:tab w:pos="3550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защищать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свои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права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в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95" w:val="left" w:leader="none"/>
                <w:tab w:pos="1418" w:val="left" w:leader="none"/>
                <w:tab w:pos="2575" w:val="left" w:leader="none"/>
                <w:tab w:pos="3766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права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свободы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человека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</w:p>
        </w:tc>
      </w:tr>
      <w:tr>
        <w:trPr>
          <w:trHeight w:val="275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3.1.-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60" w:val="left" w:leader="none"/>
                <w:tab w:pos="2188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соответствии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с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гражданским,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86" w:val="left" w:leader="none"/>
                <w:tab w:pos="3663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гражданина,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механизмы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их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537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гражданско-процессуальным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реализации;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трудовым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законодательством;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58"/>
                <w:w w:val="150"/>
                <w:sz w:val="24"/>
              </w:rPr>
              <w:t> </w:t>
            </w:r>
            <w:r>
              <w:rPr>
                <w:i/>
                <w:sz w:val="24"/>
              </w:rPr>
              <w:t>правового</w:t>
            </w:r>
            <w:r>
              <w:rPr>
                <w:i/>
                <w:spacing w:val="14"/>
                <w:sz w:val="24"/>
              </w:rPr>
              <w:t> </w:t>
            </w:r>
            <w:r>
              <w:rPr>
                <w:i/>
                <w:sz w:val="24"/>
              </w:rPr>
              <w:t>регулирования</w:t>
            </w:r>
            <w:r>
              <w:rPr>
                <w:i/>
                <w:spacing w:val="14"/>
                <w:sz w:val="24"/>
              </w:rPr>
              <w:t> </w:t>
            </w:r>
            <w:r>
              <w:rPr>
                <w:i/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050" w:val="left" w:leader="none"/>
                <w:tab w:pos="2566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анализировать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оценивать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89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сфере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профессиональной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12" w:val="left" w:leader="none"/>
                <w:tab w:pos="2363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результаты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последствия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деятельности;</w:t>
            </w:r>
          </w:p>
        </w:tc>
      </w:tr>
      <w:tr>
        <w:trPr>
          <w:trHeight w:val="275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844" w:val="left" w:leader="none"/>
                <w:tab w:pos="3548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(бездействия)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с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122" w:val="left" w:leader="none"/>
                <w:tab w:pos="2895" w:val="left" w:leader="none"/>
                <w:tab w:pos="3221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законодательные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акты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другие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правовой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зрения.</w:t>
            </w: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656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нормативные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документы,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95" w:val="left" w:leader="none"/>
                <w:tab w:pos="3782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регулирующие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правоотношения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в</w:t>
            </w:r>
          </w:p>
        </w:tc>
      </w:tr>
      <w:tr>
        <w:trPr>
          <w:trHeight w:val="275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88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процессе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профессиональной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деятельности;</w:t>
            </w:r>
          </w:p>
        </w:tc>
      </w:tr>
      <w:tr>
        <w:trPr>
          <w:trHeight w:val="275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164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организационно-правовые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формы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юридических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pacing w:val="-4"/>
                <w:sz w:val="24"/>
              </w:rPr>
              <w:t>лиц;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350" w:val="left" w:leader="none"/>
                <w:tab w:pos="2815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правовое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положение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субъектов</w:t>
            </w:r>
          </w:p>
        </w:tc>
      </w:tr>
      <w:tr>
        <w:trPr>
          <w:trHeight w:val="275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предпринимательской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деятельности;</w:t>
            </w:r>
          </w:p>
        </w:tc>
      </w:tr>
      <w:tr>
        <w:trPr>
          <w:trHeight w:val="275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права</w:t>
            </w:r>
            <w:r>
              <w:rPr>
                <w:i/>
                <w:spacing w:val="38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1"/>
                <w:sz w:val="24"/>
              </w:rPr>
              <w:t> </w:t>
            </w:r>
            <w:r>
              <w:rPr>
                <w:i/>
                <w:sz w:val="24"/>
              </w:rPr>
              <w:t>обязанности</w:t>
            </w:r>
            <w:r>
              <w:rPr>
                <w:i/>
                <w:spacing w:val="39"/>
                <w:sz w:val="24"/>
              </w:rPr>
              <w:t> </w:t>
            </w:r>
            <w:r>
              <w:rPr>
                <w:i/>
                <w:sz w:val="24"/>
              </w:rPr>
              <w:t>работников</w:t>
            </w:r>
            <w:r>
              <w:rPr>
                <w:i/>
                <w:spacing w:val="39"/>
                <w:sz w:val="24"/>
              </w:rPr>
              <w:t> </w:t>
            </w:r>
            <w:r>
              <w:rPr>
                <w:i/>
                <w:spacing w:val="-10"/>
                <w:sz w:val="24"/>
              </w:rPr>
              <w:t>в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989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сфере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профессиональной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деятельности;</w:t>
            </w:r>
          </w:p>
        </w:tc>
      </w:tr>
      <w:tr>
        <w:trPr>
          <w:trHeight w:val="275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86" w:val="left" w:leader="none"/>
                <w:tab w:pos="2809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порядок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заключения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трудового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289" w:val="left" w:leader="none"/>
                <w:tab w:pos="1668" w:val="left" w:leader="none"/>
                <w:tab w:pos="2969" w:val="left" w:leader="none"/>
                <w:tab w:pos="3566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договора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основания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для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его</w:t>
            </w:r>
          </w:p>
        </w:tc>
      </w:tr>
      <w:tr>
        <w:trPr>
          <w:trHeight w:val="275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прекращения;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правила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оплаты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труда;</w:t>
            </w:r>
          </w:p>
        </w:tc>
      </w:tr>
      <w:tr>
        <w:trPr>
          <w:trHeight w:val="276" w:hRule="atLeast"/>
        </w:trPr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2041" w:val="left" w:leader="none"/>
              </w:tabs>
              <w:spacing w:line="256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роль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государственного</w:t>
            </w:r>
          </w:p>
        </w:tc>
      </w:tr>
      <w:tr>
        <w:trPr>
          <w:trHeight w:val="270" w:hRule="atLeast"/>
        </w:trPr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66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98" w:type="dxa"/>
            <w:tcBorders>
              <w:top w:val="nil"/>
            </w:tcBorders>
          </w:tcPr>
          <w:p>
            <w:pPr>
              <w:pStyle w:val="TableParagraph"/>
              <w:tabs>
                <w:tab w:pos="2050" w:val="left" w:leader="none"/>
                <w:tab w:pos="2630" w:val="left" w:leader="none"/>
              </w:tabs>
              <w:spacing w:line="251" w:lineRule="exact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регулирования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обеспечении</w:t>
            </w:r>
          </w:p>
        </w:tc>
      </w:tr>
    </w:tbl>
    <w:p>
      <w:pPr>
        <w:spacing w:after="0" w:line="251" w:lineRule="exact"/>
        <w:rPr>
          <w:sz w:val="24"/>
        </w:rPr>
        <w:sectPr>
          <w:type w:val="continuous"/>
          <w:pgSz w:w="11910" w:h="16840"/>
          <w:pgMar w:header="0" w:footer="894" w:top="1920" w:bottom="280" w:left="1020" w:right="1020"/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8"/>
        <w:gridCol w:w="3766"/>
        <w:gridCol w:w="3998"/>
      </w:tblGrid>
      <w:tr>
        <w:trPr>
          <w:trHeight w:val="3587" w:hRule="atLeast"/>
        </w:trPr>
        <w:tc>
          <w:tcPr>
            <w:tcW w:w="158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766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998" w:type="dxa"/>
          </w:tcPr>
          <w:p>
            <w:pPr>
              <w:pStyle w:val="TableParagraph"/>
              <w:ind w:left="10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занятости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населения;</w:t>
            </w:r>
          </w:p>
          <w:p>
            <w:pPr>
              <w:pStyle w:val="TableParagraph"/>
              <w:ind w:left="109" w:right="9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право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социальной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z w:val="24"/>
              </w:rPr>
              <w:t>защиты</w:t>
            </w:r>
            <w:r>
              <w:rPr>
                <w:i/>
                <w:spacing w:val="-11"/>
                <w:sz w:val="24"/>
              </w:rPr>
              <w:t> </w:t>
            </w:r>
            <w:r>
              <w:rPr>
                <w:i/>
                <w:sz w:val="24"/>
              </w:rPr>
              <w:t>граждан;</w:t>
            </w:r>
            <w:r>
              <w:rPr>
                <w:i/>
                <w:sz w:val="24"/>
              </w:rPr>
              <w:t> понятие дисциплинарной и материальной ответственности </w:t>
            </w:r>
            <w:r>
              <w:rPr>
                <w:i/>
                <w:spacing w:val="-2"/>
                <w:sz w:val="24"/>
              </w:rPr>
              <w:t>работника;</w:t>
            </w:r>
          </w:p>
          <w:p>
            <w:pPr>
              <w:pStyle w:val="TableParagraph"/>
              <w:tabs>
                <w:tab w:pos="1832" w:val="left" w:leader="none"/>
                <w:tab w:pos="3770" w:val="left" w:leader="none"/>
              </w:tabs>
              <w:ind w:left="109" w:right="95"/>
              <w:jc w:val="both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виды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административных</w:t>
            </w:r>
            <w:r>
              <w:rPr>
                <w:i/>
                <w:spacing w:val="-2"/>
                <w:sz w:val="24"/>
              </w:rPr>
              <w:t> правонарушений</w:t>
            </w:r>
            <w:r>
              <w:rPr>
                <w:i/>
                <w:sz w:val="24"/>
              </w:rPr>
              <w:tab/>
              <w:tab/>
            </w:r>
            <w:r>
              <w:rPr>
                <w:i/>
                <w:spacing w:val="-10"/>
                <w:sz w:val="24"/>
              </w:rPr>
              <w:t>и</w:t>
            </w:r>
          </w:p>
          <w:p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административной</w:t>
            </w:r>
            <w:r>
              <w:rPr>
                <w:i/>
                <w:spacing w:val="-2"/>
                <w:sz w:val="24"/>
              </w:rPr>
              <w:t> ответственности;</w:t>
            </w:r>
          </w:p>
          <w:p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нормы защиты нарушенных прав и</w:t>
            </w:r>
            <w:r>
              <w:rPr>
                <w:i/>
                <w:sz w:val="24"/>
              </w:rPr>
              <w:t> судебный порядок разрешения </w:t>
            </w:r>
            <w:r>
              <w:rPr>
                <w:i/>
                <w:spacing w:val="-2"/>
                <w:sz w:val="24"/>
              </w:rPr>
              <w:t>споров.</w:t>
            </w:r>
          </w:p>
        </w:tc>
      </w:tr>
    </w:tbl>
    <w:p>
      <w:pPr>
        <w:pStyle w:val="BodyText"/>
        <w:spacing w:before="40"/>
        <w:rPr>
          <w:sz w:val="22"/>
        </w:rPr>
      </w:pPr>
    </w:p>
    <w:p>
      <w:pPr>
        <w:spacing w:line="376" w:lineRule="auto" w:before="1"/>
        <w:ind w:left="232" w:right="261" w:firstLine="704"/>
        <w:jc w:val="both"/>
        <w:rPr>
          <w:sz w:val="22"/>
        </w:rPr>
      </w:pPr>
      <w:r>
        <w:rPr>
          <w:w w:val="105"/>
          <w:sz w:val="22"/>
        </w:rPr>
        <w:t>ОК</w:t>
      </w:r>
      <w:r>
        <w:rPr>
          <w:w w:val="105"/>
          <w:sz w:val="22"/>
        </w:rPr>
        <w:t> О1.</w:t>
      </w:r>
      <w:r>
        <w:rPr>
          <w:w w:val="105"/>
          <w:sz w:val="22"/>
        </w:rPr>
        <w:t> Выбирать</w:t>
      </w:r>
      <w:r>
        <w:rPr>
          <w:w w:val="105"/>
          <w:sz w:val="22"/>
        </w:rPr>
        <w:t> способы</w:t>
      </w:r>
      <w:r>
        <w:rPr>
          <w:w w:val="105"/>
          <w:sz w:val="22"/>
        </w:rPr>
        <w:t> решения</w:t>
      </w:r>
      <w:r>
        <w:rPr>
          <w:w w:val="105"/>
          <w:sz w:val="22"/>
        </w:rPr>
        <w:t> задач</w:t>
      </w:r>
      <w:r>
        <w:rPr>
          <w:w w:val="105"/>
          <w:sz w:val="22"/>
        </w:rPr>
        <w:t> профессиональной</w:t>
      </w:r>
      <w:r>
        <w:rPr>
          <w:w w:val="105"/>
          <w:sz w:val="22"/>
        </w:rPr>
        <w:t> деятельности применительно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к различным контекстам;</w:t>
      </w:r>
    </w:p>
    <w:p>
      <w:pPr>
        <w:spacing w:line="374" w:lineRule="auto" w:before="3"/>
        <w:ind w:left="224" w:right="245" w:firstLine="712"/>
        <w:jc w:val="both"/>
        <w:rPr>
          <w:sz w:val="22"/>
        </w:rPr>
      </w:pPr>
      <w:r>
        <w:rPr>
          <w:sz w:val="22"/>
        </w:rPr>
        <w:t>ОК</w:t>
      </w:r>
      <w:r>
        <w:rPr>
          <w:spacing w:val="40"/>
          <w:sz w:val="22"/>
        </w:rPr>
        <w:t> </w:t>
      </w:r>
      <w:r>
        <w:rPr>
          <w:sz w:val="22"/>
        </w:rPr>
        <w:t>02.</w:t>
      </w:r>
      <w:r>
        <w:rPr>
          <w:spacing w:val="40"/>
          <w:sz w:val="22"/>
        </w:rPr>
        <w:t> </w:t>
      </w:r>
      <w:r>
        <w:rPr>
          <w:sz w:val="22"/>
        </w:rPr>
        <w:t>Использовать</w:t>
      </w:r>
      <w:r>
        <w:rPr>
          <w:spacing w:val="40"/>
          <w:sz w:val="22"/>
        </w:rPr>
        <w:t> </w:t>
      </w:r>
      <w:r>
        <w:rPr>
          <w:sz w:val="22"/>
        </w:rPr>
        <w:t>современные</w:t>
      </w:r>
      <w:r>
        <w:rPr>
          <w:spacing w:val="40"/>
          <w:sz w:val="22"/>
        </w:rPr>
        <w:t> </w:t>
      </w:r>
      <w:r>
        <w:rPr>
          <w:sz w:val="22"/>
        </w:rPr>
        <w:t>средства</w:t>
      </w:r>
      <w:r>
        <w:rPr>
          <w:spacing w:val="40"/>
          <w:sz w:val="22"/>
        </w:rPr>
        <w:t> </w:t>
      </w:r>
      <w:r>
        <w:rPr>
          <w:sz w:val="22"/>
        </w:rPr>
        <w:t>поиска,</w:t>
      </w:r>
      <w:r>
        <w:rPr>
          <w:spacing w:val="40"/>
          <w:sz w:val="22"/>
        </w:rPr>
        <w:t> </w:t>
      </w:r>
      <w:r>
        <w:rPr>
          <w:sz w:val="22"/>
        </w:rPr>
        <w:t>анализа</w:t>
      </w:r>
      <w:r>
        <w:rPr>
          <w:spacing w:val="40"/>
          <w:sz w:val="22"/>
        </w:rPr>
        <w:t> </w:t>
      </w:r>
      <w:r>
        <w:rPr>
          <w:sz w:val="22"/>
        </w:rPr>
        <w:t>и</w:t>
      </w:r>
      <w:r>
        <w:rPr>
          <w:spacing w:val="40"/>
          <w:sz w:val="22"/>
        </w:rPr>
        <w:t> </w:t>
      </w:r>
      <w:r>
        <w:rPr>
          <w:sz w:val="22"/>
        </w:rPr>
        <w:t>интерпретации информации и информационные технологии для выполнения задач профессиональной </w:t>
      </w:r>
      <w:r>
        <w:rPr>
          <w:spacing w:val="-2"/>
          <w:sz w:val="22"/>
        </w:rPr>
        <w:t>деятельности;</w:t>
      </w:r>
    </w:p>
    <w:p>
      <w:pPr>
        <w:spacing w:line="379" w:lineRule="auto" w:before="0"/>
        <w:ind w:left="224" w:right="244" w:firstLine="706"/>
        <w:jc w:val="both"/>
        <w:rPr>
          <w:sz w:val="22"/>
        </w:rPr>
      </w:pPr>
      <w:r>
        <w:rPr>
          <w:sz w:val="22"/>
        </w:rPr>
        <w:t>ОК 03. Планировать и реализовывать собственное профессиональное и личностное развитие,</w:t>
      </w:r>
      <w:r>
        <w:rPr>
          <w:spacing w:val="40"/>
          <w:sz w:val="22"/>
        </w:rPr>
        <w:t> </w:t>
      </w:r>
      <w:r>
        <w:rPr>
          <w:sz w:val="22"/>
        </w:rPr>
        <w:t>предпринимательскую</w:t>
      </w:r>
      <w:r>
        <w:rPr>
          <w:spacing w:val="40"/>
          <w:sz w:val="22"/>
        </w:rPr>
        <w:t> </w:t>
      </w:r>
      <w:r>
        <w:rPr>
          <w:sz w:val="22"/>
        </w:rPr>
        <w:t>деятельность</w:t>
      </w:r>
      <w:r>
        <w:rPr>
          <w:spacing w:val="40"/>
          <w:sz w:val="22"/>
        </w:rPr>
        <w:t> </w:t>
      </w:r>
      <w:r>
        <w:rPr>
          <w:sz w:val="22"/>
        </w:rPr>
        <w:t>в</w:t>
      </w:r>
      <w:r>
        <w:rPr>
          <w:spacing w:val="40"/>
          <w:sz w:val="22"/>
        </w:rPr>
        <w:t> </w:t>
      </w:r>
      <w:r>
        <w:rPr>
          <w:sz w:val="22"/>
        </w:rPr>
        <w:t>профессиональной сфере,</w:t>
      </w:r>
      <w:r>
        <w:rPr>
          <w:spacing w:val="40"/>
          <w:sz w:val="22"/>
        </w:rPr>
        <w:t> </w:t>
      </w:r>
      <w:r>
        <w:rPr>
          <w:sz w:val="22"/>
        </w:rPr>
        <w:t>использовать</w:t>
      </w:r>
      <w:r>
        <w:rPr>
          <w:spacing w:val="40"/>
          <w:sz w:val="22"/>
        </w:rPr>
        <w:t> </w:t>
      </w:r>
      <w:r>
        <w:rPr>
          <w:sz w:val="22"/>
        </w:rPr>
        <w:t>знания по</w:t>
      </w:r>
      <w:r>
        <w:rPr>
          <w:spacing w:val="40"/>
          <w:sz w:val="22"/>
        </w:rPr>
        <w:t> </w:t>
      </w:r>
      <w:r>
        <w:rPr>
          <w:sz w:val="22"/>
        </w:rPr>
        <w:t>правовой и</w:t>
      </w:r>
      <w:r>
        <w:rPr>
          <w:spacing w:val="40"/>
          <w:sz w:val="22"/>
        </w:rPr>
        <w:t> </w:t>
      </w:r>
      <w:r>
        <w:rPr>
          <w:sz w:val="22"/>
        </w:rPr>
        <w:t>финансовой грамотности в</w:t>
      </w:r>
      <w:r>
        <w:rPr>
          <w:spacing w:val="40"/>
          <w:sz w:val="22"/>
        </w:rPr>
        <w:t> </w:t>
      </w:r>
      <w:r>
        <w:rPr>
          <w:sz w:val="22"/>
        </w:rPr>
        <w:t>различных жизненных</w:t>
      </w:r>
      <w:r>
        <w:rPr>
          <w:spacing w:val="40"/>
          <w:sz w:val="22"/>
        </w:rPr>
        <w:t> </w:t>
      </w:r>
      <w:r>
        <w:rPr>
          <w:sz w:val="22"/>
        </w:rPr>
        <w:t>ситуациях;</w:t>
      </w:r>
    </w:p>
    <w:p>
      <w:pPr>
        <w:spacing w:before="29"/>
        <w:ind w:left="936" w:right="0" w:firstLine="0"/>
        <w:jc w:val="both"/>
        <w:rPr>
          <w:sz w:val="22"/>
        </w:rPr>
      </w:pPr>
      <w:r>
        <w:rPr>
          <w:w w:val="105"/>
          <w:sz w:val="22"/>
        </w:rPr>
        <w:t>ОК</w:t>
      </w:r>
      <w:r>
        <w:rPr>
          <w:spacing w:val="2"/>
          <w:w w:val="105"/>
          <w:sz w:val="22"/>
        </w:rPr>
        <w:t> </w:t>
      </w:r>
      <w:r>
        <w:rPr>
          <w:w w:val="105"/>
          <w:sz w:val="22"/>
        </w:rPr>
        <w:t>04.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Эффективно</w:t>
      </w:r>
      <w:r>
        <w:rPr>
          <w:spacing w:val="20"/>
          <w:w w:val="105"/>
          <w:sz w:val="22"/>
        </w:rPr>
        <w:t> </w:t>
      </w:r>
      <w:r>
        <w:rPr>
          <w:w w:val="105"/>
          <w:sz w:val="22"/>
        </w:rPr>
        <w:t>взаимодействовать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и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работать</w:t>
      </w:r>
      <w:r>
        <w:rPr>
          <w:spacing w:val="10"/>
          <w:w w:val="105"/>
          <w:sz w:val="22"/>
        </w:rPr>
        <w:t> </w:t>
      </w:r>
      <w:r>
        <w:rPr>
          <w:w w:val="105"/>
          <w:sz w:val="22"/>
        </w:rPr>
        <w:t>в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коллективе</w:t>
      </w:r>
      <w:r>
        <w:rPr>
          <w:spacing w:val="17"/>
          <w:w w:val="105"/>
          <w:sz w:val="22"/>
        </w:rPr>
        <w:t> </w:t>
      </w:r>
      <w:r>
        <w:rPr>
          <w:w w:val="105"/>
          <w:sz w:val="22"/>
        </w:rPr>
        <w:t>и</w:t>
      </w:r>
      <w:r>
        <w:rPr>
          <w:spacing w:val="-3"/>
          <w:w w:val="105"/>
          <w:sz w:val="22"/>
        </w:rPr>
        <w:t> </w:t>
      </w:r>
      <w:r>
        <w:rPr>
          <w:spacing w:val="-2"/>
          <w:w w:val="105"/>
          <w:sz w:val="22"/>
        </w:rPr>
        <w:t>команде;</w:t>
      </w:r>
    </w:p>
    <w:p>
      <w:pPr>
        <w:spacing w:line="376" w:lineRule="auto" w:before="193"/>
        <w:ind w:left="224" w:right="112" w:firstLine="708"/>
        <w:jc w:val="both"/>
        <w:rPr>
          <w:sz w:val="22"/>
        </w:rPr>
      </w:pPr>
      <w:r>
        <w:rPr>
          <w:w w:val="105"/>
          <w:sz w:val="22"/>
        </w:rPr>
        <w:t>ОК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05.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Осуществлять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устную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и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письменную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коммуникацию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на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государственном языке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Российской Федерации с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учетом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особенностей социального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и культурного контекста;</w:t>
      </w:r>
    </w:p>
    <w:p>
      <w:pPr>
        <w:spacing w:line="374" w:lineRule="auto" w:before="52"/>
        <w:ind w:left="115" w:right="112" w:firstLine="110"/>
        <w:jc w:val="both"/>
        <w:rPr>
          <w:sz w:val="22"/>
        </w:rPr>
      </w:pPr>
      <w:r>
        <w:rPr>
          <w:sz w:val="22"/>
        </w:rPr>
        <w:t>ОК</w:t>
      </w:r>
      <w:r>
        <w:rPr>
          <w:spacing w:val="40"/>
          <w:sz w:val="22"/>
        </w:rPr>
        <w:t> </w:t>
      </w:r>
      <w:r>
        <w:rPr>
          <w:sz w:val="22"/>
        </w:rPr>
        <w:t>06. Проявлять</w:t>
      </w:r>
      <w:r>
        <w:rPr>
          <w:spacing w:val="40"/>
          <w:sz w:val="22"/>
        </w:rPr>
        <w:t> </w:t>
      </w:r>
      <w:r>
        <w:rPr>
          <w:sz w:val="22"/>
        </w:rPr>
        <w:t>гражданско-патриотическую</w:t>
      </w:r>
      <w:r>
        <w:rPr>
          <w:spacing w:val="40"/>
          <w:sz w:val="22"/>
        </w:rPr>
        <w:t> </w:t>
      </w:r>
      <w:r>
        <w:rPr>
          <w:sz w:val="22"/>
        </w:rPr>
        <w:t>позицию,</w:t>
      </w:r>
      <w:r>
        <w:rPr>
          <w:spacing w:val="40"/>
          <w:sz w:val="22"/>
        </w:rPr>
        <w:t> </w:t>
      </w:r>
      <w:r>
        <w:rPr>
          <w:sz w:val="22"/>
        </w:rPr>
        <w:t>демонстрировать осознанное</w:t>
      </w:r>
      <w:r>
        <w:rPr>
          <w:spacing w:val="40"/>
          <w:sz w:val="22"/>
        </w:rPr>
        <w:t> </w:t>
      </w:r>
      <w:r>
        <w:rPr>
          <w:sz w:val="22"/>
        </w:rPr>
        <w:t>поведение на основе традиционных российских духовно-нравственных ценностей, </w:t>
      </w:r>
      <w:r>
        <w:rPr>
          <w:b/>
          <w:sz w:val="22"/>
        </w:rPr>
        <w:t>в том </w:t>
      </w:r>
      <w:r>
        <w:rPr>
          <w:sz w:val="22"/>
        </w:rPr>
        <w:t>числе с учетом гармонизации межнациональных и межрелигиозных отношений, применять стандарты антикоррупционного поведения;</w:t>
      </w:r>
    </w:p>
    <w:p>
      <w:pPr>
        <w:pStyle w:val="Heading1"/>
        <w:numPr>
          <w:ilvl w:val="0"/>
          <w:numId w:val="2"/>
        </w:numPr>
        <w:tabs>
          <w:tab w:pos="1066" w:val="left" w:leader="none"/>
        </w:tabs>
        <w:spacing w:line="275" w:lineRule="exact" w:before="0" w:after="0"/>
        <w:ind w:left="1066" w:right="0" w:hanging="240"/>
        <w:jc w:val="left"/>
      </w:pPr>
      <w:r>
        <w:rPr/>
        <w:t>СТРУКТУРА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СОДЕРЖАНИЕ</w:t>
      </w:r>
      <w:r>
        <w:rPr>
          <w:spacing w:val="-6"/>
        </w:rPr>
        <w:t> </w:t>
      </w:r>
      <w:r>
        <w:rPr/>
        <w:t>УЧЕБНОЙ</w:t>
      </w:r>
      <w:r>
        <w:rPr>
          <w:spacing w:val="-2"/>
        </w:rPr>
        <w:t> ДИСЦИПЛИНЫ</w:t>
      </w:r>
    </w:p>
    <w:p>
      <w:pPr>
        <w:pStyle w:val="Heading2"/>
        <w:numPr>
          <w:ilvl w:val="1"/>
          <w:numId w:val="2"/>
        </w:numPr>
        <w:tabs>
          <w:tab w:pos="1246" w:val="left" w:leader="none"/>
        </w:tabs>
        <w:spacing w:line="240" w:lineRule="auto" w:before="240" w:after="0"/>
        <w:ind w:left="1246" w:right="0" w:hanging="420"/>
        <w:jc w:val="left"/>
      </w:pPr>
      <w:r>
        <w:rPr/>
        <w:t>Объем</w:t>
      </w:r>
      <w:r>
        <w:rPr>
          <w:spacing w:val="-4"/>
        </w:rPr>
        <w:t> </w:t>
      </w:r>
      <w:r>
        <w:rPr/>
        <w:t>учебной</w:t>
      </w:r>
      <w:r>
        <w:rPr>
          <w:spacing w:val="-5"/>
        </w:rPr>
        <w:t> </w:t>
      </w:r>
      <w:r>
        <w:rPr/>
        <w:t>дисциплины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учебной</w:t>
      </w:r>
      <w:r>
        <w:rPr>
          <w:spacing w:val="-3"/>
        </w:rPr>
        <w:t> </w:t>
      </w:r>
      <w:r>
        <w:rPr>
          <w:spacing w:val="-2"/>
        </w:rPr>
        <w:t>работы</w:t>
      </w:r>
    </w:p>
    <w:p>
      <w:pPr>
        <w:pStyle w:val="BodyText"/>
        <w:spacing w:before="10"/>
        <w:rPr>
          <w:b/>
          <w:sz w:val="20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4"/>
        <w:gridCol w:w="2534"/>
      </w:tblGrid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часах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т.ч.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>
        <w:trPr>
          <w:trHeight w:val="321" w:hRule="atLeast"/>
        </w:trPr>
        <w:tc>
          <w:tcPr>
            <w:tcW w:w="9638" w:type="dxa"/>
            <w:gridSpan w:val="2"/>
          </w:tcPr>
          <w:p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числе: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>
        <w:trPr>
          <w:trHeight w:val="275" w:hRule="atLeast"/>
        </w:trPr>
        <w:tc>
          <w:tcPr>
            <w:tcW w:w="7104" w:type="dxa"/>
          </w:tcPr>
          <w:p>
            <w:pPr>
              <w:pStyle w:val="TableParagraph"/>
              <w:spacing w:line="25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534" w:type="dxa"/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7104" w:type="dxa"/>
          </w:tcPr>
          <w:p>
            <w:pPr>
              <w:pStyle w:val="TableParagraph"/>
              <w:spacing w:before="2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534" w:type="dxa"/>
          </w:tcPr>
          <w:p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ДЗ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</w:t>
            </w:r>
            <w:r>
              <w:rPr>
                <w:spacing w:val="-2"/>
                <w:sz w:val="24"/>
              </w:rPr>
              <w:t>семестре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1910" w:h="16840"/>
          <w:pgMar w:header="0" w:footer="894" w:top="1100" w:bottom="1080" w:left="1020" w:right="1020"/>
        </w:sectPr>
      </w:pPr>
    </w:p>
    <w:p>
      <w:pPr>
        <w:pStyle w:val="BodyText"/>
        <w:spacing w:before="4"/>
        <w:rPr>
          <w:b/>
          <w:sz w:val="17"/>
        </w:rPr>
      </w:pPr>
    </w:p>
    <w:p>
      <w:pPr>
        <w:spacing w:after="0"/>
        <w:rPr>
          <w:sz w:val="17"/>
        </w:rPr>
        <w:sectPr>
          <w:pgSz w:w="11910" w:h="16840"/>
          <w:pgMar w:header="0" w:footer="894" w:top="1920" w:bottom="1080" w:left="1020" w:right="1020"/>
        </w:sectPr>
      </w:pPr>
    </w:p>
    <w:p>
      <w:pPr>
        <w:pStyle w:val="ListParagraph"/>
        <w:numPr>
          <w:ilvl w:val="1"/>
          <w:numId w:val="2"/>
        </w:numPr>
        <w:tabs>
          <w:tab w:pos="872" w:val="left" w:leader="none"/>
          <w:tab w:pos="1044" w:val="left" w:leader="none"/>
        </w:tabs>
        <w:spacing w:line="240" w:lineRule="auto" w:before="61" w:after="0"/>
        <w:ind w:left="1044" w:right="1380" w:hanging="650"/>
        <w:jc w:val="left"/>
        <w:rPr>
          <w:sz w:val="30"/>
        </w:rPr>
      </w:pPr>
      <w:bookmarkStart w:name="2.2.Тематический план и содержание учебн" w:id="5"/>
      <w:bookmarkEnd w:id="5"/>
      <w:r>
        <w:rPr/>
      </w:r>
      <w:r>
        <w:rPr>
          <w:sz w:val="32"/>
        </w:rPr>
        <w:t>Тематический</w:t>
      </w:r>
      <w:r>
        <w:rPr>
          <w:spacing w:val="-8"/>
          <w:sz w:val="32"/>
        </w:rPr>
        <w:t> </w:t>
      </w:r>
      <w:r>
        <w:rPr>
          <w:sz w:val="32"/>
        </w:rPr>
        <w:t>план</w:t>
      </w:r>
      <w:r>
        <w:rPr>
          <w:spacing w:val="-8"/>
          <w:sz w:val="32"/>
        </w:rPr>
        <w:t> </w:t>
      </w:r>
      <w:r>
        <w:rPr>
          <w:sz w:val="32"/>
        </w:rPr>
        <w:t>и</w:t>
      </w:r>
      <w:r>
        <w:rPr>
          <w:spacing w:val="-8"/>
          <w:sz w:val="32"/>
        </w:rPr>
        <w:t> </w:t>
      </w:r>
      <w:r>
        <w:rPr>
          <w:sz w:val="32"/>
        </w:rPr>
        <w:t>содержание</w:t>
      </w:r>
      <w:r>
        <w:rPr>
          <w:spacing w:val="-9"/>
          <w:sz w:val="32"/>
        </w:rPr>
        <w:t> </w:t>
      </w:r>
      <w:r>
        <w:rPr>
          <w:sz w:val="32"/>
        </w:rPr>
        <w:t>учебной</w:t>
      </w:r>
      <w:r>
        <w:rPr>
          <w:spacing w:val="-8"/>
          <w:sz w:val="32"/>
        </w:rPr>
        <w:t> </w:t>
      </w:r>
      <w:r>
        <w:rPr>
          <w:sz w:val="32"/>
        </w:rPr>
        <w:t>дисциплины</w:t>
      </w:r>
      <w:r>
        <w:rPr>
          <w:spacing w:val="-2"/>
          <w:sz w:val="32"/>
        </w:rPr>
        <w:t> </w:t>
      </w:r>
      <w:r>
        <w:rPr>
          <w:sz w:val="32"/>
        </w:rPr>
        <w:t>Правовое</w:t>
      </w:r>
      <w:r>
        <w:rPr>
          <w:spacing w:val="-7"/>
          <w:sz w:val="32"/>
        </w:rPr>
        <w:t> </w:t>
      </w:r>
      <w:r>
        <w:rPr>
          <w:sz w:val="32"/>
        </w:rPr>
        <w:t>обеспечение</w:t>
      </w:r>
      <w:r>
        <w:rPr>
          <w:spacing w:val="-9"/>
          <w:sz w:val="32"/>
        </w:rPr>
        <w:t> </w:t>
      </w:r>
      <w:r>
        <w:rPr>
          <w:sz w:val="32"/>
        </w:rPr>
        <w:t>профессиональной </w:t>
      </w:r>
      <w:r>
        <w:rPr>
          <w:spacing w:val="-2"/>
          <w:sz w:val="32"/>
        </w:rPr>
        <w:t>деятельности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4"/>
        <w:gridCol w:w="8908"/>
        <w:gridCol w:w="1958"/>
        <w:gridCol w:w="1900"/>
      </w:tblGrid>
      <w:tr>
        <w:trPr>
          <w:trHeight w:val="1399" w:hRule="atLeast"/>
        </w:trPr>
        <w:tc>
          <w:tcPr>
            <w:tcW w:w="2674" w:type="dxa"/>
          </w:tcPr>
          <w:p>
            <w:pPr>
              <w:pStyle w:val="TableParagraph"/>
              <w:spacing w:line="172" w:lineRule="auto"/>
              <w:ind w:left="534" w:right="519" w:firstLine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08" w:type="dxa"/>
          </w:tcPr>
          <w:p>
            <w:pPr>
              <w:pStyle w:val="TableParagraph"/>
              <w:spacing w:line="172" w:lineRule="auto"/>
              <w:ind w:left="128" w:right="112" w:hanging="6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</w:t>
            </w:r>
            <w:r>
              <w:rPr>
                <w:b/>
                <w:spacing w:val="40"/>
                <w:sz w:val="24"/>
              </w:rPr>
              <w:t> </w:t>
            </w:r>
            <w:r>
              <w:rPr>
                <w:b/>
                <w:sz w:val="24"/>
              </w:rPr>
              <w:t>работы и практические занятия,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обучающихся,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(проект)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предусмотрены)</w:t>
            </w:r>
          </w:p>
        </w:tc>
        <w:tc>
          <w:tcPr>
            <w:tcW w:w="1958" w:type="dxa"/>
          </w:tcPr>
          <w:p>
            <w:pPr>
              <w:pStyle w:val="TableParagraph"/>
              <w:spacing w:line="212" w:lineRule="exact"/>
              <w:ind w:left="16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900" w:type="dxa"/>
          </w:tcPr>
          <w:p>
            <w:pPr>
              <w:pStyle w:val="TableParagraph"/>
              <w:spacing w:line="172" w:lineRule="auto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</w:t>
            </w:r>
          </w:p>
          <w:p>
            <w:pPr>
              <w:pStyle w:val="TableParagraph"/>
              <w:spacing w:line="189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</w:tr>
      <w:tr>
        <w:trPr>
          <w:trHeight w:val="200" w:hRule="atLeast"/>
        </w:trPr>
        <w:tc>
          <w:tcPr>
            <w:tcW w:w="2674" w:type="dxa"/>
          </w:tcPr>
          <w:p>
            <w:pPr>
              <w:pStyle w:val="TableParagraph"/>
              <w:spacing w:line="180" w:lineRule="exact"/>
              <w:ind w:left="147" w:right="13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58" w:type="dxa"/>
          </w:tcPr>
          <w:p>
            <w:pPr>
              <w:pStyle w:val="TableParagraph"/>
              <w:spacing w:line="180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00" w:type="dxa"/>
          </w:tcPr>
          <w:p>
            <w:pPr>
              <w:pStyle w:val="TableParagraph"/>
              <w:spacing w:line="180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>
        <w:trPr>
          <w:trHeight w:val="200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172" w:lineRule="auto"/>
              <w:ind w:left="523" w:right="512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 </w:t>
            </w:r>
            <w:r>
              <w:rPr>
                <w:b/>
                <w:spacing w:val="-2"/>
                <w:sz w:val="24"/>
              </w:rPr>
              <w:t>Правовое регулирование</w:t>
            </w:r>
          </w:p>
          <w:p>
            <w:pPr>
              <w:pStyle w:val="TableParagraph"/>
              <w:spacing w:line="172" w:lineRule="auto" w:before="2"/>
              <w:ind w:left="146" w:right="1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предпринимательско </w:t>
            </w:r>
            <w:r>
              <w:rPr>
                <w:b/>
                <w:sz w:val="24"/>
              </w:rPr>
              <w:t>й деятельности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900" w:type="dxa"/>
            <w:vMerge w:val="restart"/>
          </w:tcPr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2"/>
              </w:rPr>
              <w:t>ОК 1- 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5"/>
                <w:sz w:val="24"/>
              </w:rPr>
              <w:t>ПК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3.1.-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12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8" w:val="left" w:leader="none"/>
              </w:tabs>
              <w:spacing w:line="172" w:lineRule="auto" w:before="0" w:after="0"/>
              <w:ind w:left="110" w:right="662" w:firstLine="0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положения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Конституции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Федерации.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свободы человека и гражданина, механизмы их реализации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288" w:val="left" w:leader="none"/>
              </w:tabs>
              <w:spacing w:line="172" w:lineRule="auto" w:before="1" w:after="0"/>
              <w:ind w:left="110" w:right="1564" w:firstLine="0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правового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регулирования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коммерческих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отношений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сфере профессиональной деятельности.</w:t>
            </w:r>
          </w:p>
          <w:p>
            <w:pPr>
              <w:pStyle w:val="TableParagraph"/>
              <w:spacing w:line="178" w:lineRule="exact"/>
              <w:rPr>
                <w:sz w:val="24"/>
              </w:rPr>
            </w:pPr>
            <w:r>
              <w:rPr>
                <w:sz w:val="24"/>
              </w:rPr>
              <w:t>.Законодательные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акты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нормативные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документы,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регулирующие</w:t>
            </w:r>
          </w:p>
          <w:p>
            <w:pPr>
              <w:pStyle w:val="TableParagraph"/>
              <w:spacing w:line="206" w:lineRule="exact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 w:val="restart"/>
            <w:shd w:val="clear" w:color="auto" w:fill="A5A5A5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6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tabs>
                <w:tab w:pos="1610" w:val="left" w:leader="none"/>
                <w:tab w:pos="3392" w:val="left" w:leader="none"/>
                <w:tab w:pos="5349" w:val="left" w:leader="none"/>
                <w:tab w:pos="5701" w:val="left" w:leader="none"/>
                <w:tab w:pos="6861" w:val="left" w:leader="none"/>
              </w:tabs>
              <w:spacing w:line="172" w:lineRule="auto"/>
              <w:ind w:righ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опорной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схемы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законодательных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актов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нормативных</w:t>
            </w:r>
            <w:r>
              <w:rPr>
                <w:spacing w:val="80"/>
                <w:w w:val="150"/>
                <w:sz w:val="24"/>
              </w:rPr>
              <w:t> </w:t>
            </w:r>
            <w:r>
              <w:rPr>
                <w:spacing w:val="-2"/>
                <w:sz w:val="24"/>
              </w:rPr>
              <w:t>документов,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регулирующих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правоотношения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</w:p>
          <w:p>
            <w:pPr>
              <w:pStyle w:val="TableParagraph"/>
              <w:spacing w:line="18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174" w:lineRule="exact"/>
              <w:ind w:left="147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</w:t>
            </w:r>
          </w:p>
          <w:p>
            <w:pPr>
              <w:pStyle w:val="TableParagraph"/>
              <w:spacing w:line="172" w:lineRule="auto" w:before="24"/>
              <w:ind w:left="178" w:right="167" w:firstLine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Субъекты предпринимательско </w:t>
            </w:r>
            <w:r>
              <w:rPr>
                <w:b/>
                <w:sz w:val="24"/>
              </w:rPr>
              <w:t>й деятельности, их правовой статус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04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1025" w:val="left" w:leader="none"/>
              </w:tabs>
              <w:spacing w:line="174" w:lineRule="exact" w:before="0" w:after="0"/>
              <w:ind w:left="1025" w:right="0" w:hanging="915"/>
              <w:jc w:val="left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положение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субъектов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деятельности.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025" w:val="left" w:leader="none"/>
              </w:tabs>
              <w:spacing w:line="200" w:lineRule="exact" w:before="0" w:after="0"/>
              <w:ind w:left="1025" w:right="0" w:hanging="915"/>
              <w:jc w:val="left"/>
              <w:rPr>
                <w:sz w:val="24"/>
              </w:rPr>
            </w:pPr>
            <w:r>
              <w:rPr>
                <w:sz w:val="24"/>
              </w:rPr>
              <w:t>Граждане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субъекты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гражданских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правоотношений.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1025" w:val="left" w:leader="none"/>
              </w:tabs>
              <w:spacing w:line="238" w:lineRule="exact" w:before="0" w:after="0"/>
              <w:ind w:left="1025" w:right="0" w:hanging="915"/>
              <w:jc w:val="left"/>
              <w:rPr>
                <w:sz w:val="24"/>
              </w:rPr>
            </w:pPr>
            <w:r>
              <w:rPr>
                <w:sz w:val="24"/>
              </w:rPr>
              <w:t>Юридические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лица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субъекты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гражданских</w:t>
            </w:r>
            <w:r>
              <w:rPr>
                <w:spacing w:val="-2"/>
                <w:sz w:val="24"/>
              </w:rPr>
              <w:t> правоотношений.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</w:tcPr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2"/>
              </w:rPr>
              <w:t>ОК 1- 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5"/>
                <w:sz w:val="24"/>
              </w:rPr>
              <w:t>ПК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3.1.-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200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174" w:lineRule="exact"/>
              <w:ind w:left="14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3.</w:t>
            </w:r>
          </w:p>
          <w:p>
            <w:pPr>
              <w:pStyle w:val="TableParagraph"/>
              <w:spacing w:line="172" w:lineRule="auto" w:before="24"/>
              <w:ind w:left="147" w:right="1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Организационно- </w:t>
            </w: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формы</w:t>
            </w:r>
          </w:p>
          <w:p>
            <w:pPr>
              <w:pStyle w:val="TableParagraph"/>
              <w:spacing w:line="184" w:lineRule="exact"/>
              <w:ind w:left="14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юридических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лиц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900" w:type="dxa"/>
          </w:tcPr>
          <w:p>
            <w:pPr>
              <w:pStyle w:val="TableParagraph"/>
              <w:ind w:left="0"/>
              <w:rPr>
                <w:sz w:val="12"/>
              </w:rPr>
            </w:pPr>
          </w:p>
        </w:tc>
      </w:tr>
      <w:tr>
        <w:trPr>
          <w:trHeight w:val="59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74" w:val="left" w:leader="none"/>
              </w:tabs>
              <w:spacing w:line="174" w:lineRule="exact" w:before="0" w:after="0"/>
              <w:ind w:left="274" w:right="0" w:hanging="186"/>
              <w:jc w:val="left"/>
              <w:rPr>
                <w:sz w:val="24"/>
              </w:rPr>
            </w:pPr>
            <w:r>
              <w:rPr>
                <w:sz w:val="24"/>
              </w:rPr>
              <w:t>Коммерческие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некоммерческие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юридические</w:t>
            </w:r>
            <w:r>
              <w:rPr>
                <w:spacing w:val="-4"/>
                <w:sz w:val="24"/>
              </w:rPr>
              <w:t> лица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74" w:val="left" w:leader="none"/>
              </w:tabs>
              <w:spacing w:line="238" w:lineRule="exact" w:before="0" w:after="0"/>
              <w:ind w:left="274" w:right="0" w:hanging="186"/>
              <w:jc w:val="left"/>
              <w:rPr>
                <w:sz w:val="24"/>
              </w:rPr>
            </w:pPr>
            <w:r>
              <w:rPr>
                <w:sz w:val="24"/>
              </w:rPr>
              <w:t>Прекращение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юридических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лиц.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200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174" w:lineRule="exact"/>
              <w:ind w:left="14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4.</w:t>
            </w:r>
          </w:p>
          <w:p>
            <w:pPr>
              <w:pStyle w:val="TableParagraph"/>
              <w:spacing w:line="238" w:lineRule="exact"/>
              <w:ind w:left="146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договор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900" w:type="dxa"/>
          </w:tcPr>
          <w:p>
            <w:pPr>
              <w:pStyle w:val="TableParagraph"/>
              <w:ind w:left="0"/>
              <w:rPr>
                <w:sz w:val="12"/>
              </w:rPr>
            </w:pPr>
          </w:p>
        </w:tc>
      </w:tr>
      <w:tr>
        <w:trPr>
          <w:trHeight w:val="1303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74" w:val="left" w:leader="none"/>
              </w:tabs>
              <w:spacing w:line="172" w:lineRule="auto" w:before="0" w:after="0"/>
              <w:ind w:left="274" w:right="105" w:hanging="186"/>
              <w:jc w:val="lef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заключения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трудового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договора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прекращения.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Права и обязанности работников в сфере профессиональной деятельности.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74" w:val="left" w:leader="none"/>
              </w:tabs>
              <w:spacing w:line="216" w:lineRule="exact" w:before="0" w:after="0"/>
              <w:ind w:left="274" w:right="0" w:hanging="186"/>
              <w:jc w:val="left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отдыха.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</w:tcPr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2"/>
              </w:rPr>
              <w:t>ОК 1- 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5"/>
                <w:sz w:val="24"/>
              </w:rPr>
              <w:t>ПК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3.1.-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2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900" w:type="dxa"/>
            <w:vMerge w:val="restart"/>
            <w:shd w:val="clear" w:color="auto" w:fill="A5A5A5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4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spacing w:line="174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30"/>
                <w:sz w:val="24"/>
              </w:rPr>
              <w:t>  </w:t>
            </w:r>
            <w:r>
              <w:rPr>
                <w:sz w:val="24"/>
              </w:rPr>
              <w:t>нарушений,</w:t>
            </w:r>
            <w:r>
              <w:rPr>
                <w:spacing w:val="33"/>
                <w:sz w:val="24"/>
              </w:rPr>
              <w:t>  </w:t>
            </w:r>
            <w:r>
              <w:rPr>
                <w:sz w:val="24"/>
              </w:rPr>
              <w:t>допущенных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при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приеме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>  </w:t>
            </w:r>
            <w:r>
              <w:rPr>
                <w:sz w:val="24"/>
              </w:rPr>
              <w:t>работу,</w:t>
            </w:r>
            <w:r>
              <w:rPr>
                <w:spacing w:val="31"/>
                <w:sz w:val="24"/>
              </w:rPr>
              <w:t>  </w:t>
            </w:r>
            <w:r>
              <w:rPr>
                <w:sz w:val="24"/>
              </w:rPr>
              <w:t>которые</w:t>
            </w:r>
            <w:r>
              <w:rPr>
                <w:spacing w:val="32"/>
                <w:sz w:val="24"/>
              </w:rPr>
              <w:t>  </w:t>
            </w:r>
            <w:r>
              <w:rPr>
                <w:spacing w:val="-2"/>
                <w:sz w:val="24"/>
              </w:rPr>
              <w:t>являются</w:t>
            </w:r>
          </w:p>
          <w:p>
            <w:pPr>
              <w:pStyle w:val="TableParagraph"/>
              <w:spacing w:line="206" w:lineRule="exact"/>
              <w:rPr>
                <w:sz w:val="24"/>
              </w:rPr>
            </w:pPr>
            <w:r>
              <w:rPr>
                <w:sz w:val="24"/>
              </w:rPr>
              <w:t>основаниями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расторжения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трудового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договора.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174" w:lineRule="exact"/>
              <w:ind w:left="14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5.</w:t>
            </w:r>
          </w:p>
          <w:p>
            <w:pPr>
              <w:pStyle w:val="TableParagraph"/>
              <w:spacing w:line="200" w:lineRule="exact"/>
              <w:ind w:left="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 </w:t>
            </w:r>
            <w:r>
              <w:rPr>
                <w:b/>
                <w:spacing w:val="-2"/>
                <w:sz w:val="24"/>
              </w:rPr>
              <w:t>Правовое</w:t>
            </w:r>
          </w:p>
          <w:p>
            <w:pPr>
              <w:pStyle w:val="TableParagraph"/>
              <w:spacing w:line="216" w:lineRule="exact"/>
              <w:ind w:left="146" w:right="13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регулирование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410" w:val="left" w:leader="none"/>
              </w:tabs>
              <w:spacing w:line="174" w:lineRule="exact" w:before="0" w:after="0"/>
              <w:ind w:left="410" w:right="0" w:hanging="240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оплаты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заработной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платы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88" w:val="left" w:leader="none"/>
              </w:tabs>
              <w:spacing w:line="206" w:lineRule="exact" w:before="0" w:after="0"/>
              <w:ind w:left="288" w:right="0" w:hanging="178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оплаты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</w:tcPr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2"/>
              </w:rPr>
              <w:t>ОК 1- 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5"/>
                <w:sz w:val="24"/>
              </w:rPr>
              <w:t>ПК</w:t>
            </w:r>
          </w:p>
        </w:tc>
      </w:tr>
    </w:tbl>
    <w:p>
      <w:pPr>
        <w:spacing w:after="0"/>
        <w:rPr>
          <w:sz w:val="24"/>
        </w:rPr>
        <w:sectPr>
          <w:footerReference w:type="default" r:id="rId6"/>
          <w:pgSz w:w="16840" w:h="11910" w:orient="landscape"/>
          <w:pgMar w:header="0" w:footer="894" w:top="740" w:bottom="1080" w:left="460" w:right="720"/>
        </w:sect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4"/>
        <w:gridCol w:w="8908"/>
        <w:gridCol w:w="1958"/>
        <w:gridCol w:w="1900"/>
      </w:tblGrid>
      <w:tr>
        <w:trPr>
          <w:trHeight w:val="1027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212" w:lineRule="exact"/>
              <w:ind w:left="348"/>
              <w:rPr>
                <w:b/>
                <w:sz w:val="24"/>
              </w:rPr>
            </w:pPr>
            <w:r>
              <w:rPr>
                <w:b/>
                <w:sz w:val="24"/>
              </w:rPr>
              <w:t>заработной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платы</w:t>
            </w:r>
          </w:p>
        </w:tc>
        <w:tc>
          <w:tcPr>
            <w:tcW w:w="89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95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900" w:type="dxa"/>
          </w:tcPr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3.1.-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2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№3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900" w:type="dxa"/>
            <w:vMerge w:val="restart"/>
            <w:shd w:val="clear" w:color="auto" w:fill="A5A5A5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4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74" w:val="left" w:leader="none"/>
              </w:tabs>
              <w:spacing w:line="174" w:lineRule="exact" w:before="0" w:after="0"/>
              <w:ind w:left="274" w:right="0" w:hanging="186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тарифной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оплаты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труда.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274" w:val="left" w:leader="none"/>
              </w:tabs>
              <w:spacing w:line="206" w:lineRule="exact" w:before="0" w:after="0"/>
              <w:ind w:left="274" w:right="0" w:hanging="186"/>
              <w:jc w:val="lef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сдельной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оплаты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172" w:lineRule="auto" w:before="198"/>
              <w:ind w:left="523" w:right="512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6. </w:t>
            </w:r>
            <w:r>
              <w:rPr>
                <w:b/>
                <w:spacing w:val="-2"/>
                <w:sz w:val="24"/>
              </w:rPr>
              <w:t>Правовое регулирование обеспечения</w:t>
            </w:r>
          </w:p>
          <w:p>
            <w:pPr>
              <w:pStyle w:val="TableParagraph"/>
              <w:spacing w:line="187" w:lineRule="exact"/>
              <w:ind w:left="146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занятости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населения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8" w:val="left" w:leader="none"/>
                <w:tab w:pos="1388" w:val="left" w:leader="none"/>
                <w:tab w:pos="2847" w:val="left" w:leader="none"/>
                <w:tab w:pos="4176" w:val="left" w:leader="none"/>
                <w:tab w:pos="4885" w:val="left" w:leader="none"/>
                <w:tab w:pos="6934" w:val="left" w:leader="none"/>
                <w:tab w:pos="8680" w:val="left" w:leader="none"/>
              </w:tabs>
              <w:spacing w:line="172" w:lineRule="auto" w:before="0" w:after="0"/>
              <w:ind w:left="110" w:right="101" w:firstLine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регулирования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 </w:t>
            </w:r>
            <w:r>
              <w:rPr>
                <w:sz w:val="24"/>
              </w:rPr>
              <w:t>обеспечении занятости населения.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88" w:val="left" w:leader="none"/>
              </w:tabs>
              <w:spacing w:line="184" w:lineRule="exact" w:before="0" w:after="0"/>
              <w:ind w:left="288" w:right="0" w:hanging="178"/>
              <w:jc w:val="left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граждан.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</w:tcPr>
          <w:p>
            <w:pPr>
              <w:pStyle w:val="TableParagraph"/>
              <w:spacing w:line="212" w:lineRule="exact"/>
              <w:ind w:left="15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1- 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38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95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900" w:type="dxa"/>
            <w:vMerge w:val="restart"/>
            <w:shd w:val="clear" w:color="auto" w:fill="A5A5A5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00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174" w:lineRule="exact"/>
              <w:ind w:left="14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7.</w:t>
            </w:r>
          </w:p>
          <w:p>
            <w:pPr>
              <w:pStyle w:val="TableParagraph"/>
              <w:spacing w:line="238" w:lineRule="exact"/>
              <w:ind w:left="147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Дисциплина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труда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03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74" w:val="left" w:leader="none"/>
              </w:tabs>
              <w:spacing w:line="174" w:lineRule="exact" w:before="0" w:after="0"/>
              <w:ind w:left="274" w:right="0" w:hanging="186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дисциплины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труда.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трудовой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дисциплины.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74" w:val="left" w:leader="none"/>
              </w:tabs>
              <w:spacing w:line="200" w:lineRule="exact" w:before="0" w:after="0"/>
              <w:ind w:left="274" w:right="0" w:hanging="186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дисциплинарной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ответственности,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виды.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74" w:val="left" w:leader="none"/>
                <w:tab w:pos="1127" w:val="left" w:leader="none"/>
                <w:tab w:pos="3163" w:val="left" w:leader="none"/>
                <w:tab w:pos="4590" w:val="left" w:leader="none"/>
                <w:tab w:pos="5753" w:val="left" w:leader="none"/>
                <w:tab w:pos="7344" w:val="left" w:leader="none"/>
                <w:tab w:pos="8679" w:val="left" w:leader="none"/>
              </w:tabs>
              <w:spacing w:line="172" w:lineRule="auto" w:before="24" w:after="0"/>
              <w:ind w:left="274" w:right="100" w:hanging="18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дисциплинарных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взысканий.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привлечения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работника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 </w:t>
            </w:r>
            <w:r>
              <w:rPr>
                <w:sz w:val="24"/>
              </w:rPr>
              <w:t>дисциплинарной ответственности.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</w:tcPr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2"/>
              </w:rPr>
              <w:t>ОК 1- 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5"/>
                <w:sz w:val="24"/>
              </w:rPr>
              <w:t>ПК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3.1.-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2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№4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900" w:type="dxa"/>
            <w:vMerge w:val="restart"/>
            <w:shd w:val="clear" w:color="auto" w:fill="A5A5A5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10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1025" w:val="left" w:leader="none"/>
              </w:tabs>
              <w:spacing w:line="174" w:lineRule="exact" w:before="0" w:after="0"/>
              <w:ind w:left="1025" w:right="0" w:hanging="915"/>
              <w:jc w:val="lef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трудовой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дисциплины.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274" w:val="left" w:leader="none"/>
                <w:tab w:pos="1025" w:val="left" w:leader="none"/>
                <w:tab w:pos="2320" w:val="left" w:leader="none"/>
                <w:tab w:pos="3208" w:val="left" w:leader="none"/>
                <w:tab w:pos="4815" w:val="left" w:leader="none"/>
                <w:tab w:pos="5874" w:val="left" w:leader="none"/>
                <w:tab w:pos="7406" w:val="left" w:leader="none"/>
                <w:tab w:pos="8680" w:val="left" w:leader="none"/>
              </w:tabs>
              <w:spacing w:line="172" w:lineRule="auto" w:before="24" w:after="0"/>
              <w:ind w:left="274" w:right="99" w:hanging="16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Начертить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схему,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отражающую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привлечения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работника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 </w:t>
            </w:r>
            <w:r>
              <w:rPr>
                <w:sz w:val="24"/>
              </w:rPr>
              <w:t>дисциплинарной ответственности.</w:t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1025" w:val="left" w:leader="none"/>
              </w:tabs>
              <w:spacing w:line="178" w:lineRule="exact" w:before="0" w:after="0"/>
              <w:ind w:left="1025" w:right="0" w:hanging="915"/>
              <w:jc w:val="left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порядка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снятия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дисциплинарного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взыскания.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схемы</w:t>
            </w:r>
          </w:p>
          <w:p>
            <w:pPr>
              <w:pStyle w:val="TableParagraph"/>
              <w:spacing w:line="206" w:lineRule="exact"/>
              <w:ind w:left="274"/>
              <w:rPr>
                <w:sz w:val="24"/>
              </w:rPr>
            </w:pPr>
            <w:r>
              <w:rPr>
                <w:sz w:val="24"/>
              </w:rPr>
              <w:t>«Снятие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дисциплинарного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взыскания».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174" w:lineRule="exact"/>
              <w:ind w:left="14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8.</w:t>
            </w:r>
          </w:p>
          <w:p>
            <w:pPr>
              <w:pStyle w:val="TableParagraph"/>
              <w:spacing w:line="172" w:lineRule="auto" w:before="24"/>
              <w:ind w:left="393" w:right="381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Материальная ответственность </w:t>
            </w:r>
            <w:r>
              <w:rPr>
                <w:b/>
                <w:sz w:val="24"/>
              </w:rPr>
              <w:t>сторон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трудового</w:t>
            </w:r>
          </w:p>
          <w:p>
            <w:pPr>
              <w:pStyle w:val="TableParagraph"/>
              <w:spacing w:line="185" w:lineRule="exact"/>
              <w:ind w:left="146" w:right="1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договора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376" w:val="left" w:leader="none"/>
              </w:tabs>
              <w:spacing w:line="174" w:lineRule="exact" w:before="0" w:after="0"/>
              <w:ind w:left="376" w:right="0" w:hanging="266"/>
              <w:jc w:val="left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материальной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ответственности.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376" w:val="left" w:leader="none"/>
                <w:tab w:pos="2080" w:val="left" w:leader="none"/>
                <w:tab w:pos="4001" w:val="left" w:leader="none"/>
                <w:tab w:pos="5360" w:val="left" w:leader="none"/>
                <w:tab w:pos="6487" w:val="left" w:leader="none"/>
                <w:tab w:pos="7976" w:val="left" w:leader="none"/>
              </w:tabs>
              <w:spacing w:line="172" w:lineRule="auto" w:before="24" w:after="0"/>
              <w:ind w:left="376" w:right="101" w:hanging="26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Материальная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работника.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возмещения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ущерба, </w:t>
            </w:r>
            <w:r>
              <w:rPr>
                <w:sz w:val="24"/>
              </w:rPr>
              <w:t>причиненного работодателю.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</w:tcPr>
          <w:p>
            <w:pPr>
              <w:pStyle w:val="TableParagraph"/>
              <w:spacing w:line="212" w:lineRule="exact"/>
              <w:ind w:left="15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1- 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200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174" w:lineRule="exact"/>
              <w:ind w:left="14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9.</w:t>
            </w:r>
          </w:p>
          <w:p>
            <w:pPr>
              <w:pStyle w:val="TableParagraph"/>
              <w:spacing w:line="172" w:lineRule="auto" w:before="24"/>
              <w:ind w:left="150" w:right="1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Административно- правовое регулирование коммерческой деятельности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0" w:type="dxa"/>
          </w:tcPr>
          <w:p>
            <w:pPr>
              <w:pStyle w:val="TableParagraph"/>
              <w:ind w:left="0"/>
              <w:rPr>
                <w:sz w:val="12"/>
              </w:rPr>
            </w:pPr>
          </w:p>
        </w:tc>
      </w:tr>
      <w:tr>
        <w:trPr>
          <w:trHeight w:val="8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376" w:val="left" w:leader="none"/>
              </w:tabs>
              <w:spacing w:line="172" w:lineRule="auto" w:before="0" w:after="0"/>
              <w:ind w:left="376" w:right="103" w:hanging="266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правонарушения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коммерческой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деятельности: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понятие, </w:t>
            </w:r>
            <w:r>
              <w:rPr>
                <w:spacing w:val="-4"/>
                <w:sz w:val="24"/>
              </w:rPr>
              <w:t>виды.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76" w:val="left" w:leader="none"/>
              </w:tabs>
              <w:spacing w:line="178" w:lineRule="exact" w:before="0" w:after="0"/>
              <w:ind w:left="376" w:right="0" w:hanging="266"/>
              <w:jc w:val="left"/>
              <w:rPr>
                <w:sz w:val="24"/>
              </w:rPr>
            </w:pPr>
            <w:r>
              <w:rPr>
                <w:sz w:val="24"/>
              </w:rPr>
              <w:t>Административная</w:t>
            </w:r>
            <w:r>
              <w:rPr>
                <w:spacing w:val="25"/>
                <w:sz w:val="24"/>
              </w:rPr>
              <w:t>  </w:t>
            </w:r>
            <w:r>
              <w:rPr>
                <w:sz w:val="24"/>
              </w:rPr>
              <w:t>ответственность</w:t>
            </w:r>
            <w:r>
              <w:rPr>
                <w:spacing w:val="25"/>
                <w:sz w:val="24"/>
              </w:rPr>
              <w:t> 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>  </w:t>
            </w:r>
            <w:r>
              <w:rPr>
                <w:sz w:val="24"/>
              </w:rPr>
              <w:t>коммерческой</w:t>
            </w:r>
            <w:r>
              <w:rPr>
                <w:spacing w:val="26"/>
                <w:sz w:val="24"/>
              </w:rPr>
              <w:t>  </w:t>
            </w:r>
            <w:r>
              <w:rPr>
                <w:sz w:val="24"/>
              </w:rPr>
              <w:t>деятельности:</w:t>
            </w:r>
            <w:r>
              <w:rPr>
                <w:spacing w:val="25"/>
                <w:sz w:val="24"/>
              </w:rPr>
              <w:t>  </w:t>
            </w:r>
            <w:r>
              <w:rPr>
                <w:spacing w:val="-2"/>
                <w:sz w:val="24"/>
              </w:rPr>
              <w:t>понятие,</w:t>
            </w:r>
          </w:p>
          <w:p>
            <w:pPr>
              <w:pStyle w:val="TableParagraph"/>
              <w:spacing w:line="206" w:lineRule="exact"/>
              <w:ind w:left="376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</w:tcPr>
          <w:p>
            <w:pPr>
              <w:pStyle w:val="TableParagraph"/>
              <w:spacing w:line="212" w:lineRule="exact"/>
              <w:ind w:left="15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1- 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2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№5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 w:val="restart"/>
            <w:shd w:val="clear" w:color="auto" w:fill="A5A5A5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600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74" w:val="left" w:leader="none"/>
              </w:tabs>
              <w:spacing w:line="174" w:lineRule="exact" w:before="0" w:after="0"/>
              <w:ind w:left="274" w:right="0" w:hanging="186"/>
              <w:jc w:val="lef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схемы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«Виды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административных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наказаний».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274" w:val="left" w:leader="none"/>
                <w:tab w:pos="1902" w:val="left" w:leader="none"/>
                <w:tab w:pos="3103" w:val="left" w:leader="none"/>
                <w:tab w:pos="4588" w:val="left" w:leader="none"/>
                <w:tab w:pos="6876" w:val="left" w:leader="none"/>
              </w:tabs>
              <w:spacing w:line="200" w:lineRule="exact" w:before="0" w:after="0"/>
              <w:ind w:left="274" w:right="0" w:hanging="18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«Элементы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административных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правонарушений».</w:t>
            </w:r>
          </w:p>
          <w:p>
            <w:pPr>
              <w:pStyle w:val="TableParagraph"/>
              <w:spacing w:line="206" w:lineRule="exact"/>
              <w:ind w:left="1550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каждого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элемента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2674" w:type="dxa"/>
            <w:vMerge w:val="restart"/>
          </w:tcPr>
          <w:p>
            <w:pPr>
              <w:pStyle w:val="TableParagraph"/>
              <w:spacing w:line="174" w:lineRule="exact"/>
              <w:ind w:left="14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10.</w:t>
            </w:r>
          </w:p>
          <w:p>
            <w:pPr>
              <w:pStyle w:val="TableParagraph"/>
              <w:spacing w:line="172" w:lineRule="auto" w:before="24"/>
              <w:ind w:left="282" w:right="26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Судебный порядок разрешения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споров</w:t>
            </w:r>
          </w:p>
        </w:tc>
        <w:tc>
          <w:tcPr>
            <w:tcW w:w="8908" w:type="dxa"/>
          </w:tcPr>
          <w:p>
            <w:pPr>
              <w:pStyle w:val="TableParagraph"/>
              <w:spacing w:line="180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line="212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900" w:type="dxa"/>
            <w:vMerge/>
            <w:tcBorders>
              <w:top w:val="nil"/>
            </w:tcBorders>
            <w:shd w:val="clear" w:color="auto" w:fill="A5A5A5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04" w:hRule="atLeast"/>
        </w:trPr>
        <w:tc>
          <w:tcPr>
            <w:tcW w:w="26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08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1025" w:val="left" w:leader="none"/>
              </w:tabs>
              <w:spacing w:line="174" w:lineRule="exact" w:before="0" w:after="0"/>
              <w:ind w:left="1025" w:right="0" w:hanging="915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арбитражного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z w:val="24"/>
              </w:rPr>
              <w:t>процесса.</w:t>
            </w:r>
            <w:r>
              <w:rPr>
                <w:i/>
                <w:spacing w:val="-6"/>
                <w:sz w:val="24"/>
              </w:rPr>
              <w:t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судопроизводства.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88" w:val="left" w:leader="none"/>
              </w:tabs>
              <w:spacing w:line="172" w:lineRule="auto" w:before="24" w:after="0"/>
              <w:ind w:left="110" w:right="103" w:firstLine="0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Система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арбитражных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судов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стадии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арбитражного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процесса.</w:t>
            </w:r>
            <w:r>
              <w:rPr>
                <w:i/>
                <w:spacing w:val="40"/>
                <w:sz w:val="24"/>
              </w:rPr>
              <w:t> </w:t>
            </w:r>
            <w:r>
              <w:rPr>
                <w:i/>
                <w:sz w:val="24"/>
              </w:rPr>
              <w:t>Третейские</w:t>
            </w:r>
            <w:r>
              <w:rPr>
                <w:i/>
                <w:sz w:val="24"/>
              </w:rPr>
              <w:t> суды в Российской Федерации.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88" w:val="left" w:leader="none"/>
              </w:tabs>
              <w:spacing w:line="216" w:lineRule="exact" w:before="0" w:after="0"/>
              <w:ind w:left="288" w:right="0" w:hanging="17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Нормы</w:t>
            </w:r>
            <w:r>
              <w:rPr>
                <w:i/>
                <w:spacing w:val="-8"/>
                <w:sz w:val="24"/>
              </w:rPr>
              <w:t> </w:t>
            </w:r>
            <w:r>
              <w:rPr>
                <w:i/>
                <w:sz w:val="24"/>
              </w:rPr>
              <w:t>защиты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нарушенных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прав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судебный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порядок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z w:val="24"/>
              </w:rPr>
              <w:t>разрешения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споров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pacing w:val="-10"/>
                <w:sz w:val="24"/>
              </w:rPr>
              <w:t>.</w:t>
            </w: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</w:tcPr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2"/>
              </w:rPr>
              <w:t>ОК 1- 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6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5"/>
                <w:sz w:val="24"/>
              </w:rPr>
              <w:t>ПК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ПК 3.1.-</w:t>
            </w:r>
            <w:r>
              <w:rPr>
                <w:spacing w:val="-5"/>
                <w:sz w:val="24"/>
              </w:rPr>
              <w:t>3.2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6840" w:h="11910" w:orient="landscape"/>
          <w:pgMar w:header="0" w:footer="894" w:top="540" w:bottom="1275" w:left="460" w:right="720"/>
        </w:sect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4"/>
        <w:gridCol w:w="8908"/>
        <w:gridCol w:w="1958"/>
        <w:gridCol w:w="1900"/>
      </w:tblGrid>
      <w:tr>
        <w:trPr>
          <w:trHeight w:val="200" w:hRule="atLeast"/>
        </w:trPr>
        <w:tc>
          <w:tcPr>
            <w:tcW w:w="2674" w:type="dxa"/>
          </w:tcPr>
          <w:p>
            <w:pPr>
              <w:pStyle w:val="TableParagraph"/>
              <w:spacing w:line="180" w:lineRule="exact"/>
              <w:ind w:left="147" w:right="13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908" w:type="dxa"/>
          </w:tcPr>
          <w:p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1958" w:type="dxa"/>
          </w:tcPr>
          <w:p>
            <w:pPr>
              <w:pStyle w:val="TableParagraph"/>
              <w:spacing w:line="180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48</w:t>
            </w:r>
          </w:p>
        </w:tc>
        <w:tc>
          <w:tcPr>
            <w:tcW w:w="1900" w:type="dxa"/>
          </w:tcPr>
          <w:p>
            <w:pPr>
              <w:pStyle w:val="TableParagraph"/>
              <w:ind w:left="0"/>
              <w:rPr>
                <w:sz w:val="12"/>
              </w:rPr>
            </w:pPr>
          </w:p>
        </w:tc>
      </w:tr>
    </w:tbl>
    <w:p>
      <w:pPr>
        <w:pStyle w:val="BodyText"/>
        <w:spacing w:before="21"/>
      </w:pPr>
    </w:p>
    <w:p>
      <w:pPr>
        <w:pStyle w:val="BodyText"/>
        <w:spacing w:before="1"/>
        <w:ind w:left="110"/>
      </w:pPr>
      <w:r>
        <w:rPr>
          <w:spacing w:val="-5"/>
        </w:rPr>
        <w:t>/6</w:t>
      </w:r>
    </w:p>
    <w:p>
      <w:pPr>
        <w:spacing w:after="0"/>
        <w:sectPr>
          <w:type w:val="continuous"/>
          <w:pgSz w:w="16840" w:h="11910" w:orient="landscape"/>
          <w:pgMar w:header="0" w:footer="894" w:top="540" w:bottom="1080" w:left="460" w:right="720"/>
        </w:sectPr>
      </w:pPr>
    </w:p>
    <w:p>
      <w:pPr>
        <w:pStyle w:val="Heading1"/>
        <w:numPr>
          <w:ilvl w:val="0"/>
          <w:numId w:val="2"/>
        </w:numPr>
        <w:tabs>
          <w:tab w:pos="1038" w:val="left" w:leader="none"/>
        </w:tabs>
        <w:spacing w:line="240" w:lineRule="auto" w:before="76" w:after="0"/>
        <w:ind w:left="1038" w:right="0" w:hanging="240"/>
        <w:jc w:val="left"/>
      </w:pPr>
      <w:r>
        <w:rPr/>
        <w:t>УСЛОВИЯ</w:t>
      </w:r>
      <w:r>
        <w:rPr>
          <w:spacing w:val="-7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ПРОГРАММЫ</w:t>
      </w:r>
      <w:r>
        <w:rPr>
          <w:spacing w:val="-4"/>
        </w:rPr>
        <w:t> </w:t>
      </w:r>
      <w:r>
        <w:rPr/>
        <w:t>УЧЕБНОЙ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BodyText"/>
        <w:spacing w:before="32"/>
        <w:rPr>
          <w:b/>
        </w:rPr>
      </w:pPr>
    </w:p>
    <w:p>
      <w:pPr>
        <w:pStyle w:val="Heading2"/>
        <w:numPr>
          <w:ilvl w:val="1"/>
          <w:numId w:val="2"/>
        </w:numPr>
        <w:tabs>
          <w:tab w:pos="1525" w:val="left" w:leader="none"/>
        </w:tabs>
        <w:spacing w:line="254" w:lineRule="auto" w:before="0" w:after="0"/>
        <w:ind w:left="224" w:right="331" w:firstLine="708"/>
        <w:jc w:val="both"/>
      </w:pPr>
      <w:r>
        <w:rPr/>
        <w:t>Для реализации программы учебной дисциплины должны быть предусмотрены следующие специальные помещения:</w:t>
      </w:r>
    </w:p>
    <w:p>
      <w:pPr>
        <w:pStyle w:val="BodyText"/>
        <w:spacing w:line="254" w:lineRule="auto"/>
        <w:ind w:left="224" w:right="329" w:firstLine="708"/>
        <w:jc w:val="both"/>
      </w:pPr>
      <w:r>
        <w:rPr/>
        <w:t>Кабинет социально-экономических дисциплин,</w:t>
      </w:r>
      <w:r>
        <w:rPr>
          <w:spacing w:val="-14"/>
        </w:rPr>
        <w:t> </w:t>
      </w:r>
      <w:r>
        <w:rPr/>
        <w:t>оснащенный посадочными местами по количеству обучающихся, рабочим местом преподавателя, техническими средствами: компьютер с лицензионным программным обеспечением, мультимедиа проектор,</w:t>
      </w:r>
      <w:r>
        <w:rPr>
          <w:spacing w:val="40"/>
        </w:rPr>
        <w:t> </w:t>
      </w:r>
      <w:r>
        <w:rPr/>
        <w:t>ноутбук, выход в сеть интернет.</w:t>
      </w:r>
    </w:p>
    <w:p>
      <w:pPr>
        <w:pStyle w:val="BodyText"/>
        <w:spacing w:before="13"/>
      </w:pPr>
    </w:p>
    <w:p>
      <w:pPr>
        <w:pStyle w:val="Heading2"/>
        <w:numPr>
          <w:ilvl w:val="1"/>
          <w:numId w:val="2"/>
        </w:numPr>
        <w:tabs>
          <w:tab w:pos="1351" w:val="left" w:leader="none"/>
        </w:tabs>
        <w:spacing w:line="240" w:lineRule="auto" w:before="0" w:after="0"/>
        <w:ind w:left="1351" w:right="0" w:hanging="420"/>
        <w:jc w:val="both"/>
      </w:pPr>
      <w:r>
        <w:rPr/>
        <w:t>Информационное</w:t>
      </w:r>
      <w:r>
        <w:rPr>
          <w:spacing w:val="-10"/>
        </w:rPr>
        <w:t> </w:t>
      </w:r>
      <w:r>
        <w:rPr/>
        <w:t>обеспечение</w:t>
      </w:r>
      <w:r>
        <w:rPr>
          <w:spacing w:val="-7"/>
        </w:rPr>
        <w:t> </w:t>
      </w:r>
      <w:r>
        <w:rPr/>
        <w:t>реализации</w:t>
      </w:r>
      <w:r>
        <w:rPr>
          <w:spacing w:val="-7"/>
        </w:rPr>
        <w:t> </w:t>
      </w:r>
      <w:r>
        <w:rPr>
          <w:spacing w:val="-2"/>
        </w:rPr>
        <w:t>программы</w:t>
      </w:r>
    </w:p>
    <w:p>
      <w:pPr>
        <w:pStyle w:val="BodyText"/>
        <w:spacing w:line="254" w:lineRule="auto" w:before="16"/>
        <w:ind w:left="224" w:right="339" w:firstLine="708"/>
        <w:jc w:val="both"/>
      </w:pPr>
      <w:r>
        <w:rPr/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>
      <w:pPr>
        <w:pStyle w:val="BodyText"/>
        <w:spacing w:before="14"/>
      </w:pPr>
    </w:p>
    <w:p>
      <w:pPr>
        <w:pStyle w:val="Heading2"/>
        <w:numPr>
          <w:ilvl w:val="2"/>
          <w:numId w:val="2"/>
        </w:numPr>
        <w:tabs>
          <w:tab w:pos="1531" w:val="left" w:leader="none"/>
        </w:tabs>
        <w:spacing w:line="254" w:lineRule="auto" w:before="0" w:after="0"/>
        <w:ind w:left="931" w:right="6331" w:firstLine="0"/>
        <w:jc w:val="both"/>
      </w:pPr>
      <w:r>
        <w:rPr/>
        <w:t>Печатные</w:t>
      </w:r>
      <w:r>
        <w:rPr>
          <w:spacing w:val="-15"/>
        </w:rPr>
        <w:t> </w:t>
      </w:r>
      <w:r>
        <w:rPr/>
        <w:t>издания Основные источники:</w:t>
      </w:r>
    </w:p>
    <w:p>
      <w:pPr>
        <w:pStyle w:val="BodyText"/>
        <w:spacing w:line="259" w:lineRule="exact"/>
        <w:ind w:left="931"/>
        <w:jc w:val="both"/>
      </w:pPr>
      <w:r>
        <w:rPr/>
        <w:t>Печатные</w:t>
      </w:r>
      <w:r>
        <w:rPr>
          <w:spacing w:val="-4"/>
        </w:rPr>
        <w:t> </w:t>
      </w:r>
      <w:r>
        <w:rPr>
          <w:spacing w:val="-2"/>
        </w:rPr>
        <w:t>издания:</w:t>
      </w:r>
    </w:p>
    <w:p>
      <w:pPr>
        <w:pStyle w:val="BodyText"/>
        <w:ind w:left="224" w:right="339" w:firstLine="708"/>
        <w:jc w:val="both"/>
      </w:pPr>
      <w:r>
        <w:rPr/>
        <w:t>Анисимов, А. П. Правовое обеспечение профессиональной деятельности : учебник и практикум для СПО / А. П. Анисимов, А. Я. Рыженков, А. Ю. Чикильдина ; под ред. А. Я. Рыженкова. — 4-е изд., пер. и доп. — М. : Издательство Юрайт, 2018. — 317 с. — (Серия : Профессиональное образование). — ISBN 978-5-534-07095-8.</w:t>
      </w:r>
    </w:p>
    <w:p>
      <w:pPr>
        <w:pStyle w:val="BodyText"/>
        <w:ind w:left="224" w:right="339" w:firstLine="708"/>
        <w:jc w:val="both"/>
      </w:pPr>
      <w:r>
        <w:rPr/>
        <w:t>Бялт, В. С. Правовые основы профессиональной деятельности : учебное пособие для СПО / В. С. Бялт. — 2-е изд., испр. и доп. — М. : Издательство Юрайт, 2018. — 302 с.</w:t>
      </w:r>
    </w:p>
    <w:p>
      <w:pPr>
        <w:pStyle w:val="ListParagraph"/>
        <w:numPr>
          <w:ilvl w:val="0"/>
          <w:numId w:val="16"/>
        </w:numPr>
        <w:tabs>
          <w:tab w:pos="524" w:val="left" w:leader="none"/>
        </w:tabs>
        <w:spacing w:line="240" w:lineRule="auto" w:before="0" w:after="0"/>
        <w:ind w:left="524" w:right="0" w:hanging="300"/>
        <w:jc w:val="both"/>
        <w:rPr>
          <w:sz w:val="24"/>
        </w:rPr>
      </w:pPr>
      <w:r>
        <w:rPr>
          <w:sz w:val="24"/>
        </w:rPr>
        <w:t>(Серия</w:t>
      </w:r>
      <w:r>
        <w:rPr>
          <w:spacing w:val="-7"/>
          <w:sz w:val="24"/>
        </w:rPr>
        <w:t> </w:t>
      </w:r>
      <w:r>
        <w:rPr>
          <w:sz w:val="24"/>
        </w:rPr>
        <w:t>:</w:t>
      </w:r>
      <w:r>
        <w:rPr>
          <w:spacing w:val="-4"/>
          <w:sz w:val="24"/>
        </w:rPr>
        <w:t> </w:t>
      </w:r>
      <w:r>
        <w:rPr>
          <w:sz w:val="24"/>
        </w:rPr>
        <w:t>Профессиональное</w:t>
      </w:r>
      <w:r>
        <w:rPr>
          <w:spacing w:val="-2"/>
          <w:sz w:val="24"/>
        </w:rPr>
        <w:t> </w:t>
      </w:r>
      <w:r>
        <w:rPr>
          <w:sz w:val="24"/>
        </w:rPr>
        <w:t>образование).</w:t>
      </w:r>
      <w:r>
        <w:rPr>
          <w:spacing w:val="-4"/>
          <w:sz w:val="24"/>
        </w:rPr>
        <w:t> </w:t>
      </w:r>
      <w:r>
        <w:rPr>
          <w:sz w:val="24"/>
        </w:rPr>
        <w:t>—</w:t>
      </w:r>
      <w:r>
        <w:rPr>
          <w:spacing w:val="-5"/>
          <w:sz w:val="24"/>
        </w:rPr>
        <w:t> </w:t>
      </w:r>
      <w:r>
        <w:rPr>
          <w:sz w:val="24"/>
        </w:rPr>
        <w:t>ISBN</w:t>
      </w:r>
      <w:r>
        <w:rPr>
          <w:spacing w:val="-5"/>
          <w:sz w:val="24"/>
        </w:rPr>
        <w:t> </w:t>
      </w:r>
      <w:r>
        <w:rPr>
          <w:sz w:val="24"/>
        </w:rPr>
        <w:t>978-5-534-09968-</w:t>
      </w:r>
      <w:r>
        <w:rPr>
          <w:spacing w:val="-5"/>
          <w:sz w:val="24"/>
        </w:rPr>
        <w:t>3.</w:t>
      </w:r>
    </w:p>
    <w:p>
      <w:pPr>
        <w:pStyle w:val="BodyText"/>
        <w:ind w:left="224" w:right="338" w:firstLine="708"/>
        <w:jc w:val="both"/>
      </w:pPr>
      <w:r>
        <w:rPr/>
        <w:t>Волков, А. М. Правовое обеспечение профессиональной деятельности : учебник</w:t>
      </w:r>
      <w:r>
        <w:rPr>
          <w:spacing w:val="40"/>
        </w:rPr>
        <w:t> </w:t>
      </w:r>
      <w:r>
        <w:rPr/>
        <w:t>для СПО / А. М. Волков, Е. А. Лютягина ; под общ. ред. А. М. Волкова. — 2-е изд., пер. и доп. — М. : Издательство Юрайт, 2018. — 235 с. — (Серия : Профессиональное образование). — ISBN 978-5-534-04770-7.</w:t>
      </w:r>
    </w:p>
    <w:p>
      <w:pPr>
        <w:pStyle w:val="BodyText"/>
        <w:ind w:left="224" w:right="336" w:firstLine="708"/>
        <w:jc w:val="both"/>
      </w:pPr>
      <w:r>
        <w:rPr/>
        <w:t>Основы права : учебник и практикум для СПО / А. А. Вологдин [и др.] ; под общ. ред. А. А. Вологдина. — М. : Издательство Юрайт, 2018. — 409 с. — (Серия : Профессиональное образование). — ISBN 978-5-534-02765-5.</w:t>
      </w:r>
    </w:p>
    <w:p>
      <w:pPr>
        <w:pStyle w:val="BodyText"/>
        <w:spacing w:before="1"/>
        <w:ind w:left="224" w:right="334" w:firstLine="708"/>
        <w:jc w:val="both"/>
      </w:pPr>
      <w:r>
        <w:rPr/>
        <w:t>Правовое обеспечение профессиональной деятельности : учебник и практикум для СПО / А. П. Альбов [и др.] ; под общ. ред. А. П. Альбова, С. В. Николюкина. — М. : Издательство</w:t>
      </w:r>
      <w:r>
        <w:rPr>
          <w:spacing w:val="-3"/>
        </w:rPr>
        <w:t> </w:t>
      </w:r>
      <w:r>
        <w:rPr/>
        <w:t>Юрайт,</w:t>
      </w:r>
      <w:r>
        <w:rPr>
          <w:spacing w:val="-1"/>
        </w:rPr>
        <w:t> </w:t>
      </w:r>
      <w:r>
        <w:rPr/>
        <w:t>2019.</w:t>
      </w:r>
      <w:r>
        <w:rPr>
          <w:spacing w:val="-3"/>
        </w:rPr>
        <w:t> </w:t>
      </w:r>
      <w:r>
        <w:rPr/>
        <w:t>—</w:t>
      </w:r>
      <w:r>
        <w:rPr>
          <w:spacing w:val="-4"/>
        </w:rPr>
        <w:t> </w:t>
      </w:r>
      <w:r>
        <w:rPr/>
        <w:t>549</w:t>
      </w:r>
      <w:r>
        <w:rPr>
          <w:spacing w:val="-3"/>
        </w:rPr>
        <w:t> </w:t>
      </w:r>
      <w:r>
        <w:rPr/>
        <w:t>с.</w:t>
      </w:r>
      <w:r>
        <w:rPr>
          <w:spacing w:val="-4"/>
        </w:rPr>
        <w:t> </w:t>
      </w:r>
      <w:r>
        <w:rPr/>
        <w:t>—</w:t>
      </w:r>
      <w:r>
        <w:rPr>
          <w:spacing w:val="-3"/>
        </w:rPr>
        <w:t> </w:t>
      </w:r>
      <w:r>
        <w:rPr/>
        <w:t>(Серия</w:t>
      </w:r>
      <w:r>
        <w:rPr>
          <w:spacing w:val="-3"/>
        </w:rPr>
        <w:t> </w:t>
      </w:r>
      <w:r>
        <w:rPr/>
        <w:t>:</w:t>
      </w:r>
      <w:r>
        <w:rPr>
          <w:spacing w:val="-3"/>
        </w:rPr>
        <w:t> </w:t>
      </w:r>
      <w:r>
        <w:rPr/>
        <w:t>Профессиональное</w:t>
      </w:r>
      <w:r>
        <w:rPr>
          <w:spacing w:val="-1"/>
        </w:rPr>
        <w:t> </w:t>
      </w:r>
      <w:r>
        <w:rPr/>
        <w:t>образование).</w:t>
      </w:r>
      <w:r>
        <w:rPr>
          <w:spacing w:val="-1"/>
        </w:rPr>
        <w:t> </w:t>
      </w:r>
      <w:r>
        <w:rPr/>
        <w:t>—</w:t>
      </w:r>
      <w:r>
        <w:rPr>
          <w:spacing w:val="-3"/>
        </w:rPr>
        <w:t> </w:t>
      </w:r>
      <w:r>
        <w:rPr/>
        <w:t>ISBN </w:t>
      </w:r>
      <w:r>
        <w:rPr>
          <w:spacing w:val="-2"/>
        </w:rPr>
        <w:t>978-5-9916-8799-7.</w:t>
      </w:r>
    </w:p>
    <w:p>
      <w:pPr>
        <w:pStyle w:val="BodyText"/>
        <w:ind w:left="224" w:right="342" w:firstLine="708"/>
        <w:jc w:val="both"/>
      </w:pPr>
      <w:r>
        <w:rPr/>
        <w:t>Шаблова, Е. Г. Правовые основы профессиональной деятельности : учебное пособие для СПО / Е. Г. Шаблова, О. В. Жевняк, Т. П. Шишулина ; под общ. ред. Е. Г. Шабловой. — М. : Издательство Юрайт, 2018. — 192 с. — (Серия : Профессиональное образование). — ISBN 978-5-534-09383-4.</w:t>
      </w:r>
    </w:p>
    <w:p>
      <w:pPr>
        <w:pStyle w:val="BodyText"/>
        <w:ind w:left="224" w:right="337" w:firstLine="795"/>
        <w:jc w:val="both"/>
      </w:pPr>
      <w:r>
        <w:rPr/>
        <w:t>Певцова Е.А. Право для профессий и специальностей социально-экономического профиля :учебник для учреждений нач.</w:t>
      </w:r>
      <w:r>
        <w:rPr>
          <w:spacing w:val="40"/>
        </w:rPr>
        <w:t> </w:t>
      </w:r>
      <w:r>
        <w:rPr/>
        <w:t>и сред. проф. образования .-5-е изд. ,испр.</w:t>
      </w:r>
      <w:r>
        <w:rPr>
          <w:spacing w:val="40"/>
        </w:rPr>
        <w:t> </w:t>
      </w:r>
      <w:r>
        <w:rPr/>
        <w:t>– М. : Издательский центр «Академия» , 2013.-424с.</w:t>
      </w:r>
    </w:p>
    <w:p>
      <w:pPr>
        <w:pStyle w:val="Heading2"/>
        <w:ind w:firstLine="0"/>
        <w:jc w:val="both"/>
      </w:pPr>
      <w:r>
        <w:rPr/>
        <w:t>3.2.2</w:t>
      </w:r>
      <w:r>
        <w:rPr>
          <w:spacing w:val="-5"/>
        </w:rPr>
        <w:t> </w:t>
      </w:r>
      <w:r>
        <w:rPr/>
        <w:t>Электронные</w:t>
      </w:r>
      <w:r>
        <w:rPr>
          <w:spacing w:val="-5"/>
        </w:rPr>
        <w:t> </w:t>
      </w:r>
      <w:r>
        <w:rPr/>
        <w:t>издания</w:t>
      </w:r>
      <w:r>
        <w:rPr>
          <w:spacing w:val="-4"/>
        </w:rPr>
        <w:t> </w:t>
      </w:r>
      <w:r>
        <w:rPr/>
        <w:t>(электронные</w:t>
      </w:r>
      <w:r>
        <w:rPr>
          <w:spacing w:val="-5"/>
        </w:rPr>
        <w:t> </w:t>
      </w:r>
      <w:r>
        <w:rPr>
          <w:spacing w:val="-2"/>
        </w:rPr>
        <w:t>ресурсы):</w:t>
      </w:r>
    </w:p>
    <w:p>
      <w:pPr>
        <w:pStyle w:val="BodyText"/>
        <w:ind w:left="224" w:right="335" w:firstLine="708"/>
        <w:jc w:val="both"/>
      </w:pPr>
      <w:r>
        <w:rPr/>
        <w:t>Анисимов, А. П. Правовое обеспечение профессиональной деятельности : учебник и практикум для СПО / А. П. Анисимов, А. Я. Рыженков, А. Ю. Чикильдина ; под ред. А. Я. Рыженкова. — 4-е изд., пер. и доп. — М. : Издательство Юрайт, 2018. — 317 с. — (Серия : Профессиональное образование). — ISBN 978-5-534-07095-8. — Режим доступа : </w:t>
      </w:r>
      <w:hyperlink r:id="rId8">
        <w:r>
          <w:rPr>
            <w:spacing w:val="-2"/>
          </w:rPr>
          <w:t>www.biblio-online.ru/book/2E59773B-7363-4288-AA3E-8CD4317D4856.</w:t>
        </w:r>
      </w:hyperlink>
    </w:p>
    <w:p>
      <w:pPr>
        <w:pStyle w:val="BodyText"/>
        <w:ind w:left="224" w:right="339" w:firstLine="708"/>
        <w:jc w:val="both"/>
      </w:pPr>
      <w:r>
        <w:rPr/>
        <w:t>Бялт, В. С. Правовые основы профессиональной деятельности : учебное пособие для СПО / В. С. Бялт. — 2-е изд., испр. и доп. — М. : Издательство Юрайт, 2018. — 302 с.</w:t>
      </w:r>
    </w:p>
    <w:p>
      <w:pPr>
        <w:pStyle w:val="ListParagraph"/>
        <w:numPr>
          <w:ilvl w:val="0"/>
          <w:numId w:val="16"/>
        </w:numPr>
        <w:tabs>
          <w:tab w:pos="609" w:val="left" w:leader="none"/>
        </w:tabs>
        <w:spacing w:line="240" w:lineRule="auto" w:before="0" w:after="0"/>
        <w:ind w:left="609" w:right="0" w:hanging="385"/>
        <w:jc w:val="both"/>
        <w:rPr>
          <w:sz w:val="24"/>
        </w:rPr>
      </w:pPr>
      <w:r>
        <w:rPr>
          <w:sz w:val="24"/>
        </w:rPr>
        <w:t>(Серия</w:t>
      </w:r>
      <w:r>
        <w:rPr>
          <w:spacing w:val="51"/>
          <w:w w:val="150"/>
          <w:sz w:val="24"/>
        </w:rPr>
        <w:t> </w:t>
      </w:r>
      <w:r>
        <w:rPr>
          <w:sz w:val="24"/>
        </w:rPr>
        <w:t>:</w:t>
      </w:r>
      <w:r>
        <w:rPr>
          <w:spacing w:val="52"/>
          <w:w w:val="150"/>
          <w:sz w:val="24"/>
        </w:rPr>
        <w:t> </w:t>
      </w:r>
      <w:r>
        <w:rPr>
          <w:sz w:val="24"/>
        </w:rPr>
        <w:t>Профессиональное</w:t>
      </w:r>
      <w:r>
        <w:rPr>
          <w:spacing w:val="55"/>
          <w:w w:val="150"/>
          <w:sz w:val="24"/>
        </w:rPr>
        <w:t> </w:t>
      </w:r>
      <w:r>
        <w:rPr>
          <w:sz w:val="24"/>
        </w:rPr>
        <w:t>образование).</w:t>
      </w:r>
      <w:r>
        <w:rPr>
          <w:spacing w:val="55"/>
          <w:w w:val="150"/>
          <w:sz w:val="24"/>
        </w:rPr>
        <w:t> </w:t>
      </w:r>
      <w:r>
        <w:rPr>
          <w:sz w:val="24"/>
        </w:rPr>
        <w:t>—</w:t>
      </w:r>
      <w:r>
        <w:rPr>
          <w:spacing w:val="51"/>
          <w:w w:val="150"/>
          <w:sz w:val="24"/>
        </w:rPr>
        <w:t> </w:t>
      </w:r>
      <w:r>
        <w:rPr>
          <w:sz w:val="24"/>
        </w:rPr>
        <w:t>ISBN</w:t>
      </w:r>
      <w:r>
        <w:rPr>
          <w:spacing w:val="53"/>
          <w:w w:val="150"/>
          <w:sz w:val="24"/>
        </w:rPr>
        <w:t> </w:t>
      </w:r>
      <w:r>
        <w:rPr>
          <w:sz w:val="24"/>
        </w:rPr>
        <w:t>978-5-534-09968-3.</w:t>
      </w:r>
      <w:r>
        <w:rPr>
          <w:spacing w:val="53"/>
          <w:w w:val="150"/>
          <w:sz w:val="24"/>
        </w:rPr>
        <w:t> </w:t>
      </w:r>
      <w:r>
        <w:rPr>
          <w:sz w:val="24"/>
        </w:rPr>
        <w:t>—</w:t>
      </w:r>
      <w:r>
        <w:rPr>
          <w:spacing w:val="52"/>
          <w:w w:val="150"/>
          <w:sz w:val="24"/>
        </w:rPr>
        <w:t> </w:t>
      </w:r>
      <w:r>
        <w:rPr>
          <w:spacing w:val="-2"/>
          <w:sz w:val="24"/>
        </w:rPr>
        <w:t>Режим</w:t>
      </w:r>
    </w:p>
    <w:p>
      <w:pPr>
        <w:spacing w:after="0" w:line="240" w:lineRule="auto"/>
        <w:jc w:val="both"/>
        <w:rPr>
          <w:sz w:val="24"/>
        </w:rPr>
        <w:sectPr>
          <w:footerReference w:type="default" r:id="rId7"/>
          <w:pgSz w:w="11910" w:h="16840"/>
          <w:pgMar w:header="0" w:footer="892" w:top="1040" w:bottom="1080" w:left="1480" w:right="520"/>
        </w:sectPr>
      </w:pPr>
    </w:p>
    <w:p>
      <w:pPr>
        <w:pStyle w:val="BodyText"/>
        <w:spacing w:before="76"/>
        <w:ind w:left="224"/>
        <w:jc w:val="both"/>
      </w:pPr>
      <w:r>
        <w:rPr>
          <w:spacing w:val="-2"/>
        </w:rPr>
        <w:t>доступа</w:t>
      </w:r>
      <w:r>
        <w:rPr>
          <w:spacing w:val="34"/>
        </w:rPr>
        <w:t> </w:t>
      </w:r>
      <w:r>
        <w:rPr>
          <w:spacing w:val="-2"/>
        </w:rPr>
        <w:t>:</w:t>
      </w:r>
      <w:r>
        <w:rPr>
          <w:spacing w:val="34"/>
        </w:rPr>
        <w:t> </w:t>
      </w:r>
      <w:hyperlink r:id="rId9">
        <w:r>
          <w:rPr>
            <w:spacing w:val="-2"/>
          </w:rPr>
          <w:t>www.biblio-online.ru/book/0A4331CA-1017-4DCA-898E-E0715FF83557.</w:t>
        </w:r>
      </w:hyperlink>
    </w:p>
    <w:p>
      <w:pPr>
        <w:pStyle w:val="BodyText"/>
        <w:ind w:left="224" w:right="334" w:firstLine="708"/>
        <w:jc w:val="both"/>
      </w:pPr>
      <w:r>
        <w:rPr/>
        <w:t>Волков, А. М. Правовое обеспечение профессиональной деятельности : учебник</w:t>
      </w:r>
      <w:r>
        <w:rPr>
          <w:spacing w:val="40"/>
        </w:rPr>
        <w:t> </w:t>
      </w:r>
      <w:r>
        <w:rPr/>
        <w:t>для СПО / А. М. Волков, Е. А. Лютягина ; под общ. ред. А. М. Волкова. — 2-е изд., пер. и доп. — М. : Издательство Юрайт, 2018. — 235 с. — (Серия : Профессиональное образование).</w:t>
      </w:r>
      <w:r>
        <w:rPr>
          <w:spacing w:val="80"/>
          <w:w w:val="150"/>
        </w:rPr>
        <w:t>  </w:t>
      </w:r>
      <w:r>
        <w:rPr/>
        <w:t>—</w:t>
      </w:r>
      <w:r>
        <w:rPr>
          <w:spacing w:val="80"/>
          <w:w w:val="150"/>
        </w:rPr>
        <w:t>  </w:t>
      </w:r>
      <w:r>
        <w:rPr/>
        <w:t>ISBN</w:t>
      </w:r>
      <w:r>
        <w:rPr>
          <w:spacing w:val="80"/>
          <w:w w:val="150"/>
        </w:rPr>
        <w:t>  </w:t>
      </w:r>
      <w:r>
        <w:rPr/>
        <w:t>978-5-534-04770-7.</w:t>
      </w:r>
      <w:r>
        <w:rPr>
          <w:spacing w:val="80"/>
          <w:w w:val="150"/>
        </w:rPr>
        <w:t>  </w:t>
      </w:r>
      <w:r>
        <w:rPr/>
        <w:t>—</w:t>
      </w:r>
      <w:r>
        <w:rPr>
          <w:spacing w:val="80"/>
          <w:w w:val="150"/>
        </w:rPr>
        <w:t>  </w:t>
      </w:r>
      <w:r>
        <w:rPr/>
        <w:t>Режим</w:t>
      </w:r>
      <w:r>
        <w:rPr>
          <w:spacing w:val="80"/>
          <w:w w:val="150"/>
        </w:rPr>
        <w:t>  </w:t>
      </w:r>
      <w:r>
        <w:rPr/>
        <w:t>доступа</w:t>
      </w:r>
      <w:r>
        <w:rPr>
          <w:spacing w:val="80"/>
          <w:w w:val="150"/>
        </w:rPr>
        <w:t>  </w:t>
      </w:r>
      <w:r>
        <w:rPr/>
        <w:t>: </w:t>
      </w:r>
      <w:hyperlink r:id="rId10">
        <w:r>
          <w:rPr>
            <w:spacing w:val="-2"/>
          </w:rPr>
          <w:t>www.biblio-online.ru/book/BD8E7FD0-16C7-4C61-A82D-9FDC414623BC.</w:t>
        </w:r>
      </w:hyperlink>
    </w:p>
    <w:p>
      <w:pPr>
        <w:pStyle w:val="BodyText"/>
        <w:ind w:left="224" w:right="334" w:firstLine="708"/>
        <w:jc w:val="both"/>
      </w:pPr>
      <w:r>
        <w:rPr/>
        <w:t>Основы права : учебник и практикум для СПО / А. А. Вологдин [и др.] ; под общ. ред. А. А. Вологдина. — М. : Издательство Юрайт, 2018. — 409 с. — (Серия : Профессиональное образование). — ISBN 978-5-534-02765-5. — Режим доступа : </w:t>
      </w:r>
      <w:hyperlink r:id="rId11">
        <w:r>
          <w:rPr>
            <w:spacing w:val="-2"/>
          </w:rPr>
          <w:t>www.biblio-online.ru/book/FD57043F-8593-41E4-978C-5C76F292EDB1.</w:t>
        </w:r>
      </w:hyperlink>
    </w:p>
    <w:p>
      <w:pPr>
        <w:pStyle w:val="BodyText"/>
        <w:ind w:left="224" w:right="334" w:firstLine="708"/>
        <w:jc w:val="both"/>
      </w:pPr>
      <w:r>
        <w:rPr/>
        <w:t>Правовое обеспечение профессиональной деятельности : учебник и практикум для СПО / А. П. Альбов [и др.] ; под общ. ред. А. П. Альбова, С. В. Николюкина. — М. : Издательство</w:t>
      </w:r>
      <w:r>
        <w:rPr>
          <w:spacing w:val="-3"/>
        </w:rPr>
        <w:t> </w:t>
      </w:r>
      <w:r>
        <w:rPr/>
        <w:t>Юрайт,</w:t>
      </w:r>
      <w:r>
        <w:rPr>
          <w:spacing w:val="-1"/>
        </w:rPr>
        <w:t> </w:t>
      </w:r>
      <w:r>
        <w:rPr/>
        <w:t>2019.</w:t>
      </w:r>
      <w:r>
        <w:rPr>
          <w:spacing w:val="-3"/>
        </w:rPr>
        <w:t> </w:t>
      </w:r>
      <w:r>
        <w:rPr/>
        <w:t>—</w:t>
      </w:r>
      <w:r>
        <w:rPr>
          <w:spacing w:val="-4"/>
        </w:rPr>
        <w:t> </w:t>
      </w:r>
      <w:r>
        <w:rPr/>
        <w:t>549</w:t>
      </w:r>
      <w:r>
        <w:rPr>
          <w:spacing w:val="-3"/>
        </w:rPr>
        <w:t> </w:t>
      </w:r>
      <w:r>
        <w:rPr/>
        <w:t>с.</w:t>
      </w:r>
      <w:r>
        <w:rPr>
          <w:spacing w:val="-4"/>
        </w:rPr>
        <w:t> </w:t>
      </w:r>
      <w:r>
        <w:rPr/>
        <w:t>—</w:t>
      </w:r>
      <w:r>
        <w:rPr>
          <w:spacing w:val="-3"/>
        </w:rPr>
        <w:t> </w:t>
      </w:r>
      <w:r>
        <w:rPr/>
        <w:t>(Серия</w:t>
      </w:r>
      <w:r>
        <w:rPr>
          <w:spacing w:val="-3"/>
        </w:rPr>
        <w:t> </w:t>
      </w:r>
      <w:r>
        <w:rPr/>
        <w:t>:</w:t>
      </w:r>
      <w:r>
        <w:rPr>
          <w:spacing w:val="-3"/>
        </w:rPr>
        <w:t> </w:t>
      </w:r>
      <w:r>
        <w:rPr/>
        <w:t>Профессиональное</w:t>
      </w:r>
      <w:r>
        <w:rPr>
          <w:spacing w:val="-1"/>
        </w:rPr>
        <w:t> </w:t>
      </w:r>
      <w:r>
        <w:rPr/>
        <w:t>образование).</w:t>
      </w:r>
      <w:r>
        <w:rPr>
          <w:spacing w:val="-1"/>
        </w:rPr>
        <w:t> </w:t>
      </w:r>
      <w:r>
        <w:rPr/>
        <w:t>—</w:t>
      </w:r>
      <w:r>
        <w:rPr>
          <w:spacing w:val="-3"/>
        </w:rPr>
        <w:t> </w:t>
      </w:r>
      <w:r>
        <w:rPr/>
        <w:t>ISBN 978-5-9916-8799-7. — Режим доступа: </w:t>
      </w:r>
      <w:hyperlink r:id="rId12">
        <w:r>
          <w:rPr/>
          <w:t>www.biblio-online.ru/book/ECCBDF59-615C-42E5-</w:t>
        </w:r>
      </w:hyperlink>
      <w:r>
        <w:rPr/>
        <w:t> </w:t>
      </w:r>
      <w:r>
        <w:rPr>
          <w:spacing w:val="-2"/>
        </w:rPr>
        <w:t>B718-C90EB86206E2.</w:t>
      </w:r>
    </w:p>
    <w:p>
      <w:pPr>
        <w:pStyle w:val="BodyText"/>
        <w:ind w:left="224" w:right="334" w:firstLine="708"/>
        <w:jc w:val="both"/>
      </w:pPr>
      <w:r>
        <w:rPr/>
        <w:t>Шаблова, Е. Г. Правовые основы профессиональной деятельности : учебное пособие для СПО / Е. Г. Шаблова, О. В. Жевняк, Т. П. Шишулина ; под общ. ред. Е. Г. Шабловой. — М. : Издательство Юрайт, 2018. — 192 с. — (Серия : Профессиональное образование).</w:t>
      </w:r>
      <w:r>
        <w:rPr>
          <w:spacing w:val="80"/>
          <w:w w:val="150"/>
        </w:rPr>
        <w:t>  </w:t>
      </w:r>
      <w:r>
        <w:rPr/>
        <w:t>—</w:t>
      </w:r>
      <w:r>
        <w:rPr>
          <w:spacing w:val="80"/>
          <w:w w:val="150"/>
        </w:rPr>
        <w:t>  </w:t>
      </w:r>
      <w:r>
        <w:rPr/>
        <w:t>ISBN</w:t>
      </w:r>
      <w:r>
        <w:rPr>
          <w:spacing w:val="80"/>
          <w:w w:val="150"/>
        </w:rPr>
        <w:t>  </w:t>
      </w:r>
      <w:r>
        <w:rPr/>
        <w:t>978-5-534-09383-4.</w:t>
      </w:r>
      <w:r>
        <w:rPr>
          <w:spacing w:val="80"/>
          <w:w w:val="150"/>
        </w:rPr>
        <w:t>  </w:t>
      </w:r>
      <w:r>
        <w:rPr/>
        <w:t>—</w:t>
      </w:r>
      <w:r>
        <w:rPr>
          <w:spacing w:val="80"/>
          <w:w w:val="150"/>
        </w:rPr>
        <w:t>  </w:t>
      </w:r>
      <w:r>
        <w:rPr/>
        <w:t>Режим</w:t>
      </w:r>
      <w:r>
        <w:rPr>
          <w:spacing w:val="80"/>
          <w:w w:val="150"/>
        </w:rPr>
        <w:t>  </w:t>
      </w:r>
      <w:r>
        <w:rPr/>
        <w:t>доступа</w:t>
      </w:r>
      <w:r>
        <w:rPr>
          <w:spacing w:val="80"/>
          <w:w w:val="150"/>
        </w:rPr>
        <w:t>  </w:t>
      </w:r>
      <w:r>
        <w:rPr/>
        <w:t>: </w:t>
      </w:r>
      <w:hyperlink r:id="rId13">
        <w:r>
          <w:rPr>
            <w:spacing w:val="-2"/>
          </w:rPr>
          <w:t>www.biblio-online.ru/book/6EACDD11-2CFA-4754-A049-1B1F62D89B43.</w:t>
        </w:r>
      </w:hyperlink>
    </w:p>
    <w:p>
      <w:pPr>
        <w:pStyle w:val="BodyText"/>
        <w:ind w:left="224" w:right="739" w:firstLine="1209"/>
        <w:jc w:val="both"/>
      </w:pPr>
      <w:r>
        <w:rPr/>
        <w:t>Певцова Е.А. Право учебник для СПО /Е.А.Певцова ;издание 5 ,испр. – М.Издательский центр «Академия» ,2013.- 424 с.</w:t>
      </w:r>
    </w:p>
    <w:p>
      <w:pPr>
        <w:pStyle w:val="ListParagraph"/>
        <w:numPr>
          <w:ilvl w:val="0"/>
          <w:numId w:val="2"/>
        </w:numPr>
        <w:tabs>
          <w:tab w:pos="1355" w:val="left" w:leader="none"/>
          <w:tab w:pos="2964" w:val="left" w:leader="none"/>
          <w:tab w:pos="3381" w:val="left" w:leader="none"/>
          <w:tab w:pos="4681" w:val="left" w:leader="none"/>
          <w:tab w:pos="6698" w:val="left" w:leader="none"/>
          <w:tab w:pos="8343" w:val="left" w:leader="none"/>
        </w:tabs>
        <w:spacing w:line="254" w:lineRule="auto" w:before="0" w:after="0"/>
        <w:ind w:left="224" w:right="332" w:firstLine="720"/>
        <w:jc w:val="left"/>
        <w:rPr>
          <w:b/>
          <w:sz w:val="24"/>
        </w:rPr>
      </w:pPr>
      <w:r>
        <w:rPr>
          <w:b/>
          <w:spacing w:val="-2"/>
          <w:sz w:val="24"/>
        </w:rPr>
        <w:t>КОНТРОЛЬ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ОЦЕНКА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РЕЗУЛЬТАТОВ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УЧЕБНОЙ ДИСЦИПЛИНЫ</w:t>
      </w:r>
    </w:p>
    <w:p>
      <w:pPr>
        <w:pStyle w:val="BodyText"/>
        <w:spacing w:before="61"/>
        <w:rPr>
          <w:b/>
          <w:sz w:val="20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34"/>
        <w:gridCol w:w="2656"/>
        <w:gridCol w:w="3486"/>
      </w:tblGrid>
      <w:tr>
        <w:trPr>
          <w:trHeight w:val="291" w:hRule="atLeast"/>
        </w:trPr>
        <w:tc>
          <w:tcPr>
            <w:tcW w:w="3534" w:type="dxa"/>
          </w:tcPr>
          <w:p>
            <w:pPr>
              <w:pStyle w:val="TableParagraph"/>
              <w:spacing w:line="272" w:lineRule="exact"/>
              <w:ind w:left="58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6"/>
                <w:sz w:val="24"/>
              </w:rPr>
              <w:t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2656" w:type="dxa"/>
          </w:tcPr>
          <w:p>
            <w:pPr>
              <w:pStyle w:val="TableParagraph"/>
              <w:spacing w:line="272" w:lineRule="exact"/>
              <w:ind w:left="37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5"/>
                <w:sz w:val="24"/>
              </w:rPr>
              <w:t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3486" w:type="dxa"/>
          </w:tcPr>
          <w:p>
            <w:pPr>
              <w:pStyle w:val="TableParagraph"/>
              <w:spacing w:line="272" w:lineRule="exact"/>
              <w:ind w:left="88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-4"/>
                <w:sz w:val="24"/>
              </w:rPr>
              <w:t>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</w:tr>
      <w:tr>
        <w:trPr>
          <w:trHeight w:val="292" w:hRule="atLeast"/>
        </w:trPr>
        <w:tc>
          <w:tcPr>
            <w:tcW w:w="3534" w:type="dxa"/>
          </w:tcPr>
          <w:p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265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86" w:type="dxa"/>
            <w:vMerge w:val="restart"/>
          </w:tcPr>
          <w:p>
            <w:pPr>
              <w:pStyle w:val="TableParagraph"/>
              <w:tabs>
                <w:tab w:pos="2132" w:val="left" w:leader="none"/>
                <w:tab w:pos="2495" w:val="left" w:leader="none"/>
              </w:tabs>
              <w:spacing w:line="254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Экспертное наблюдение и </w:t>
            </w:r>
            <w:r>
              <w:rPr>
                <w:spacing w:val="-2"/>
                <w:sz w:val="24"/>
              </w:rPr>
              <w:t>оценивание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индивидуальных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заданий; </w:t>
            </w:r>
            <w:r>
              <w:rPr>
                <w:sz w:val="24"/>
              </w:rPr>
              <w:t>решение тестовых заданий.</w:t>
            </w:r>
          </w:p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29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54" w:lineRule="auto"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Текущий контроль в форме защиты тестов.</w:t>
            </w:r>
          </w:p>
        </w:tc>
      </w:tr>
      <w:tr>
        <w:trPr>
          <w:trHeight w:val="2326" w:hRule="atLeast"/>
        </w:trPr>
        <w:tc>
          <w:tcPr>
            <w:tcW w:w="3534" w:type="dxa"/>
          </w:tcPr>
          <w:p>
            <w:pPr>
              <w:pStyle w:val="TableParagraph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173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line="254" w:lineRule="auto" w:before="1"/>
              <w:rPr>
                <w:sz w:val="24"/>
              </w:rPr>
            </w:pPr>
            <w:r>
              <w:rPr>
                <w:sz w:val="24"/>
              </w:rPr>
              <w:t>защищать свои права в соответствии 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правовыми и нормативными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документами</w:t>
            </w:r>
          </w:p>
        </w:tc>
        <w:tc>
          <w:tcPr>
            <w:tcW w:w="2656" w:type="dxa"/>
          </w:tcPr>
          <w:p>
            <w:pPr>
              <w:pStyle w:val="TableParagraph"/>
              <w:spacing w:line="254" w:lineRule="auto"/>
              <w:ind w:right="143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умения защищать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 соответствии с правовыми и </w:t>
            </w:r>
            <w:r>
              <w:rPr>
                <w:spacing w:val="-2"/>
                <w:sz w:val="24"/>
              </w:rPr>
              <w:t>нормативными документами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3" w:hRule="atLeast"/>
        </w:trPr>
        <w:tc>
          <w:tcPr>
            <w:tcW w:w="3534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265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86" w:type="dxa"/>
            <w:vMerge w:val="restart"/>
          </w:tcPr>
          <w:p>
            <w:pPr>
              <w:pStyle w:val="TableParagraph"/>
              <w:spacing w:line="254" w:lineRule="auto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опрос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форме </w:t>
            </w:r>
            <w:r>
              <w:rPr>
                <w:spacing w:val="-2"/>
                <w:sz w:val="24"/>
              </w:rPr>
              <w:t>тестирования.</w:t>
            </w:r>
          </w:p>
          <w:p>
            <w:pPr>
              <w:pStyle w:val="TableParagraph"/>
              <w:spacing w:line="254" w:lineRule="auto"/>
              <w:ind w:right="319"/>
              <w:rPr>
                <w:sz w:val="24"/>
              </w:rPr>
            </w:pPr>
            <w:r>
              <w:rPr>
                <w:sz w:val="24"/>
              </w:rPr>
              <w:t>Оценка в рамках текущего контроля результатов выполнения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индивидуальных контрольных заданий, результатов выполнения самостоятельной работы устный индивидуальный и фронтальный опрос, устное собеседование по теоретическому материалу.</w:t>
            </w:r>
          </w:p>
        </w:tc>
      </w:tr>
      <w:tr>
        <w:trPr>
          <w:trHeight w:val="284" w:hRule="atLeast"/>
        </w:trPr>
        <w:tc>
          <w:tcPr>
            <w:tcW w:w="353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обязанности</w:t>
            </w:r>
          </w:p>
        </w:tc>
        <w:tc>
          <w:tcPr>
            <w:tcW w:w="265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сфере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обязанностей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сфере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3534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56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3534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законодательные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другие</w:t>
            </w:r>
          </w:p>
        </w:tc>
        <w:tc>
          <w:tcPr>
            <w:tcW w:w="2656" w:type="dxa"/>
            <w:tcBorders>
              <w:bottom w:val="nil"/>
            </w:tcBorders>
          </w:tcPr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документы,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законодательных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актов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регулирующие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правоотношения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нормативных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процессе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документов,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регулирующих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1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процессе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3534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3534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56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0" w:footer="892" w:top="1040" w:bottom="1080" w:left="1480" w:right="520"/>
        </w:sectPr>
      </w:pPr>
    </w:p>
    <w:p>
      <w:pPr>
        <w:pStyle w:val="BodyText"/>
        <w:spacing w:before="4"/>
        <w:rPr>
          <w:b/>
          <w:sz w:val="17"/>
        </w:rPr>
      </w:pPr>
    </w:p>
    <w:sectPr>
      <w:pgSz w:w="11910" w:h="16840"/>
      <w:pgMar w:header="0" w:footer="892" w:top="1920" w:bottom="1080" w:left="148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96320">
              <wp:simplePos x="0" y="0"/>
              <wp:positionH relativeFrom="page">
                <wp:posOffset>6727190</wp:posOffset>
              </wp:positionH>
              <wp:positionV relativeFrom="page">
                <wp:posOffset>9984837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29.700012pt;margin-top:786.207642pt;width:13pt;height:15.3pt;mso-position-horizontal-relative:page;mso-position-vertical-relative:page;z-index:-16220160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96832">
              <wp:simplePos x="0" y="0"/>
              <wp:positionH relativeFrom="page">
                <wp:posOffset>10218419</wp:posOffset>
              </wp:positionH>
              <wp:positionV relativeFrom="page">
                <wp:posOffset>6853017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804.599976pt;margin-top:539.607666pt;width:13pt;height:15.3pt;mso-position-horizontal-relative:page;mso-position-vertical-relative:page;z-index:-16219648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097344">
              <wp:simplePos x="0" y="0"/>
              <wp:positionH relativeFrom="page">
                <wp:posOffset>6831330</wp:posOffset>
              </wp:positionH>
              <wp:positionV relativeFrom="page">
                <wp:posOffset>9986107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37.900024pt;margin-top:786.307678pt;width:19pt;height:15.3pt;mso-position-horizontal-relative:page;mso-position-vertical-relative:page;z-index:-16219136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">
    <w:multiLevelType w:val="hybridMultilevel"/>
    <w:lvl w:ilvl="0">
      <w:start w:val="0"/>
      <w:numFmt w:val="bullet"/>
      <w:lvlText w:val="—"/>
      <w:lvlJc w:val="left"/>
      <w:pPr>
        <w:ind w:left="524" w:hanging="3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58" w:hanging="3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97" w:hanging="3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35" w:hanging="3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74" w:hanging="3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13" w:hanging="3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51" w:hanging="3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0" w:hanging="3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28" w:hanging="30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026" w:hanging="916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8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07" w:hanging="9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5" w:hanging="9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3" w:hanging="9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71" w:hanging="9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59" w:hanging="9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6" w:hanging="9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34" w:hanging="9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22" w:hanging="916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274" w:hanging="1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1" w:hanging="1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03" w:hanging="1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65" w:hanging="1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27" w:hanging="1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89" w:hanging="1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50" w:hanging="1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12" w:hanging="1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74" w:hanging="18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376" w:hanging="26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1" w:hanging="2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83" w:hanging="2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5" w:hanging="2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87" w:hanging="2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9" w:hanging="2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90" w:hanging="2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42" w:hanging="2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94" w:hanging="266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376" w:hanging="26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31" w:hanging="2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83" w:hanging="2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5" w:hanging="2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87" w:hanging="2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9" w:hanging="2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90" w:hanging="2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42" w:hanging="2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94" w:hanging="266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026" w:hanging="9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07" w:hanging="9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5" w:hanging="9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3" w:hanging="9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71" w:hanging="9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59" w:hanging="9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6" w:hanging="9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34" w:hanging="9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22" w:hanging="916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274" w:hanging="1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1" w:hanging="1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03" w:hanging="1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65" w:hanging="1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27" w:hanging="1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89" w:hanging="1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50" w:hanging="1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12" w:hanging="1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74" w:hanging="186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10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2"/>
        <w:w w:val="9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97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75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5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31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09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86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6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42" w:hanging="18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274" w:hanging="1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1" w:hanging="1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03" w:hanging="1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65" w:hanging="1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27" w:hanging="1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89" w:hanging="1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50" w:hanging="1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12" w:hanging="1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74" w:hanging="186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10" w:hanging="240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67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1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63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11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5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06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54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202" w:hanging="24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274" w:hanging="1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1" w:hanging="1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03" w:hanging="1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65" w:hanging="1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27" w:hanging="1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89" w:hanging="1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50" w:hanging="1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12" w:hanging="1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74" w:hanging="18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274" w:hanging="1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1" w:hanging="1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03" w:hanging="1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65" w:hanging="1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27" w:hanging="1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89" w:hanging="1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50" w:hanging="1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312" w:hanging="1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74" w:hanging="18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26" w:hanging="9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07" w:hanging="9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5" w:hanging="9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3" w:hanging="9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71" w:hanging="9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59" w:hanging="9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46" w:hanging="9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34" w:hanging="9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22" w:hanging="91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0" w:hanging="1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2"/>
        <w:w w:val="98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97" w:hanging="1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75" w:hanging="1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753" w:hanging="1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31" w:hanging="1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09" w:hanging="1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86" w:hanging="1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64" w:hanging="1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42" w:hanging="18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228" w:hanging="24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4" w:hanging="594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2" w:hanging="60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40" w:hanging="6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406" w:hanging="6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73" w:hanging="6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739" w:hanging="6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906" w:hanging="6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72" w:hanging="60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68" w:hanging="644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60" w:hanging="6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61" w:hanging="6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1" w:hanging="6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62" w:hanging="6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63" w:hanging="6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3" w:hanging="6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4" w:hanging="6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64" w:hanging="644"/>
      </w:pPr>
      <w:rPr>
        <w:rFonts w:hint="default"/>
        <w:lang w:val="ru-RU" w:eastAsia="en-US" w:bidi="ar-SA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" w:hanging="24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931" w:hanging="42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67" w:hanging="643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yperlink" Target="http://www.biblio-online.ru/book/2E59773B-7363-4288-AA3E-8CD4317D4856" TargetMode="External"/><Relationship Id="rId9" Type="http://schemas.openxmlformats.org/officeDocument/2006/relationships/hyperlink" Target="http://www.biblio-online.ru/book/0A4331CA-1017-4DCA-898E-E0715FF83557" TargetMode="External"/><Relationship Id="rId10" Type="http://schemas.openxmlformats.org/officeDocument/2006/relationships/hyperlink" Target="http://www.biblio-online.ru/book/BD8E7FD0-16C7-4C61-A82D-9FDC414623BC" TargetMode="External"/><Relationship Id="rId11" Type="http://schemas.openxmlformats.org/officeDocument/2006/relationships/hyperlink" Target="http://www.biblio-online.ru/book/FD57043F-8593-41E4-978C-5C76F292EDB1" TargetMode="External"/><Relationship Id="rId12" Type="http://schemas.openxmlformats.org/officeDocument/2006/relationships/hyperlink" Target="http://www.biblio-online.ru/book/ECCBDF59-615C-42E5-" TargetMode="External"/><Relationship Id="rId13" Type="http://schemas.openxmlformats.org/officeDocument/2006/relationships/hyperlink" Target="http://www.biblio-online.ru/book/6EACDD11-2CFA-4754-A049-1B1F62D89B43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Надежда Сергеевна</dc:creator>
  <dcterms:created xsi:type="dcterms:W3CDTF">2025-02-02T15:11:52Z</dcterms:created>
  <dcterms:modified xsi:type="dcterms:W3CDTF">2025-02-02T15:11:52Z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Writer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